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F048" w14:textId="77777777" w:rsidR="00D93436" w:rsidRDefault="00013A33">
      <w:pPr>
        <w:pStyle w:val="Title"/>
      </w:pPr>
      <w:r>
        <w:rPr>
          <w:color w:val="030303"/>
        </w:rPr>
        <w:t>Part</w:t>
      </w:r>
      <w:r>
        <w:rPr>
          <w:color w:val="030303"/>
          <w:spacing w:val="7"/>
        </w:rPr>
        <w:t xml:space="preserve"> </w:t>
      </w:r>
      <w:r>
        <w:rPr>
          <w:color w:val="030303"/>
        </w:rPr>
        <w:t>4</w:t>
      </w:r>
      <w:r>
        <w:rPr>
          <w:color w:val="030303"/>
          <w:spacing w:val="-18"/>
        </w:rPr>
        <w:t xml:space="preserve"> </w:t>
      </w:r>
      <w:r>
        <w:rPr>
          <w:color w:val="030303"/>
        </w:rPr>
        <w:t>-</w:t>
      </w:r>
      <w:r>
        <w:rPr>
          <w:color w:val="030303"/>
          <w:spacing w:val="45"/>
          <w:w w:val="150"/>
        </w:rPr>
        <w:t xml:space="preserve"> </w:t>
      </w:r>
      <w:r>
        <w:rPr>
          <w:color w:val="030303"/>
        </w:rPr>
        <w:t>Section</w:t>
      </w:r>
      <w:r>
        <w:rPr>
          <w:color w:val="030303"/>
          <w:spacing w:val="15"/>
        </w:rPr>
        <w:t xml:space="preserve"> </w:t>
      </w:r>
      <w:r>
        <w:rPr>
          <w:color w:val="030303"/>
        </w:rPr>
        <w:t>1</w:t>
      </w:r>
      <w:r>
        <w:rPr>
          <w:color w:val="030303"/>
          <w:spacing w:val="-19"/>
        </w:rPr>
        <w:t xml:space="preserve"> </w:t>
      </w:r>
      <w:r>
        <w:rPr>
          <w:color w:val="030303"/>
        </w:rPr>
        <w:t>-</w:t>
      </w:r>
      <w:r>
        <w:rPr>
          <w:color w:val="030303"/>
          <w:spacing w:val="76"/>
        </w:rPr>
        <w:t xml:space="preserve"> </w:t>
      </w:r>
      <w:r>
        <w:rPr>
          <w:color w:val="030303"/>
        </w:rPr>
        <w:t>Code</w:t>
      </w:r>
      <w:r>
        <w:rPr>
          <w:color w:val="030303"/>
          <w:spacing w:val="9"/>
        </w:rPr>
        <w:t xml:space="preserve"> </w:t>
      </w:r>
      <w:r>
        <w:rPr>
          <w:color w:val="030303"/>
        </w:rPr>
        <w:t>of Conduct</w:t>
      </w:r>
      <w:r>
        <w:rPr>
          <w:color w:val="030303"/>
          <w:spacing w:val="21"/>
        </w:rPr>
        <w:t xml:space="preserve"> </w:t>
      </w:r>
      <w:r>
        <w:rPr>
          <w:color w:val="030303"/>
        </w:rPr>
        <w:t>for</w:t>
      </w:r>
      <w:r>
        <w:rPr>
          <w:color w:val="030303"/>
          <w:spacing w:val="7"/>
        </w:rPr>
        <w:t xml:space="preserve"> </w:t>
      </w:r>
      <w:r>
        <w:rPr>
          <w:color w:val="030303"/>
          <w:spacing w:val="-2"/>
        </w:rPr>
        <w:t>Councillors</w:t>
      </w:r>
    </w:p>
    <w:p w14:paraId="791BE693" w14:textId="77777777" w:rsidR="00D93436" w:rsidRDefault="00D93436">
      <w:pPr>
        <w:pStyle w:val="BodyText"/>
        <w:spacing w:before="16"/>
        <w:rPr>
          <w:b/>
        </w:rPr>
      </w:pPr>
    </w:p>
    <w:p w14:paraId="3E698F3C" w14:textId="77777777" w:rsidR="00D93436" w:rsidRDefault="00013A33">
      <w:pPr>
        <w:ind w:left="107"/>
        <w:rPr>
          <w:b/>
          <w:sz w:val="18"/>
        </w:rPr>
      </w:pPr>
      <w:r>
        <w:rPr>
          <w:b/>
          <w:color w:val="030303"/>
          <w:spacing w:val="-2"/>
          <w:w w:val="105"/>
          <w:sz w:val="18"/>
        </w:rPr>
        <w:t>Definitions</w:t>
      </w:r>
    </w:p>
    <w:p w14:paraId="72A8D81F" w14:textId="77777777" w:rsidR="00D93436" w:rsidRDefault="00D93436">
      <w:pPr>
        <w:pStyle w:val="BodyText"/>
        <w:spacing w:before="11"/>
        <w:rPr>
          <w:b/>
        </w:rPr>
      </w:pPr>
    </w:p>
    <w:p w14:paraId="5278099B" w14:textId="77777777" w:rsidR="00D93436" w:rsidRDefault="00013A33">
      <w:pPr>
        <w:spacing w:line="237" w:lineRule="auto"/>
        <w:ind w:left="109" w:right="134"/>
        <w:jc w:val="both"/>
        <w:rPr>
          <w:sz w:val="19"/>
        </w:rPr>
      </w:pPr>
      <w:r>
        <w:rPr>
          <w:color w:val="030303"/>
          <w:sz w:val="19"/>
        </w:rPr>
        <w:t xml:space="preserve">For the purposes of this Code of Conduct, a </w:t>
      </w:r>
      <w:r>
        <w:rPr>
          <w:color w:val="2F2F2F"/>
          <w:sz w:val="19"/>
        </w:rPr>
        <w:t>"</w:t>
      </w:r>
      <w:r>
        <w:rPr>
          <w:color w:val="030303"/>
          <w:sz w:val="19"/>
        </w:rPr>
        <w:t>councillor" means a member or co-opted member of a local authority or</w:t>
      </w:r>
      <w:r>
        <w:rPr>
          <w:color w:val="030303"/>
          <w:spacing w:val="-6"/>
          <w:sz w:val="19"/>
        </w:rPr>
        <w:t xml:space="preserve"> </w:t>
      </w:r>
      <w:r>
        <w:rPr>
          <w:color w:val="030303"/>
          <w:sz w:val="19"/>
        </w:rPr>
        <w:t>a</w:t>
      </w:r>
      <w:r>
        <w:rPr>
          <w:color w:val="030303"/>
          <w:spacing w:val="-7"/>
          <w:sz w:val="19"/>
        </w:rPr>
        <w:t xml:space="preserve"> </w:t>
      </w:r>
      <w:r>
        <w:rPr>
          <w:color w:val="030303"/>
          <w:sz w:val="19"/>
        </w:rPr>
        <w:t>directly elected</w:t>
      </w:r>
      <w:r>
        <w:rPr>
          <w:color w:val="030303"/>
          <w:spacing w:val="-2"/>
          <w:sz w:val="19"/>
        </w:rPr>
        <w:t xml:space="preserve"> </w:t>
      </w:r>
      <w:r>
        <w:rPr>
          <w:color w:val="030303"/>
          <w:sz w:val="19"/>
        </w:rPr>
        <w:t>mayor. A</w:t>
      </w:r>
      <w:r>
        <w:rPr>
          <w:color w:val="030303"/>
          <w:spacing w:val="-10"/>
          <w:sz w:val="19"/>
        </w:rPr>
        <w:t xml:space="preserve"> </w:t>
      </w:r>
      <w:r>
        <w:rPr>
          <w:color w:val="030303"/>
          <w:sz w:val="19"/>
        </w:rPr>
        <w:t>"co-opted member" is</w:t>
      </w:r>
      <w:r>
        <w:rPr>
          <w:color w:val="030303"/>
          <w:spacing w:val="-6"/>
          <w:sz w:val="19"/>
        </w:rPr>
        <w:t xml:space="preserve"> </w:t>
      </w:r>
      <w:r>
        <w:rPr>
          <w:color w:val="030303"/>
          <w:sz w:val="19"/>
        </w:rPr>
        <w:t>defined</w:t>
      </w:r>
      <w:r>
        <w:rPr>
          <w:color w:val="030303"/>
          <w:spacing w:val="-3"/>
          <w:sz w:val="19"/>
        </w:rPr>
        <w:t xml:space="preserve"> </w:t>
      </w:r>
      <w:r>
        <w:rPr>
          <w:color w:val="030303"/>
          <w:sz w:val="19"/>
        </w:rPr>
        <w:t>in</w:t>
      </w:r>
      <w:r>
        <w:rPr>
          <w:color w:val="030303"/>
          <w:spacing w:val="-9"/>
          <w:sz w:val="19"/>
        </w:rPr>
        <w:t xml:space="preserve"> </w:t>
      </w:r>
      <w:r>
        <w:rPr>
          <w:color w:val="030303"/>
          <w:sz w:val="19"/>
        </w:rPr>
        <w:t>the</w:t>
      </w:r>
      <w:r>
        <w:rPr>
          <w:color w:val="030303"/>
          <w:spacing w:val="-3"/>
          <w:sz w:val="19"/>
        </w:rPr>
        <w:t xml:space="preserve"> </w:t>
      </w:r>
      <w:r>
        <w:rPr>
          <w:color w:val="030303"/>
          <w:sz w:val="19"/>
        </w:rPr>
        <w:t>Localism Act</w:t>
      </w:r>
      <w:r>
        <w:rPr>
          <w:color w:val="030303"/>
          <w:spacing w:val="-5"/>
          <w:sz w:val="19"/>
        </w:rPr>
        <w:t xml:space="preserve"> </w:t>
      </w:r>
      <w:r>
        <w:rPr>
          <w:color w:val="030303"/>
          <w:sz w:val="19"/>
        </w:rPr>
        <w:t>2011</w:t>
      </w:r>
      <w:r>
        <w:rPr>
          <w:color w:val="030303"/>
          <w:spacing w:val="-1"/>
          <w:sz w:val="19"/>
        </w:rPr>
        <w:t xml:space="preserve"> </w:t>
      </w:r>
      <w:r>
        <w:rPr>
          <w:color w:val="030303"/>
          <w:sz w:val="19"/>
        </w:rPr>
        <w:t xml:space="preserve">Section 27(4) as </w:t>
      </w:r>
      <w:r>
        <w:rPr>
          <w:color w:val="1C1C1C"/>
          <w:sz w:val="19"/>
        </w:rPr>
        <w:t xml:space="preserve">"a </w:t>
      </w:r>
      <w:r>
        <w:rPr>
          <w:color w:val="030303"/>
          <w:sz w:val="19"/>
        </w:rPr>
        <w:t>person who is not a member of the authority but who</w:t>
      </w:r>
    </w:p>
    <w:p w14:paraId="62157252" w14:textId="77777777" w:rsidR="00D93436" w:rsidRDefault="00D93436">
      <w:pPr>
        <w:pStyle w:val="BodyText"/>
        <w:spacing w:before="1"/>
        <w:rPr>
          <w:sz w:val="19"/>
        </w:rPr>
      </w:pPr>
    </w:p>
    <w:p w14:paraId="6BCFAD05" w14:textId="77777777" w:rsidR="00D93436" w:rsidRDefault="00013A33">
      <w:pPr>
        <w:pStyle w:val="ListParagraph"/>
        <w:numPr>
          <w:ilvl w:val="0"/>
          <w:numId w:val="11"/>
        </w:numPr>
        <w:tabs>
          <w:tab w:val="left" w:pos="776"/>
        </w:tabs>
        <w:spacing w:line="217" w:lineRule="exact"/>
        <w:ind w:hanging="398"/>
        <w:rPr>
          <w:sz w:val="19"/>
        </w:rPr>
      </w:pPr>
      <w:r>
        <w:rPr>
          <w:color w:val="030303"/>
          <w:sz w:val="19"/>
        </w:rPr>
        <w:t>is</w:t>
      </w:r>
      <w:r>
        <w:rPr>
          <w:color w:val="030303"/>
          <w:spacing w:val="-14"/>
          <w:sz w:val="19"/>
        </w:rPr>
        <w:t xml:space="preserve"> </w:t>
      </w:r>
      <w:r>
        <w:rPr>
          <w:color w:val="030303"/>
          <w:sz w:val="19"/>
        </w:rPr>
        <w:t>a</w:t>
      </w:r>
      <w:r>
        <w:rPr>
          <w:color w:val="030303"/>
          <w:spacing w:val="-13"/>
          <w:sz w:val="19"/>
        </w:rPr>
        <w:t xml:space="preserve"> </w:t>
      </w:r>
      <w:r>
        <w:rPr>
          <w:color w:val="030303"/>
          <w:sz w:val="19"/>
        </w:rPr>
        <w:t>member</w:t>
      </w:r>
      <w:r>
        <w:rPr>
          <w:color w:val="030303"/>
          <w:spacing w:val="-8"/>
          <w:sz w:val="19"/>
        </w:rPr>
        <w:t xml:space="preserve"> </w:t>
      </w:r>
      <w:r>
        <w:rPr>
          <w:color w:val="030303"/>
          <w:sz w:val="19"/>
        </w:rPr>
        <w:t>of</w:t>
      </w:r>
      <w:r>
        <w:rPr>
          <w:color w:val="030303"/>
          <w:spacing w:val="-8"/>
          <w:sz w:val="19"/>
        </w:rPr>
        <w:t xml:space="preserve"> </w:t>
      </w:r>
      <w:r>
        <w:rPr>
          <w:color w:val="030303"/>
          <w:sz w:val="19"/>
        </w:rPr>
        <w:t>any</w:t>
      </w:r>
      <w:r>
        <w:rPr>
          <w:color w:val="030303"/>
          <w:spacing w:val="-9"/>
          <w:sz w:val="19"/>
        </w:rPr>
        <w:t xml:space="preserve"> </w:t>
      </w:r>
      <w:r>
        <w:rPr>
          <w:color w:val="030303"/>
          <w:sz w:val="19"/>
        </w:rPr>
        <w:t>committee</w:t>
      </w:r>
      <w:r>
        <w:rPr>
          <w:color w:val="030303"/>
          <w:spacing w:val="-1"/>
          <w:sz w:val="19"/>
        </w:rPr>
        <w:t xml:space="preserve"> </w:t>
      </w:r>
      <w:r>
        <w:rPr>
          <w:color w:val="030303"/>
          <w:sz w:val="19"/>
        </w:rPr>
        <w:t>or</w:t>
      </w:r>
      <w:r>
        <w:rPr>
          <w:color w:val="030303"/>
          <w:spacing w:val="-11"/>
          <w:sz w:val="19"/>
        </w:rPr>
        <w:t xml:space="preserve"> </w:t>
      </w:r>
      <w:r>
        <w:rPr>
          <w:color w:val="030303"/>
          <w:sz w:val="19"/>
        </w:rPr>
        <w:t>sub-committee</w:t>
      </w:r>
      <w:r>
        <w:rPr>
          <w:color w:val="030303"/>
          <w:spacing w:val="10"/>
          <w:sz w:val="19"/>
        </w:rPr>
        <w:t xml:space="preserve"> </w:t>
      </w:r>
      <w:r>
        <w:rPr>
          <w:color w:val="030303"/>
          <w:sz w:val="19"/>
        </w:rPr>
        <w:t>of</w:t>
      </w:r>
      <w:r>
        <w:rPr>
          <w:color w:val="030303"/>
          <w:spacing w:val="-12"/>
          <w:sz w:val="19"/>
        </w:rPr>
        <w:t xml:space="preserve"> </w:t>
      </w:r>
      <w:r>
        <w:rPr>
          <w:color w:val="030303"/>
          <w:sz w:val="19"/>
        </w:rPr>
        <w:t>the</w:t>
      </w:r>
      <w:r>
        <w:rPr>
          <w:color w:val="030303"/>
          <w:spacing w:val="-12"/>
          <w:sz w:val="19"/>
        </w:rPr>
        <w:t xml:space="preserve"> </w:t>
      </w:r>
      <w:r>
        <w:rPr>
          <w:color w:val="030303"/>
          <w:sz w:val="19"/>
        </w:rPr>
        <w:t xml:space="preserve">authority, </w:t>
      </w:r>
      <w:r>
        <w:rPr>
          <w:color w:val="030303"/>
          <w:spacing w:val="-5"/>
          <w:sz w:val="19"/>
        </w:rPr>
        <w:t>or;</w:t>
      </w:r>
    </w:p>
    <w:p w14:paraId="192D94FA" w14:textId="77777777" w:rsidR="00D93436" w:rsidRDefault="00013A33">
      <w:pPr>
        <w:pStyle w:val="ListParagraph"/>
        <w:numPr>
          <w:ilvl w:val="0"/>
          <w:numId w:val="11"/>
        </w:numPr>
        <w:tabs>
          <w:tab w:val="left" w:pos="777"/>
        </w:tabs>
        <w:spacing w:before="1" w:line="237" w:lineRule="auto"/>
        <w:ind w:left="777" w:right="131" w:hanging="400"/>
        <w:rPr>
          <w:sz w:val="19"/>
        </w:rPr>
      </w:pPr>
      <w:r>
        <w:rPr>
          <w:color w:val="030303"/>
          <w:sz w:val="19"/>
        </w:rPr>
        <w:t xml:space="preserve">is a member of, and represents the authority on, any joint committee or joint sub- committee of the </w:t>
      </w:r>
      <w:r>
        <w:rPr>
          <w:color w:val="030303"/>
          <w:spacing w:val="-2"/>
          <w:sz w:val="19"/>
        </w:rPr>
        <w:t>authority;</w:t>
      </w:r>
    </w:p>
    <w:p w14:paraId="04B8ED8D" w14:textId="77777777" w:rsidR="00D93436" w:rsidRDefault="00013A33">
      <w:pPr>
        <w:spacing w:before="216" w:line="237" w:lineRule="auto"/>
        <w:ind w:left="108" w:right="131"/>
        <w:jc w:val="both"/>
        <w:rPr>
          <w:sz w:val="19"/>
        </w:rPr>
      </w:pPr>
      <w:r>
        <w:rPr>
          <w:color w:val="030303"/>
          <w:sz w:val="19"/>
        </w:rPr>
        <w:t>and who is</w:t>
      </w:r>
      <w:r>
        <w:rPr>
          <w:color w:val="030303"/>
          <w:spacing w:val="-3"/>
          <w:sz w:val="19"/>
        </w:rPr>
        <w:t xml:space="preserve"> </w:t>
      </w:r>
      <w:r>
        <w:rPr>
          <w:color w:val="030303"/>
          <w:sz w:val="19"/>
        </w:rPr>
        <w:t>entitled to vote</w:t>
      </w:r>
      <w:r>
        <w:rPr>
          <w:color w:val="030303"/>
          <w:spacing w:val="-1"/>
          <w:sz w:val="19"/>
        </w:rPr>
        <w:t xml:space="preserve"> </w:t>
      </w:r>
      <w:r>
        <w:rPr>
          <w:color w:val="030303"/>
          <w:sz w:val="19"/>
        </w:rPr>
        <w:t>on</w:t>
      </w:r>
      <w:r>
        <w:rPr>
          <w:color w:val="030303"/>
          <w:spacing w:val="-3"/>
          <w:sz w:val="19"/>
        </w:rPr>
        <w:t xml:space="preserve"> </w:t>
      </w:r>
      <w:r>
        <w:rPr>
          <w:color w:val="030303"/>
          <w:sz w:val="19"/>
        </w:rPr>
        <w:t>any</w:t>
      </w:r>
      <w:r>
        <w:rPr>
          <w:color w:val="030303"/>
          <w:spacing w:val="-1"/>
          <w:sz w:val="19"/>
        </w:rPr>
        <w:t xml:space="preserve"> </w:t>
      </w:r>
      <w:r>
        <w:rPr>
          <w:color w:val="030303"/>
          <w:sz w:val="19"/>
        </w:rPr>
        <w:t>question that falls to</w:t>
      </w:r>
      <w:r>
        <w:rPr>
          <w:color w:val="030303"/>
          <w:spacing w:val="-3"/>
          <w:sz w:val="19"/>
        </w:rPr>
        <w:t xml:space="preserve"> </w:t>
      </w:r>
      <w:r>
        <w:rPr>
          <w:color w:val="030303"/>
          <w:sz w:val="19"/>
        </w:rPr>
        <w:t>be</w:t>
      </w:r>
      <w:r>
        <w:rPr>
          <w:color w:val="030303"/>
          <w:spacing w:val="-3"/>
          <w:sz w:val="19"/>
        </w:rPr>
        <w:t xml:space="preserve"> </w:t>
      </w:r>
      <w:r>
        <w:rPr>
          <w:color w:val="030303"/>
          <w:sz w:val="19"/>
        </w:rPr>
        <w:t>decided at any meeting of that committee or</w:t>
      </w:r>
      <w:r>
        <w:rPr>
          <w:color w:val="030303"/>
          <w:spacing w:val="-2"/>
          <w:sz w:val="19"/>
        </w:rPr>
        <w:t xml:space="preserve"> </w:t>
      </w:r>
      <w:r>
        <w:rPr>
          <w:color w:val="030303"/>
          <w:sz w:val="19"/>
        </w:rPr>
        <w:t xml:space="preserve">sub­ </w:t>
      </w:r>
      <w:r>
        <w:rPr>
          <w:color w:val="030303"/>
          <w:spacing w:val="-2"/>
          <w:sz w:val="19"/>
        </w:rPr>
        <w:t>committee</w:t>
      </w:r>
      <w:r>
        <w:rPr>
          <w:color w:val="1C1C1C"/>
          <w:spacing w:val="-2"/>
          <w:sz w:val="19"/>
        </w:rPr>
        <w:t>"</w:t>
      </w:r>
      <w:r>
        <w:rPr>
          <w:color w:val="5D5D5D"/>
          <w:spacing w:val="-2"/>
          <w:sz w:val="19"/>
        </w:rPr>
        <w:t>.</w:t>
      </w:r>
    </w:p>
    <w:p w14:paraId="457DEC93" w14:textId="77777777" w:rsidR="00D93436" w:rsidRDefault="00013A33">
      <w:pPr>
        <w:spacing w:before="214"/>
        <w:ind w:left="108" w:right="142" w:firstLine="1"/>
        <w:jc w:val="both"/>
        <w:rPr>
          <w:sz w:val="19"/>
        </w:rPr>
      </w:pPr>
      <w:r>
        <w:rPr>
          <w:color w:val="030303"/>
          <w:sz w:val="19"/>
        </w:rPr>
        <w:t>For</w:t>
      </w:r>
      <w:r>
        <w:rPr>
          <w:color w:val="030303"/>
          <w:spacing w:val="-14"/>
          <w:sz w:val="19"/>
        </w:rPr>
        <w:t xml:space="preserve"> </w:t>
      </w:r>
      <w:r>
        <w:rPr>
          <w:color w:val="030303"/>
          <w:sz w:val="19"/>
        </w:rPr>
        <w:t>the</w:t>
      </w:r>
      <w:r>
        <w:rPr>
          <w:color w:val="030303"/>
          <w:spacing w:val="-8"/>
          <w:sz w:val="19"/>
        </w:rPr>
        <w:t xml:space="preserve"> </w:t>
      </w:r>
      <w:r>
        <w:rPr>
          <w:color w:val="030303"/>
          <w:sz w:val="19"/>
        </w:rPr>
        <w:t>purposes</w:t>
      </w:r>
      <w:r>
        <w:rPr>
          <w:color w:val="030303"/>
          <w:spacing w:val="-3"/>
          <w:sz w:val="19"/>
        </w:rPr>
        <w:t xml:space="preserve"> </w:t>
      </w:r>
      <w:r>
        <w:rPr>
          <w:color w:val="030303"/>
          <w:sz w:val="19"/>
        </w:rPr>
        <w:t>of</w:t>
      </w:r>
      <w:r>
        <w:rPr>
          <w:color w:val="030303"/>
          <w:spacing w:val="-9"/>
          <w:sz w:val="19"/>
        </w:rPr>
        <w:t xml:space="preserve"> </w:t>
      </w:r>
      <w:r>
        <w:rPr>
          <w:color w:val="030303"/>
          <w:sz w:val="19"/>
        </w:rPr>
        <w:t>this</w:t>
      </w:r>
      <w:r>
        <w:rPr>
          <w:color w:val="030303"/>
          <w:spacing w:val="-7"/>
          <w:sz w:val="19"/>
        </w:rPr>
        <w:t xml:space="preserve"> </w:t>
      </w:r>
      <w:r>
        <w:rPr>
          <w:color w:val="030303"/>
          <w:sz w:val="19"/>
        </w:rPr>
        <w:t>Code</w:t>
      </w:r>
      <w:r>
        <w:rPr>
          <w:color w:val="030303"/>
          <w:spacing w:val="-6"/>
          <w:sz w:val="19"/>
        </w:rPr>
        <w:t xml:space="preserve"> </w:t>
      </w:r>
      <w:r>
        <w:rPr>
          <w:color w:val="030303"/>
          <w:sz w:val="19"/>
        </w:rPr>
        <w:t>of</w:t>
      </w:r>
      <w:r>
        <w:rPr>
          <w:color w:val="030303"/>
          <w:spacing w:val="-10"/>
          <w:sz w:val="19"/>
        </w:rPr>
        <w:t xml:space="preserve"> </w:t>
      </w:r>
      <w:r>
        <w:rPr>
          <w:color w:val="030303"/>
          <w:sz w:val="19"/>
        </w:rPr>
        <w:t>Conduct,</w:t>
      </w:r>
      <w:r>
        <w:rPr>
          <w:color w:val="030303"/>
          <w:spacing w:val="-2"/>
          <w:sz w:val="19"/>
        </w:rPr>
        <w:t xml:space="preserve"> </w:t>
      </w:r>
      <w:r>
        <w:rPr>
          <w:color w:val="1C1C1C"/>
          <w:sz w:val="19"/>
        </w:rPr>
        <w:t>"local</w:t>
      </w:r>
      <w:r>
        <w:rPr>
          <w:color w:val="1C1C1C"/>
          <w:spacing w:val="-6"/>
          <w:sz w:val="19"/>
        </w:rPr>
        <w:t xml:space="preserve"> </w:t>
      </w:r>
      <w:r>
        <w:rPr>
          <w:color w:val="030303"/>
          <w:sz w:val="19"/>
        </w:rPr>
        <w:t>authority" includes</w:t>
      </w:r>
      <w:r>
        <w:rPr>
          <w:color w:val="030303"/>
          <w:spacing w:val="-3"/>
          <w:sz w:val="19"/>
        </w:rPr>
        <w:t xml:space="preserve"> </w:t>
      </w:r>
      <w:r>
        <w:rPr>
          <w:color w:val="030303"/>
          <w:sz w:val="19"/>
        </w:rPr>
        <w:t>county</w:t>
      </w:r>
      <w:r>
        <w:rPr>
          <w:color w:val="030303"/>
          <w:spacing w:val="-3"/>
          <w:sz w:val="19"/>
        </w:rPr>
        <w:t xml:space="preserve"> </w:t>
      </w:r>
      <w:r>
        <w:rPr>
          <w:color w:val="030303"/>
          <w:sz w:val="19"/>
        </w:rPr>
        <w:t>councils</w:t>
      </w:r>
      <w:r>
        <w:rPr>
          <w:color w:val="2F2F2F"/>
          <w:sz w:val="19"/>
        </w:rPr>
        <w:t>,</w:t>
      </w:r>
      <w:r>
        <w:rPr>
          <w:color w:val="2F2F2F"/>
          <w:spacing w:val="-14"/>
          <w:sz w:val="19"/>
        </w:rPr>
        <w:t xml:space="preserve"> </w:t>
      </w:r>
      <w:r>
        <w:rPr>
          <w:color w:val="030303"/>
          <w:sz w:val="19"/>
        </w:rPr>
        <w:t xml:space="preserve">district councils, London </w:t>
      </w:r>
      <w:r>
        <w:rPr>
          <w:color w:val="030303"/>
          <w:spacing w:val="-2"/>
          <w:sz w:val="19"/>
        </w:rPr>
        <w:t>borough</w:t>
      </w:r>
      <w:r>
        <w:rPr>
          <w:color w:val="030303"/>
          <w:spacing w:val="-12"/>
          <w:sz w:val="19"/>
        </w:rPr>
        <w:t xml:space="preserve"> </w:t>
      </w:r>
      <w:r>
        <w:rPr>
          <w:color w:val="030303"/>
          <w:spacing w:val="-2"/>
          <w:sz w:val="19"/>
        </w:rPr>
        <w:t>councils,</w:t>
      </w:r>
      <w:r>
        <w:rPr>
          <w:color w:val="030303"/>
          <w:spacing w:val="-9"/>
          <w:sz w:val="19"/>
        </w:rPr>
        <w:t xml:space="preserve"> </w:t>
      </w:r>
      <w:r>
        <w:rPr>
          <w:color w:val="030303"/>
          <w:spacing w:val="-2"/>
          <w:sz w:val="19"/>
        </w:rPr>
        <w:t>parish councils</w:t>
      </w:r>
      <w:r>
        <w:rPr>
          <w:color w:val="2F2F2F"/>
          <w:spacing w:val="-2"/>
          <w:sz w:val="19"/>
        </w:rPr>
        <w:t>,</w:t>
      </w:r>
      <w:r>
        <w:rPr>
          <w:color w:val="2F2F2F"/>
          <w:spacing w:val="-12"/>
          <w:sz w:val="19"/>
        </w:rPr>
        <w:t xml:space="preserve"> </w:t>
      </w:r>
      <w:r>
        <w:rPr>
          <w:color w:val="030303"/>
          <w:spacing w:val="-2"/>
          <w:sz w:val="19"/>
        </w:rPr>
        <w:t>town</w:t>
      </w:r>
      <w:r>
        <w:rPr>
          <w:color w:val="030303"/>
          <w:spacing w:val="-8"/>
          <w:sz w:val="19"/>
        </w:rPr>
        <w:t xml:space="preserve"> </w:t>
      </w:r>
      <w:r>
        <w:rPr>
          <w:color w:val="030303"/>
          <w:spacing w:val="-2"/>
          <w:sz w:val="19"/>
        </w:rPr>
        <w:t>councils</w:t>
      </w:r>
      <w:r>
        <w:rPr>
          <w:color w:val="2F2F2F"/>
          <w:spacing w:val="-2"/>
          <w:sz w:val="19"/>
        </w:rPr>
        <w:t>,</w:t>
      </w:r>
      <w:r>
        <w:rPr>
          <w:color w:val="2F2F2F"/>
          <w:spacing w:val="-12"/>
          <w:sz w:val="19"/>
        </w:rPr>
        <w:t xml:space="preserve"> </w:t>
      </w:r>
      <w:r>
        <w:rPr>
          <w:color w:val="030303"/>
          <w:spacing w:val="-2"/>
          <w:sz w:val="19"/>
        </w:rPr>
        <w:t>fire</w:t>
      </w:r>
      <w:r>
        <w:rPr>
          <w:color w:val="030303"/>
          <w:spacing w:val="-4"/>
          <w:sz w:val="19"/>
        </w:rPr>
        <w:t xml:space="preserve"> </w:t>
      </w:r>
      <w:r>
        <w:rPr>
          <w:color w:val="030303"/>
          <w:spacing w:val="-2"/>
          <w:sz w:val="19"/>
        </w:rPr>
        <w:t>and</w:t>
      </w:r>
      <w:r>
        <w:rPr>
          <w:color w:val="030303"/>
          <w:spacing w:val="-4"/>
          <w:sz w:val="19"/>
        </w:rPr>
        <w:t xml:space="preserve"> </w:t>
      </w:r>
      <w:r>
        <w:rPr>
          <w:color w:val="030303"/>
          <w:spacing w:val="-2"/>
          <w:sz w:val="19"/>
        </w:rPr>
        <w:t>rescue authorities,</w:t>
      </w:r>
      <w:r>
        <w:rPr>
          <w:color w:val="030303"/>
          <w:sz w:val="19"/>
        </w:rPr>
        <w:t xml:space="preserve"> </w:t>
      </w:r>
      <w:r>
        <w:rPr>
          <w:color w:val="030303"/>
          <w:spacing w:val="-2"/>
          <w:sz w:val="19"/>
        </w:rPr>
        <w:t>police authorities,</w:t>
      </w:r>
      <w:r>
        <w:rPr>
          <w:color w:val="030303"/>
          <w:spacing w:val="11"/>
          <w:sz w:val="19"/>
        </w:rPr>
        <w:t xml:space="preserve"> </w:t>
      </w:r>
      <w:r>
        <w:rPr>
          <w:color w:val="030303"/>
          <w:spacing w:val="-2"/>
          <w:sz w:val="19"/>
        </w:rPr>
        <w:t>joint</w:t>
      </w:r>
      <w:r>
        <w:rPr>
          <w:color w:val="030303"/>
          <w:spacing w:val="-6"/>
          <w:sz w:val="19"/>
        </w:rPr>
        <w:t xml:space="preserve"> </w:t>
      </w:r>
      <w:r>
        <w:rPr>
          <w:color w:val="030303"/>
          <w:spacing w:val="-2"/>
          <w:sz w:val="19"/>
        </w:rPr>
        <w:t xml:space="preserve">authorities, </w:t>
      </w:r>
      <w:r>
        <w:rPr>
          <w:color w:val="030303"/>
          <w:sz w:val="19"/>
        </w:rPr>
        <w:t>economic prosperity boards, combined authorities and</w:t>
      </w:r>
      <w:r>
        <w:rPr>
          <w:color w:val="030303"/>
          <w:spacing w:val="-2"/>
          <w:sz w:val="19"/>
        </w:rPr>
        <w:t xml:space="preserve"> </w:t>
      </w:r>
      <w:r>
        <w:rPr>
          <w:color w:val="030303"/>
          <w:sz w:val="19"/>
        </w:rPr>
        <w:t>National Park authorities.</w:t>
      </w:r>
    </w:p>
    <w:p w14:paraId="0AE99FA5" w14:textId="77777777" w:rsidR="00D93436" w:rsidRDefault="00D93436">
      <w:pPr>
        <w:pStyle w:val="BodyText"/>
        <w:spacing w:before="5"/>
        <w:rPr>
          <w:sz w:val="19"/>
        </w:rPr>
      </w:pPr>
    </w:p>
    <w:p w14:paraId="3F9E210F" w14:textId="77777777" w:rsidR="00D93436" w:rsidRDefault="00013A33">
      <w:pPr>
        <w:ind w:left="107"/>
        <w:rPr>
          <w:b/>
          <w:sz w:val="18"/>
        </w:rPr>
      </w:pPr>
      <w:r>
        <w:rPr>
          <w:b/>
          <w:color w:val="030303"/>
          <w:w w:val="105"/>
          <w:sz w:val="18"/>
        </w:rPr>
        <w:t>Purpose</w:t>
      </w:r>
      <w:r>
        <w:rPr>
          <w:b/>
          <w:color w:val="030303"/>
          <w:spacing w:val="1"/>
          <w:w w:val="105"/>
          <w:sz w:val="18"/>
        </w:rPr>
        <w:t xml:space="preserve"> </w:t>
      </w:r>
      <w:r>
        <w:rPr>
          <w:b/>
          <w:color w:val="030303"/>
          <w:w w:val="105"/>
          <w:sz w:val="18"/>
        </w:rPr>
        <w:t>of</w:t>
      </w:r>
      <w:r>
        <w:rPr>
          <w:b/>
          <w:color w:val="030303"/>
          <w:spacing w:val="-6"/>
          <w:w w:val="105"/>
          <w:sz w:val="18"/>
        </w:rPr>
        <w:t xml:space="preserve"> </w:t>
      </w:r>
      <w:r>
        <w:rPr>
          <w:b/>
          <w:color w:val="030303"/>
          <w:w w:val="105"/>
          <w:sz w:val="18"/>
        </w:rPr>
        <w:t>the</w:t>
      </w:r>
      <w:r>
        <w:rPr>
          <w:b/>
          <w:color w:val="030303"/>
          <w:spacing w:val="-6"/>
          <w:w w:val="105"/>
          <w:sz w:val="18"/>
        </w:rPr>
        <w:t xml:space="preserve"> </w:t>
      </w:r>
      <w:r>
        <w:rPr>
          <w:b/>
          <w:color w:val="030303"/>
          <w:w w:val="105"/>
          <w:sz w:val="18"/>
        </w:rPr>
        <w:t>Code of</w:t>
      </w:r>
      <w:r>
        <w:rPr>
          <w:b/>
          <w:color w:val="030303"/>
          <w:spacing w:val="-7"/>
          <w:w w:val="105"/>
          <w:sz w:val="18"/>
        </w:rPr>
        <w:t xml:space="preserve"> </w:t>
      </w:r>
      <w:r>
        <w:rPr>
          <w:b/>
          <w:color w:val="030303"/>
          <w:spacing w:val="-2"/>
          <w:w w:val="105"/>
          <w:sz w:val="18"/>
        </w:rPr>
        <w:t>Conduct</w:t>
      </w:r>
    </w:p>
    <w:p w14:paraId="3067050E" w14:textId="77777777" w:rsidR="00D93436" w:rsidRDefault="00D93436">
      <w:pPr>
        <w:pStyle w:val="BodyText"/>
        <w:spacing w:before="11"/>
        <w:rPr>
          <w:b/>
        </w:rPr>
      </w:pPr>
    </w:p>
    <w:p w14:paraId="7B39C44C" w14:textId="77777777" w:rsidR="00D93436" w:rsidRDefault="00013A33">
      <w:pPr>
        <w:spacing w:line="237" w:lineRule="auto"/>
        <w:ind w:left="108" w:right="130" w:hanging="2"/>
        <w:jc w:val="both"/>
        <w:rPr>
          <w:sz w:val="19"/>
        </w:rPr>
      </w:pPr>
      <w:r>
        <w:rPr>
          <w:color w:val="030303"/>
          <w:sz w:val="19"/>
        </w:rPr>
        <w:t>The purpose of this Code of Conduct is to assist you, as a councillor, in modelling the behaviour that is expected of</w:t>
      </w:r>
      <w:r>
        <w:rPr>
          <w:color w:val="030303"/>
          <w:spacing w:val="-4"/>
          <w:sz w:val="19"/>
        </w:rPr>
        <w:t xml:space="preserve"> </w:t>
      </w:r>
      <w:r>
        <w:rPr>
          <w:color w:val="030303"/>
          <w:sz w:val="19"/>
        </w:rPr>
        <w:t>you,</w:t>
      </w:r>
      <w:r>
        <w:rPr>
          <w:color w:val="030303"/>
          <w:spacing w:val="-4"/>
          <w:sz w:val="19"/>
        </w:rPr>
        <w:t xml:space="preserve"> </w:t>
      </w:r>
      <w:r>
        <w:rPr>
          <w:color w:val="030303"/>
          <w:sz w:val="19"/>
        </w:rPr>
        <w:t>to</w:t>
      </w:r>
      <w:r>
        <w:rPr>
          <w:color w:val="030303"/>
          <w:spacing w:val="-4"/>
          <w:sz w:val="19"/>
        </w:rPr>
        <w:t xml:space="preserve"> </w:t>
      </w:r>
      <w:r>
        <w:rPr>
          <w:color w:val="030303"/>
          <w:sz w:val="19"/>
        </w:rPr>
        <w:t>provide a personal check and balance</w:t>
      </w:r>
      <w:r>
        <w:rPr>
          <w:color w:val="2F2F2F"/>
          <w:sz w:val="19"/>
        </w:rPr>
        <w:t>,</w:t>
      </w:r>
      <w:r>
        <w:rPr>
          <w:color w:val="2F2F2F"/>
          <w:spacing w:val="-14"/>
          <w:sz w:val="19"/>
        </w:rPr>
        <w:t xml:space="preserve"> </w:t>
      </w:r>
      <w:r>
        <w:rPr>
          <w:color w:val="030303"/>
          <w:sz w:val="19"/>
        </w:rPr>
        <w:t>and</w:t>
      </w:r>
      <w:r>
        <w:rPr>
          <w:color w:val="030303"/>
          <w:spacing w:val="-2"/>
          <w:sz w:val="19"/>
        </w:rPr>
        <w:t xml:space="preserve"> </w:t>
      </w:r>
      <w:r>
        <w:rPr>
          <w:color w:val="030303"/>
          <w:sz w:val="19"/>
        </w:rPr>
        <w:t>to</w:t>
      </w:r>
      <w:r>
        <w:rPr>
          <w:color w:val="030303"/>
          <w:spacing w:val="-7"/>
          <w:sz w:val="19"/>
        </w:rPr>
        <w:t xml:space="preserve"> </w:t>
      </w:r>
      <w:r>
        <w:rPr>
          <w:color w:val="030303"/>
          <w:sz w:val="19"/>
        </w:rPr>
        <w:t>set out the</w:t>
      </w:r>
      <w:r>
        <w:rPr>
          <w:color w:val="030303"/>
          <w:spacing w:val="-3"/>
          <w:sz w:val="19"/>
        </w:rPr>
        <w:t xml:space="preserve"> </w:t>
      </w:r>
      <w:r>
        <w:rPr>
          <w:color w:val="030303"/>
          <w:sz w:val="19"/>
        </w:rPr>
        <w:t>type</w:t>
      </w:r>
      <w:r>
        <w:rPr>
          <w:color w:val="030303"/>
          <w:spacing w:val="-4"/>
          <w:sz w:val="19"/>
        </w:rPr>
        <w:t xml:space="preserve"> </w:t>
      </w:r>
      <w:r>
        <w:rPr>
          <w:color w:val="030303"/>
          <w:sz w:val="19"/>
        </w:rPr>
        <w:t>of</w:t>
      </w:r>
      <w:r>
        <w:rPr>
          <w:color w:val="030303"/>
          <w:spacing w:val="-3"/>
          <w:sz w:val="19"/>
        </w:rPr>
        <w:t xml:space="preserve"> </w:t>
      </w:r>
      <w:r>
        <w:rPr>
          <w:color w:val="030303"/>
          <w:sz w:val="19"/>
        </w:rPr>
        <w:t>conduct that could lead to</w:t>
      </w:r>
      <w:r>
        <w:rPr>
          <w:color w:val="030303"/>
          <w:spacing w:val="-14"/>
          <w:sz w:val="19"/>
        </w:rPr>
        <w:t xml:space="preserve"> </w:t>
      </w:r>
      <w:r>
        <w:rPr>
          <w:color w:val="030303"/>
          <w:sz w:val="19"/>
        </w:rPr>
        <w:t>action</w:t>
      </w:r>
      <w:r>
        <w:rPr>
          <w:color w:val="030303"/>
          <w:spacing w:val="-13"/>
          <w:sz w:val="19"/>
        </w:rPr>
        <w:t xml:space="preserve"> </w:t>
      </w:r>
      <w:r>
        <w:rPr>
          <w:color w:val="030303"/>
          <w:sz w:val="19"/>
        </w:rPr>
        <w:t>being</w:t>
      </w:r>
      <w:r>
        <w:rPr>
          <w:color w:val="030303"/>
          <w:spacing w:val="-9"/>
          <w:sz w:val="19"/>
        </w:rPr>
        <w:t xml:space="preserve"> </w:t>
      </w:r>
      <w:r>
        <w:rPr>
          <w:color w:val="030303"/>
          <w:sz w:val="19"/>
        </w:rPr>
        <w:t>taken</w:t>
      </w:r>
      <w:r>
        <w:rPr>
          <w:color w:val="030303"/>
          <w:spacing w:val="-7"/>
          <w:sz w:val="19"/>
        </w:rPr>
        <w:t xml:space="preserve"> </w:t>
      </w:r>
      <w:r>
        <w:rPr>
          <w:color w:val="030303"/>
          <w:sz w:val="19"/>
        </w:rPr>
        <w:t>against</w:t>
      </w:r>
      <w:r>
        <w:rPr>
          <w:color w:val="030303"/>
          <w:spacing w:val="-4"/>
          <w:sz w:val="19"/>
        </w:rPr>
        <w:t xml:space="preserve"> </w:t>
      </w:r>
      <w:r>
        <w:rPr>
          <w:color w:val="030303"/>
          <w:sz w:val="19"/>
        </w:rPr>
        <w:t>you</w:t>
      </w:r>
      <w:r>
        <w:rPr>
          <w:color w:val="5D5D5D"/>
          <w:sz w:val="19"/>
        </w:rPr>
        <w:t>.</w:t>
      </w:r>
      <w:r>
        <w:rPr>
          <w:color w:val="5D5D5D"/>
          <w:spacing w:val="-14"/>
          <w:sz w:val="19"/>
        </w:rPr>
        <w:t xml:space="preserve"> </w:t>
      </w:r>
      <w:r>
        <w:rPr>
          <w:color w:val="030303"/>
          <w:sz w:val="19"/>
        </w:rPr>
        <w:t>It</w:t>
      </w:r>
      <w:r>
        <w:rPr>
          <w:color w:val="030303"/>
          <w:spacing w:val="-10"/>
          <w:sz w:val="19"/>
        </w:rPr>
        <w:t xml:space="preserve"> </w:t>
      </w:r>
      <w:r>
        <w:rPr>
          <w:color w:val="030303"/>
          <w:sz w:val="19"/>
        </w:rPr>
        <w:t>is</w:t>
      </w:r>
      <w:r>
        <w:rPr>
          <w:color w:val="030303"/>
          <w:spacing w:val="-9"/>
          <w:sz w:val="19"/>
        </w:rPr>
        <w:t xml:space="preserve"> </w:t>
      </w:r>
      <w:r>
        <w:rPr>
          <w:color w:val="030303"/>
          <w:sz w:val="19"/>
        </w:rPr>
        <w:t>also</w:t>
      </w:r>
      <w:r>
        <w:rPr>
          <w:color w:val="030303"/>
          <w:spacing w:val="-5"/>
          <w:sz w:val="19"/>
        </w:rPr>
        <w:t xml:space="preserve"> </w:t>
      </w:r>
      <w:r>
        <w:rPr>
          <w:color w:val="030303"/>
          <w:sz w:val="19"/>
        </w:rPr>
        <w:t>to</w:t>
      </w:r>
      <w:r>
        <w:rPr>
          <w:color w:val="030303"/>
          <w:spacing w:val="-9"/>
          <w:sz w:val="19"/>
        </w:rPr>
        <w:t xml:space="preserve"> </w:t>
      </w:r>
      <w:r>
        <w:rPr>
          <w:color w:val="030303"/>
          <w:sz w:val="19"/>
        </w:rPr>
        <w:t>protect</w:t>
      </w:r>
      <w:r>
        <w:rPr>
          <w:color w:val="030303"/>
          <w:spacing w:val="-1"/>
          <w:sz w:val="19"/>
        </w:rPr>
        <w:t xml:space="preserve"> </w:t>
      </w:r>
      <w:r>
        <w:rPr>
          <w:color w:val="030303"/>
          <w:sz w:val="19"/>
        </w:rPr>
        <w:t>you,</w:t>
      </w:r>
      <w:r>
        <w:rPr>
          <w:color w:val="030303"/>
          <w:spacing w:val="-8"/>
          <w:sz w:val="19"/>
        </w:rPr>
        <w:t xml:space="preserve"> </w:t>
      </w:r>
      <w:r>
        <w:rPr>
          <w:color w:val="030303"/>
          <w:sz w:val="19"/>
        </w:rPr>
        <w:t>the</w:t>
      </w:r>
      <w:r>
        <w:rPr>
          <w:color w:val="030303"/>
          <w:spacing w:val="-12"/>
          <w:sz w:val="19"/>
        </w:rPr>
        <w:t xml:space="preserve"> </w:t>
      </w:r>
      <w:r>
        <w:rPr>
          <w:color w:val="030303"/>
          <w:sz w:val="19"/>
        </w:rPr>
        <w:t>public,</w:t>
      </w:r>
      <w:r>
        <w:rPr>
          <w:color w:val="030303"/>
          <w:spacing w:val="-7"/>
          <w:sz w:val="19"/>
        </w:rPr>
        <w:t xml:space="preserve"> </w:t>
      </w:r>
      <w:r>
        <w:rPr>
          <w:color w:val="030303"/>
          <w:sz w:val="19"/>
        </w:rPr>
        <w:t>fellow</w:t>
      </w:r>
      <w:r>
        <w:rPr>
          <w:color w:val="030303"/>
          <w:spacing w:val="-9"/>
          <w:sz w:val="19"/>
        </w:rPr>
        <w:t xml:space="preserve"> </w:t>
      </w:r>
      <w:r>
        <w:rPr>
          <w:color w:val="030303"/>
          <w:sz w:val="19"/>
        </w:rPr>
        <w:t>councillors, local</w:t>
      </w:r>
      <w:r>
        <w:rPr>
          <w:color w:val="030303"/>
          <w:spacing w:val="-6"/>
          <w:sz w:val="19"/>
        </w:rPr>
        <w:t xml:space="preserve"> </w:t>
      </w:r>
      <w:r>
        <w:rPr>
          <w:color w:val="030303"/>
          <w:sz w:val="19"/>
        </w:rPr>
        <w:t>authority officers and</w:t>
      </w:r>
      <w:r>
        <w:rPr>
          <w:color w:val="030303"/>
          <w:spacing w:val="-14"/>
          <w:sz w:val="19"/>
        </w:rPr>
        <w:t xml:space="preserve"> </w:t>
      </w:r>
      <w:r>
        <w:rPr>
          <w:color w:val="030303"/>
          <w:sz w:val="19"/>
        </w:rPr>
        <w:t>the</w:t>
      </w:r>
      <w:r>
        <w:rPr>
          <w:color w:val="030303"/>
          <w:spacing w:val="-13"/>
          <w:sz w:val="19"/>
        </w:rPr>
        <w:t xml:space="preserve"> </w:t>
      </w:r>
      <w:r>
        <w:rPr>
          <w:color w:val="030303"/>
          <w:sz w:val="19"/>
        </w:rPr>
        <w:t>reputation</w:t>
      </w:r>
      <w:r>
        <w:rPr>
          <w:color w:val="030303"/>
          <w:spacing w:val="-13"/>
          <w:sz w:val="19"/>
        </w:rPr>
        <w:t xml:space="preserve"> </w:t>
      </w:r>
      <w:r>
        <w:rPr>
          <w:color w:val="030303"/>
          <w:sz w:val="19"/>
        </w:rPr>
        <w:t>of</w:t>
      </w:r>
      <w:r>
        <w:rPr>
          <w:color w:val="030303"/>
          <w:spacing w:val="-13"/>
          <w:sz w:val="19"/>
        </w:rPr>
        <w:t xml:space="preserve"> </w:t>
      </w:r>
      <w:r>
        <w:rPr>
          <w:color w:val="030303"/>
          <w:sz w:val="19"/>
        </w:rPr>
        <w:t>local</w:t>
      </w:r>
      <w:r>
        <w:rPr>
          <w:color w:val="030303"/>
          <w:spacing w:val="-13"/>
          <w:sz w:val="19"/>
        </w:rPr>
        <w:t xml:space="preserve"> </w:t>
      </w:r>
      <w:r>
        <w:rPr>
          <w:color w:val="030303"/>
          <w:sz w:val="19"/>
        </w:rPr>
        <w:t>government.</w:t>
      </w:r>
      <w:r>
        <w:rPr>
          <w:color w:val="030303"/>
          <w:spacing w:val="-13"/>
          <w:sz w:val="19"/>
        </w:rPr>
        <w:t xml:space="preserve"> </w:t>
      </w:r>
      <w:r>
        <w:rPr>
          <w:color w:val="030303"/>
          <w:sz w:val="19"/>
        </w:rPr>
        <w:t>It</w:t>
      </w:r>
      <w:r>
        <w:rPr>
          <w:color w:val="030303"/>
          <w:spacing w:val="-13"/>
          <w:sz w:val="19"/>
        </w:rPr>
        <w:t xml:space="preserve"> </w:t>
      </w:r>
      <w:r>
        <w:rPr>
          <w:color w:val="030303"/>
          <w:sz w:val="19"/>
        </w:rPr>
        <w:t>sets</w:t>
      </w:r>
      <w:r>
        <w:rPr>
          <w:color w:val="030303"/>
          <w:spacing w:val="-13"/>
          <w:sz w:val="19"/>
        </w:rPr>
        <w:t xml:space="preserve"> </w:t>
      </w:r>
      <w:r>
        <w:rPr>
          <w:color w:val="030303"/>
          <w:sz w:val="19"/>
        </w:rPr>
        <w:t>out</w:t>
      </w:r>
      <w:r>
        <w:rPr>
          <w:color w:val="030303"/>
          <w:spacing w:val="-10"/>
          <w:sz w:val="19"/>
        </w:rPr>
        <w:t xml:space="preserve"> </w:t>
      </w:r>
      <w:r>
        <w:rPr>
          <w:color w:val="030303"/>
          <w:sz w:val="19"/>
        </w:rPr>
        <w:t>general</w:t>
      </w:r>
      <w:r>
        <w:rPr>
          <w:color w:val="030303"/>
          <w:spacing w:val="-8"/>
          <w:sz w:val="19"/>
        </w:rPr>
        <w:t xml:space="preserve"> </w:t>
      </w:r>
      <w:r>
        <w:rPr>
          <w:color w:val="030303"/>
          <w:sz w:val="19"/>
        </w:rPr>
        <w:t>principles of</w:t>
      </w:r>
      <w:r>
        <w:rPr>
          <w:color w:val="030303"/>
          <w:spacing w:val="-14"/>
          <w:sz w:val="19"/>
        </w:rPr>
        <w:t xml:space="preserve"> </w:t>
      </w:r>
      <w:r>
        <w:rPr>
          <w:color w:val="030303"/>
          <w:sz w:val="19"/>
        </w:rPr>
        <w:t>conduct</w:t>
      </w:r>
      <w:r>
        <w:rPr>
          <w:color w:val="030303"/>
          <w:spacing w:val="-8"/>
          <w:sz w:val="19"/>
        </w:rPr>
        <w:t xml:space="preserve"> </w:t>
      </w:r>
      <w:r>
        <w:rPr>
          <w:color w:val="030303"/>
          <w:sz w:val="19"/>
        </w:rPr>
        <w:t>expected</w:t>
      </w:r>
      <w:r>
        <w:rPr>
          <w:color w:val="030303"/>
          <w:spacing w:val="-6"/>
          <w:sz w:val="19"/>
        </w:rPr>
        <w:t xml:space="preserve"> </w:t>
      </w:r>
      <w:r>
        <w:rPr>
          <w:color w:val="030303"/>
          <w:sz w:val="19"/>
        </w:rPr>
        <w:t>of</w:t>
      </w:r>
      <w:r>
        <w:rPr>
          <w:color w:val="030303"/>
          <w:spacing w:val="-14"/>
          <w:sz w:val="19"/>
        </w:rPr>
        <w:t xml:space="preserve"> </w:t>
      </w:r>
      <w:r>
        <w:rPr>
          <w:color w:val="030303"/>
          <w:sz w:val="19"/>
        </w:rPr>
        <w:t>all</w:t>
      </w:r>
      <w:r>
        <w:rPr>
          <w:color w:val="030303"/>
          <w:spacing w:val="-13"/>
          <w:sz w:val="19"/>
        </w:rPr>
        <w:t xml:space="preserve"> </w:t>
      </w:r>
      <w:r>
        <w:rPr>
          <w:color w:val="030303"/>
          <w:sz w:val="19"/>
        </w:rPr>
        <w:t>councillors</w:t>
      </w:r>
      <w:r>
        <w:rPr>
          <w:color w:val="030303"/>
          <w:spacing w:val="-5"/>
          <w:sz w:val="19"/>
        </w:rPr>
        <w:t xml:space="preserve"> </w:t>
      </w:r>
      <w:r>
        <w:rPr>
          <w:color w:val="030303"/>
          <w:sz w:val="19"/>
        </w:rPr>
        <w:t>and your</w:t>
      </w:r>
      <w:r>
        <w:rPr>
          <w:color w:val="030303"/>
          <w:spacing w:val="-2"/>
          <w:sz w:val="19"/>
        </w:rPr>
        <w:t xml:space="preserve"> </w:t>
      </w:r>
      <w:r>
        <w:rPr>
          <w:color w:val="030303"/>
          <w:sz w:val="19"/>
        </w:rPr>
        <w:t>specific</w:t>
      </w:r>
      <w:r>
        <w:rPr>
          <w:color w:val="030303"/>
          <w:spacing w:val="-8"/>
          <w:sz w:val="19"/>
        </w:rPr>
        <w:t xml:space="preserve"> </w:t>
      </w:r>
      <w:r>
        <w:rPr>
          <w:color w:val="030303"/>
          <w:sz w:val="19"/>
        </w:rPr>
        <w:t>obligations in</w:t>
      </w:r>
      <w:r>
        <w:rPr>
          <w:color w:val="030303"/>
          <w:spacing w:val="-13"/>
          <w:sz w:val="19"/>
        </w:rPr>
        <w:t xml:space="preserve"> </w:t>
      </w:r>
      <w:r>
        <w:rPr>
          <w:color w:val="030303"/>
          <w:sz w:val="19"/>
        </w:rPr>
        <w:t>relation to</w:t>
      </w:r>
      <w:r>
        <w:rPr>
          <w:color w:val="030303"/>
          <w:spacing w:val="-9"/>
          <w:sz w:val="19"/>
        </w:rPr>
        <w:t xml:space="preserve"> </w:t>
      </w:r>
      <w:r>
        <w:rPr>
          <w:color w:val="030303"/>
          <w:sz w:val="19"/>
        </w:rPr>
        <w:t>standards of</w:t>
      </w:r>
      <w:r>
        <w:rPr>
          <w:color w:val="030303"/>
          <w:spacing w:val="-12"/>
          <w:sz w:val="19"/>
        </w:rPr>
        <w:t xml:space="preserve"> </w:t>
      </w:r>
      <w:r>
        <w:rPr>
          <w:color w:val="030303"/>
          <w:sz w:val="19"/>
        </w:rPr>
        <w:t>conduct.</w:t>
      </w:r>
      <w:r>
        <w:rPr>
          <w:color w:val="030303"/>
          <w:spacing w:val="-1"/>
          <w:sz w:val="19"/>
        </w:rPr>
        <w:t xml:space="preserve"> </w:t>
      </w:r>
      <w:r>
        <w:rPr>
          <w:color w:val="030303"/>
          <w:sz w:val="19"/>
        </w:rPr>
        <w:t>The</w:t>
      </w:r>
      <w:r>
        <w:rPr>
          <w:color w:val="030303"/>
          <w:spacing w:val="-8"/>
          <w:sz w:val="19"/>
        </w:rPr>
        <w:t xml:space="preserve"> </w:t>
      </w:r>
      <w:r>
        <w:rPr>
          <w:color w:val="030303"/>
          <w:sz w:val="19"/>
        </w:rPr>
        <w:t>LGA</w:t>
      </w:r>
      <w:r>
        <w:rPr>
          <w:color w:val="030303"/>
          <w:spacing w:val="-10"/>
          <w:sz w:val="19"/>
        </w:rPr>
        <w:t xml:space="preserve"> </w:t>
      </w:r>
      <w:r>
        <w:rPr>
          <w:color w:val="030303"/>
          <w:sz w:val="19"/>
        </w:rPr>
        <w:t>encourages the</w:t>
      </w:r>
      <w:r>
        <w:rPr>
          <w:color w:val="030303"/>
          <w:spacing w:val="-9"/>
          <w:sz w:val="19"/>
        </w:rPr>
        <w:t xml:space="preserve"> </w:t>
      </w:r>
      <w:r>
        <w:rPr>
          <w:color w:val="030303"/>
          <w:sz w:val="19"/>
        </w:rPr>
        <w:t>use</w:t>
      </w:r>
      <w:r>
        <w:rPr>
          <w:color w:val="030303"/>
          <w:spacing w:val="-8"/>
          <w:sz w:val="19"/>
        </w:rPr>
        <w:t xml:space="preserve"> </w:t>
      </w:r>
      <w:r>
        <w:rPr>
          <w:color w:val="030303"/>
          <w:sz w:val="19"/>
        </w:rPr>
        <w:t>of</w:t>
      </w:r>
      <w:r>
        <w:rPr>
          <w:color w:val="030303"/>
          <w:spacing w:val="-11"/>
          <w:sz w:val="19"/>
        </w:rPr>
        <w:t xml:space="preserve"> </w:t>
      </w:r>
      <w:r>
        <w:rPr>
          <w:color w:val="030303"/>
          <w:sz w:val="19"/>
        </w:rPr>
        <w:t>support,</w:t>
      </w:r>
      <w:r>
        <w:rPr>
          <w:color w:val="030303"/>
          <w:spacing w:val="-3"/>
          <w:sz w:val="19"/>
        </w:rPr>
        <w:t xml:space="preserve"> </w:t>
      </w:r>
      <w:r>
        <w:rPr>
          <w:color w:val="030303"/>
          <w:sz w:val="19"/>
        </w:rPr>
        <w:t>training and</w:t>
      </w:r>
      <w:r>
        <w:rPr>
          <w:color w:val="030303"/>
          <w:spacing w:val="-5"/>
          <w:sz w:val="19"/>
        </w:rPr>
        <w:t xml:space="preserve"> </w:t>
      </w:r>
      <w:r>
        <w:rPr>
          <w:color w:val="030303"/>
          <w:sz w:val="19"/>
        </w:rPr>
        <w:t>mediation prior to</w:t>
      </w:r>
      <w:r>
        <w:rPr>
          <w:color w:val="030303"/>
          <w:spacing w:val="-3"/>
          <w:sz w:val="19"/>
        </w:rPr>
        <w:t xml:space="preserve"> </w:t>
      </w:r>
      <w:r>
        <w:rPr>
          <w:color w:val="030303"/>
          <w:sz w:val="19"/>
        </w:rPr>
        <w:t>action being taken using the</w:t>
      </w:r>
      <w:r>
        <w:rPr>
          <w:color w:val="030303"/>
          <w:spacing w:val="-2"/>
          <w:sz w:val="19"/>
        </w:rPr>
        <w:t xml:space="preserve"> </w:t>
      </w:r>
      <w:r>
        <w:rPr>
          <w:color w:val="030303"/>
          <w:sz w:val="19"/>
        </w:rPr>
        <w:t>Code</w:t>
      </w:r>
      <w:r>
        <w:rPr>
          <w:color w:val="5D5D5D"/>
          <w:sz w:val="19"/>
        </w:rPr>
        <w:t>.</w:t>
      </w:r>
      <w:r>
        <w:rPr>
          <w:color w:val="5D5D5D"/>
          <w:spacing w:val="-14"/>
          <w:sz w:val="19"/>
        </w:rPr>
        <w:t xml:space="preserve"> </w:t>
      </w:r>
      <w:r>
        <w:rPr>
          <w:color w:val="030303"/>
          <w:sz w:val="19"/>
        </w:rPr>
        <w:t>The fundamental aim of</w:t>
      </w:r>
      <w:r>
        <w:rPr>
          <w:color w:val="030303"/>
          <w:spacing w:val="-4"/>
          <w:sz w:val="19"/>
        </w:rPr>
        <w:t xml:space="preserve"> </w:t>
      </w:r>
      <w:r>
        <w:rPr>
          <w:color w:val="030303"/>
          <w:sz w:val="19"/>
        </w:rPr>
        <w:t>the Code is to</w:t>
      </w:r>
      <w:r>
        <w:rPr>
          <w:color w:val="030303"/>
          <w:spacing w:val="-2"/>
          <w:sz w:val="19"/>
        </w:rPr>
        <w:t xml:space="preserve"> </w:t>
      </w:r>
      <w:r>
        <w:rPr>
          <w:color w:val="030303"/>
          <w:sz w:val="19"/>
        </w:rPr>
        <w:t>create and maintain public confidence in</w:t>
      </w:r>
      <w:r>
        <w:rPr>
          <w:color w:val="030303"/>
          <w:spacing w:val="-2"/>
          <w:sz w:val="19"/>
        </w:rPr>
        <w:t xml:space="preserve"> </w:t>
      </w:r>
      <w:r>
        <w:rPr>
          <w:color w:val="030303"/>
          <w:sz w:val="19"/>
        </w:rPr>
        <w:t>the role of councillor and local government.</w:t>
      </w:r>
    </w:p>
    <w:p w14:paraId="722C8C1F" w14:textId="77777777" w:rsidR="00D93436" w:rsidRDefault="00D93436">
      <w:pPr>
        <w:pStyle w:val="BodyText"/>
        <w:spacing w:before="10"/>
        <w:rPr>
          <w:sz w:val="19"/>
        </w:rPr>
      </w:pPr>
    </w:p>
    <w:p w14:paraId="32086C7C" w14:textId="77777777" w:rsidR="00D93436" w:rsidRDefault="00013A33">
      <w:pPr>
        <w:ind w:left="107"/>
        <w:rPr>
          <w:b/>
          <w:sz w:val="18"/>
        </w:rPr>
      </w:pPr>
      <w:r>
        <w:rPr>
          <w:b/>
          <w:color w:val="030303"/>
          <w:w w:val="105"/>
          <w:sz w:val="18"/>
        </w:rPr>
        <w:t>General</w:t>
      </w:r>
      <w:r>
        <w:rPr>
          <w:b/>
          <w:color w:val="030303"/>
          <w:spacing w:val="-13"/>
          <w:w w:val="105"/>
          <w:sz w:val="18"/>
        </w:rPr>
        <w:t xml:space="preserve"> </w:t>
      </w:r>
      <w:r>
        <w:rPr>
          <w:b/>
          <w:color w:val="030303"/>
          <w:w w:val="105"/>
          <w:sz w:val="18"/>
        </w:rPr>
        <w:t>principles</w:t>
      </w:r>
      <w:r>
        <w:rPr>
          <w:b/>
          <w:color w:val="030303"/>
          <w:spacing w:val="-6"/>
          <w:w w:val="105"/>
          <w:sz w:val="18"/>
        </w:rPr>
        <w:t xml:space="preserve"> </w:t>
      </w:r>
      <w:r>
        <w:rPr>
          <w:b/>
          <w:color w:val="030303"/>
          <w:w w:val="105"/>
          <w:sz w:val="18"/>
        </w:rPr>
        <w:t>of</w:t>
      </w:r>
      <w:r>
        <w:rPr>
          <w:b/>
          <w:color w:val="030303"/>
          <w:spacing w:val="-11"/>
          <w:w w:val="105"/>
          <w:sz w:val="18"/>
        </w:rPr>
        <w:t xml:space="preserve"> </w:t>
      </w:r>
      <w:r>
        <w:rPr>
          <w:b/>
          <w:color w:val="030303"/>
          <w:w w:val="105"/>
          <w:sz w:val="18"/>
        </w:rPr>
        <w:t>councillor</w:t>
      </w:r>
      <w:r>
        <w:rPr>
          <w:b/>
          <w:color w:val="030303"/>
          <w:spacing w:val="-3"/>
          <w:w w:val="105"/>
          <w:sz w:val="18"/>
        </w:rPr>
        <w:t xml:space="preserve"> </w:t>
      </w:r>
      <w:r>
        <w:rPr>
          <w:b/>
          <w:color w:val="030303"/>
          <w:spacing w:val="-2"/>
          <w:w w:val="105"/>
          <w:sz w:val="18"/>
        </w:rPr>
        <w:t>conduct</w:t>
      </w:r>
    </w:p>
    <w:p w14:paraId="0836A831" w14:textId="77777777" w:rsidR="00D93436" w:rsidRDefault="00D93436">
      <w:pPr>
        <w:pStyle w:val="BodyText"/>
        <w:spacing w:before="9"/>
        <w:rPr>
          <w:b/>
        </w:rPr>
      </w:pPr>
    </w:p>
    <w:p w14:paraId="33DF1CCB" w14:textId="77777777" w:rsidR="00D93436" w:rsidRDefault="00013A33">
      <w:pPr>
        <w:ind w:left="108" w:right="137" w:hanging="3"/>
        <w:jc w:val="both"/>
        <w:rPr>
          <w:sz w:val="19"/>
        </w:rPr>
      </w:pPr>
      <w:r>
        <w:rPr>
          <w:color w:val="030303"/>
          <w:sz w:val="19"/>
        </w:rPr>
        <w:t>Everyone in</w:t>
      </w:r>
      <w:r>
        <w:rPr>
          <w:color w:val="030303"/>
          <w:spacing w:val="-2"/>
          <w:sz w:val="19"/>
        </w:rPr>
        <w:t xml:space="preserve"> </w:t>
      </w:r>
      <w:r>
        <w:rPr>
          <w:color w:val="030303"/>
          <w:sz w:val="19"/>
        </w:rPr>
        <w:t>public office at</w:t>
      </w:r>
      <w:r>
        <w:rPr>
          <w:color w:val="030303"/>
          <w:spacing w:val="-2"/>
          <w:sz w:val="19"/>
        </w:rPr>
        <w:t xml:space="preserve"> </w:t>
      </w:r>
      <w:r>
        <w:rPr>
          <w:color w:val="030303"/>
          <w:sz w:val="19"/>
        </w:rPr>
        <w:t>all</w:t>
      </w:r>
      <w:r>
        <w:rPr>
          <w:color w:val="030303"/>
          <w:spacing w:val="-2"/>
          <w:sz w:val="19"/>
        </w:rPr>
        <w:t xml:space="preserve"> </w:t>
      </w:r>
      <w:r>
        <w:rPr>
          <w:color w:val="030303"/>
          <w:sz w:val="19"/>
        </w:rPr>
        <w:t>levels; all who serve the public or deliver public services, including ministers, civil servants, councillors and local</w:t>
      </w:r>
      <w:r>
        <w:rPr>
          <w:color w:val="030303"/>
          <w:spacing w:val="-3"/>
          <w:sz w:val="19"/>
        </w:rPr>
        <w:t xml:space="preserve"> </w:t>
      </w:r>
      <w:r>
        <w:rPr>
          <w:color w:val="030303"/>
          <w:sz w:val="19"/>
        </w:rPr>
        <w:t>authority officers</w:t>
      </w:r>
      <w:r>
        <w:rPr>
          <w:color w:val="2F2F2F"/>
          <w:sz w:val="19"/>
        </w:rPr>
        <w:t>;</w:t>
      </w:r>
      <w:r>
        <w:rPr>
          <w:color w:val="2F2F2F"/>
          <w:spacing w:val="-13"/>
          <w:sz w:val="19"/>
        </w:rPr>
        <w:t xml:space="preserve"> </w:t>
      </w:r>
      <w:r>
        <w:rPr>
          <w:color w:val="030303"/>
          <w:sz w:val="19"/>
        </w:rPr>
        <w:t>should uphold the</w:t>
      </w:r>
      <w:r>
        <w:rPr>
          <w:color w:val="030303"/>
          <w:spacing w:val="-2"/>
          <w:sz w:val="19"/>
        </w:rPr>
        <w:t xml:space="preserve"> </w:t>
      </w:r>
      <w:r>
        <w:rPr>
          <w:color w:val="030303"/>
          <w:sz w:val="19"/>
        </w:rPr>
        <w:t>Seven Principles of</w:t>
      </w:r>
      <w:r>
        <w:rPr>
          <w:color w:val="030303"/>
          <w:spacing w:val="-1"/>
          <w:sz w:val="19"/>
        </w:rPr>
        <w:t xml:space="preserve"> </w:t>
      </w:r>
      <w:r>
        <w:rPr>
          <w:color w:val="030303"/>
          <w:sz w:val="19"/>
        </w:rPr>
        <w:t>Public Life,</w:t>
      </w:r>
      <w:r>
        <w:rPr>
          <w:color w:val="030303"/>
          <w:spacing w:val="-3"/>
          <w:sz w:val="19"/>
        </w:rPr>
        <w:t xml:space="preserve"> </w:t>
      </w:r>
      <w:r>
        <w:rPr>
          <w:color w:val="030303"/>
          <w:sz w:val="19"/>
        </w:rPr>
        <w:t>also known as the Nolan Principles</w:t>
      </w:r>
      <w:r>
        <w:rPr>
          <w:color w:val="464646"/>
          <w:sz w:val="19"/>
        </w:rPr>
        <w:t>.</w:t>
      </w:r>
    </w:p>
    <w:p w14:paraId="11606C0B" w14:textId="77777777" w:rsidR="00D93436" w:rsidRDefault="00013A33">
      <w:pPr>
        <w:spacing w:before="217" w:line="237" w:lineRule="auto"/>
        <w:ind w:left="108" w:right="131" w:hanging="2"/>
        <w:jc w:val="both"/>
        <w:rPr>
          <w:sz w:val="19"/>
        </w:rPr>
      </w:pPr>
      <w:r>
        <w:rPr>
          <w:color w:val="030303"/>
          <w:sz w:val="19"/>
        </w:rPr>
        <w:t>Building on</w:t>
      </w:r>
      <w:r>
        <w:rPr>
          <w:color w:val="030303"/>
          <w:spacing w:val="-4"/>
          <w:sz w:val="19"/>
        </w:rPr>
        <w:t xml:space="preserve"> </w:t>
      </w:r>
      <w:r>
        <w:rPr>
          <w:color w:val="030303"/>
          <w:sz w:val="19"/>
        </w:rPr>
        <w:t>these</w:t>
      </w:r>
      <w:r>
        <w:rPr>
          <w:color w:val="030303"/>
          <w:spacing w:val="-4"/>
          <w:sz w:val="19"/>
        </w:rPr>
        <w:t xml:space="preserve"> </w:t>
      </w:r>
      <w:r>
        <w:rPr>
          <w:color w:val="030303"/>
          <w:sz w:val="19"/>
        </w:rPr>
        <w:t>principles, the</w:t>
      </w:r>
      <w:r>
        <w:rPr>
          <w:color w:val="030303"/>
          <w:spacing w:val="-2"/>
          <w:sz w:val="19"/>
        </w:rPr>
        <w:t xml:space="preserve"> </w:t>
      </w:r>
      <w:r>
        <w:rPr>
          <w:color w:val="030303"/>
          <w:sz w:val="19"/>
        </w:rPr>
        <w:t>following general</w:t>
      </w:r>
      <w:r>
        <w:rPr>
          <w:color w:val="030303"/>
          <w:spacing w:val="-1"/>
          <w:sz w:val="19"/>
        </w:rPr>
        <w:t xml:space="preserve"> </w:t>
      </w:r>
      <w:r>
        <w:rPr>
          <w:color w:val="030303"/>
          <w:sz w:val="19"/>
        </w:rPr>
        <w:t>principles have been</w:t>
      </w:r>
      <w:r>
        <w:rPr>
          <w:color w:val="030303"/>
          <w:spacing w:val="-3"/>
          <w:sz w:val="19"/>
        </w:rPr>
        <w:t xml:space="preserve"> </w:t>
      </w:r>
      <w:r>
        <w:rPr>
          <w:color w:val="030303"/>
          <w:sz w:val="19"/>
        </w:rPr>
        <w:t>developed specifically for</w:t>
      </w:r>
      <w:r>
        <w:rPr>
          <w:color w:val="030303"/>
          <w:spacing w:val="-1"/>
          <w:sz w:val="19"/>
        </w:rPr>
        <w:t xml:space="preserve"> </w:t>
      </w:r>
      <w:r>
        <w:rPr>
          <w:color w:val="030303"/>
          <w:sz w:val="19"/>
        </w:rPr>
        <w:t>the</w:t>
      </w:r>
      <w:r>
        <w:rPr>
          <w:color w:val="030303"/>
          <w:spacing w:val="-2"/>
          <w:sz w:val="19"/>
        </w:rPr>
        <w:t xml:space="preserve"> </w:t>
      </w:r>
      <w:r>
        <w:rPr>
          <w:color w:val="030303"/>
          <w:sz w:val="19"/>
        </w:rPr>
        <w:t xml:space="preserve">role of </w:t>
      </w:r>
      <w:r>
        <w:rPr>
          <w:color w:val="030303"/>
          <w:spacing w:val="-2"/>
          <w:sz w:val="19"/>
        </w:rPr>
        <w:t>councillor</w:t>
      </w:r>
      <w:r>
        <w:rPr>
          <w:color w:val="464646"/>
          <w:spacing w:val="-2"/>
          <w:sz w:val="19"/>
        </w:rPr>
        <w:t>.</w:t>
      </w:r>
    </w:p>
    <w:p w14:paraId="3B1DA2BC" w14:textId="77777777" w:rsidR="00D93436" w:rsidRDefault="00D93436">
      <w:pPr>
        <w:pStyle w:val="BodyText"/>
        <w:rPr>
          <w:sz w:val="19"/>
        </w:rPr>
      </w:pPr>
    </w:p>
    <w:p w14:paraId="7AF8DDBC" w14:textId="77777777" w:rsidR="00D93436" w:rsidRDefault="00013A33">
      <w:pPr>
        <w:ind w:left="108"/>
        <w:rPr>
          <w:sz w:val="19"/>
        </w:rPr>
      </w:pPr>
      <w:r>
        <w:rPr>
          <w:color w:val="030303"/>
          <w:sz w:val="19"/>
        </w:rPr>
        <w:t>In</w:t>
      </w:r>
      <w:r>
        <w:rPr>
          <w:color w:val="030303"/>
          <w:spacing w:val="-10"/>
          <w:sz w:val="19"/>
        </w:rPr>
        <w:t xml:space="preserve"> </w:t>
      </w:r>
      <w:r>
        <w:rPr>
          <w:color w:val="030303"/>
          <w:sz w:val="19"/>
        </w:rPr>
        <w:t>accordance</w:t>
      </w:r>
      <w:r>
        <w:rPr>
          <w:color w:val="030303"/>
          <w:spacing w:val="10"/>
          <w:sz w:val="19"/>
        </w:rPr>
        <w:t xml:space="preserve"> </w:t>
      </w:r>
      <w:r>
        <w:rPr>
          <w:color w:val="030303"/>
          <w:sz w:val="19"/>
        </w:rPr>
        <w:t>with</w:t>
      </w:r>
      <w:r>
        <w:rPr>
          <w:color w:val="030303"/>
          <w:spacing w:val="-6"/>
          <w:sz w:val="19"/>
        </w:rPr>
        <w:t xml:space="preserve"> </w:t>
      </w:r>
      <w:r>
        <w:rPr>
          <w:color w:val="030303"/>
          <w:sz w:val="19"/>
        </w:rPr>
        <w:t>the</w:t>
      </w:r>
      <w:r>
        <w:rPr>
          <w:color w:val="030303"/>
          <w:spacing w:val="-8"/>
          <w:sz w:val="19"/>
        </w:rPr>
        <w:t xml:space="preserve"> </w:t>
      </w:r>
      <w:r>
        <w:rPr>
          <w:color w:val="030303"/>
          <w:sz w:val="19"/>
        </w:rPr>
        <w:t>public</w:t>
      </w:r>
      <w:r>
        <w:rPr>
          <w:color w:val="030303"/>
          <w:spacing w:val="-8"/>
          <w:sz w:val="19"/>
        </w:rPr>
        <w:t xml:space="preserve"> </w:t>
      </w:r>
      <w:r>
        <w:rPr>
          <w:color w:val="030303"/>
          <w:sz w:val="19"/>
        </w:rPr>
        <w:t>trust</w:t>
      </w:r>
      <w:r>
        <w:rPr>
          <w:color w:val="030303"/>
          <w:spacing w:val="-7"/>
          <w:sz w:val="19"/>
        </w:rPr>
        <w:t xml:space="preserve"> </w:t>
      </w:r>
      <w:r>
        <w:rPr>
          <w:color w:val="030303"/>
          <w:sz w:val="19"/>
        </w:rPr>
        <w:t>placed</w:t>
      </w:r>
      <w:r>
        <w:rPr>
          <w:color w:val="030303"/>
          <w:spacing w:val="-4"/>
          <w:sz w:val="19"/>
        </w:rPr>
        <w:t xml:space="preserve"> </w:t>
      </w:r>
      <w:r>
        <w:rPr>
          <w:color w:val="030303"/>
          <w:sz w:val="19"/>
        </w:rPr>
        <w:t>in</w:t>
      </w:r>
      <w:r>
        <w:rPr>
          <w:color w:val="030303"/>
          <w:spacing w:val="-10"/>
          <w:sz w:val="19"/>
        </w:rPr>
        <w:t xml:space="preserve"> </w:t>
      </w:r>
      <w:r>
        <w:rPr>
          <w:color w:val="030303"/>
          <w:sz w:val="19"/>
        </w:rPr>
        <w:t>me,</w:t>
      </w:r>
      <w:r>
        <w:rPr>
          <w:color w:val="030303"/>
          <w:spacing w:val="-3"/>
          <w:sz w:val="19"/>
        </w:rPr>
        <w:t xml:space="preserve"> </w:t>
      </w:r>
      <w:r>
        <w:rPr>
          <w:color w:val="030303"/>
          <w:sz w:val="19"/>
        </w:rPr>
        <w:t>on</w:t>
      </w:r>
      <w:r>
        <w:rPr>
          <w:color w:val="030303"/>
          <w:spacing w:val="-13"/>
          <w:sz w:val="19"/>
        </w:rPr>
        <w:t xml:space="preserve"> </w:t>
      </w:r>
      <w:r>
        <w:rPr>
          <w:color w:val="030303"/>
          <w:sz w:val="19"/>
        </w:rPr>
        <w:t>all</w:t>
      </w:r>
      <w:r>
        <w:rPr>
          <w:color w:val="030303"/>
          <w:spacing w:val="-10"/>
          <w:sz w:val="19"/>
        </w:rPr>
        <w:t xml:space="preserve"> </w:t>
      </w:r>
      <w:r>
        <w:rPr>
          <w:color w:val="030303"/>
          <w:spacing w:val="-2"/>
          <w:sz w:val="19"/>
        </w:rPr>
        <w:t>occasions:</w:t>
      </w:r>
    </w:p>
    <w:p w14:paraId="385F7487" w14:textId="77777777" w:rsidR="00D93436" w:rsidRDefault="00D93436">
      <w:pPr>
        <w:pStyle w:val="BodyText"/>
        <w:spacing w:before="5"/>
        <w:rPr>
          <w:sz w:val="19"/>
        </w:rPr>
      </w:pPr>
    </w:p>
    <w:p w14:paraId="41062301" w14:textId="77777777" w:rsidR="00D93436" w:rsidRDefault="00013A33">
      <w:pPr>
        <w:pStyle w:val="ListParagraph"/>
        <w:numPr>
          <w:ilvl w:val="0"/>
          <w:numId w:val="10"/>
        </w:numPr>
        <w:tabs>
          <w:tab w:val="left" w:pos="785"/>
        </w:tabs>
        <w:spacing w:before="1"/>
        <w:ind w:left="785" w:hanging="679"/>
        <w:rPr>
          <w:color w:val="030303"/>
          <w:sz w:val="19"/>
        </w:rPr>
      </w:pPr>
      <w:r>
        <w:rPr>
          <w:color w:val="030303"/>
          <w:sz w:val="19"/>
        </w:rPr>
        <w:t>I</w:t>
      </w:r>
      <w:r>
        <w:rPr>
          <w:color w:val="030303"/>
          <w:spacing w:val="-5"/>
          <w:sz w:val="19"/>
        </w:rPr>
        <w:t xml:space="preserve"> </w:t>
      </w:r>
      <w:r>
        <w:rPr>
          <w:color w:val="030303"/>
          <w:sz w:val="19"/>
        </w:rPr>
        <w:t>act</w:t>
      </w:r>
      <w:r>
        <w:rPr>
          <w:color w:val="030303"/>
          <w:spacing w:val="-7"/>
          <w:sz w:val="19"/>
        </w:rPr>
        <w:t xml:space="preserve"> </w:t>
      </w:r>
      <w:r>
        <w:rPr>
          <w:color w:val="030303"/>
          <w:sz w:val="19"/>
        </w:rPr>
        <w:t>with</w:t>
      </w:r>
      <w:r>
        <w:rPr>
          <w:color w:val="030303"/>
          <w:spacing w:val="-7"/>
          <w:sz w:val="19"/>
        </w:rPr>
        <w:t xml:space="preserve"> </w:t>
      </w:r>
      <w:r>
        <w:rPr>
          <w:color w:val="030303"/>
          <w:sz w:val="19"/>
        </w:rPr>
        <w:t>integrity</w:t>
      </w:r>
      <w:r>
        <w:rPr>
          <w:color w:val="030303"/>
          <w:spacing w:val="3"/>
          <w:sz w:val="19"/>
        </w:rPr>
        <w:t xml:space="preserve"> </w:t>
      </w:r>
      <w:r>
        <w:rPr>
          <w:color w:val="030303"/>
          <w:sz w:val="19"/>
        </w:rPr>
        <w:t>and</w:t>
      </w:r>
      <w:r>
        <w:rPr>
          <w:color w:val="030303"/>
          <w:spacing w:val="-6"/>
          <w:sz w:val="19"/>
        </w:rPr>
        <w:t xml:space="preserve"> </w:t>
      </w:r>
      <w:r>
        <w:rPr>
          <w:color w:val="030303"/>
          <w:spacing w:val="-2"/>
          <w:sz w:val="19"/>
        </w:rPr>
        <w:t>honesty</w:t>
      </w:r>
    </w:p>
    <w:p w14:paraId="2379AD8A" w14:textId="77777777" w:rsidR="00D93436" w:rsidRDefault="00013A33">
      <w:pPr>
        <w:pStyle w:val="ListParagraph"/>
        <w:numPr>
          <w:ilvl w:val="0"/>
          <w:numId w:val="10"/>
        </w:numPr>
        <w:tabs>
          <w:tab w:val="left" w:pos="785"/>
        </w:tabs>
        <w:spacing w:before="17"/>
        <w:ind w:left="785" w:hanging="679"/>
        <w:rPr>
          <w:color w:val="030303"/>
          <w:sz w:val="19"/>
        </w:rPr>
      </w:pPr>
      <w:r>
        <w:rPr>
          <w:color w:val="030303"/>
          <w:sz w:val="19"/>
        </w:rPr>
        <w:t>I act</w:t>
      </w:r>
      <w:r>
        <w:rPr>
          <w:color w:val="030303"/>
          <w:spacing w:val="-6"/>
          <w:sz w:val="19"/>
        </w:rPr>
        <w:t xml:space="preserve"> </w:t>
      </w:r>
      <w:r>
        <w:rPr>
          <w:color w:val="030303"/>
          <w:spacing w:val="-2"/>
          <w:sz w:val="19"/>
        </w:rPr>
        <w:t>lawfully</w:t>
      </w:r>
    </w:p>
    <w:p w14:paraId="0E034840" w14:textId="77777777" w:rsidR="00D93436" w:rsidRDefault="00013A33">
      <w:pPr>
        <w:pStyle w:val="ListParagraph"/>
        <w:numPr>
          <w:ilvl w:val="0"/>
          <w:numId w:val="10"/>
        </w:numPr>
        <w:tabs>
          <w:tab w:val="left" w:pos="785"/>
        </w:tabs>
        <w:spacing w:before="7"/>
        <w:ind w:left="785" w:hanging="679"/>
        <w:rPr>
          <w:color w:val="030303"/>
          <w:sz w:val="19"/>
        </w:rPr>
      </w:pPr>
      <w:r>
        <w:rPr>
          <w:color w:val="030303"/>
          <w:sz w:val="19"/>
        </w:rPr>
        <w:t>I</w:t>
      </w:r>
      <w:r>
        <w:rPr>
          <w:color w:val="030303"/>
          <w:spacing w:val="-6"/>
          <w:sz w:val="19"/>
        </w:rPr>
        <w:t xml:space="preserve"> </w:t>
      </w:r>
      <w:r>
        <w:rPr>
          <w:color w:val="030303"/>
          <w:sz w:val="19"/>
        </w:rPr>
        <w:t>treat</w:t>
      </w:r>
      <w:r>
        <w:rPr>
          <w:color w:val="030303"/>
          <w:spacing w:val="-7"/>
          <w:sz w:val="19"/>
        </w:rPr>
        <w:t xml:space="preserve"> </w:t>
      </w:r>
      <w:r>
        <w:rPr>
          <w:color w:val="030303"/>
          <w:sz w:val="19"/>
        </w:rPr>
        <w:t>all</w:t>
      </w:r>
      <w:r>
        <w:rPr>
          <w:color w:val="030303"/>
          <w:spacing w:val="-11"/>
          <w:sz w:val="19"/>
        </w:rPr>
        <w:t xml:space="preserve"> </w:t>
      </w:r>
      <w:r>
        <w:rPr>
          <w:color w:val="030303"/>
          <w:sz w:val="19"/>
        </w:rPr>
        <w:t>persons</w:t>
      </w:r>
      <w:r>
        <w:rPr>
          <w:color w:val="030303"/>
          <w:spacing w:val="2"/>
          <w:sz w:val="19"/>
        </w:rPr>
        <w:t xml:space="preserve"> </w:t>
      </w:r>
      <w:r>
        <w:rPr>
          <w:color w:val="030303"/>
          <w:sz w:val="19"/>
        </w:rPr>
        <w:t>fairly</w:t>
      </w:r>
      <w:r>
        <w:rPr>
          <w:color w:val="030303"/>
          <w:spacing w:val="-6"/>
          <w:sz w:val="19"/>
        </w:rPr>
        <w:t xml:space="preserve"> </w:t>
      </w:r>
      <w:r>
        <w:rPr>
          <w:color w:val="030303"/>
          <w:sz w:val="19"/>
        </w:rPr>
        <w:t>and</w:t>
      </w:r>
      <w:r>
        <w:rPr>
          <w:color w:val="030303"/>
          <w:spacing w:val="-10"/>
          <w:sz w:val="19"/>
        </w:rPr>
        <w:t xml:space="preserve"> </w:t>
      </w:r>
      <w:r>
        <w:rPr>
          <w:color w:val="030303"/>
          <w:sz w:val="19"/>
        </w:rPr>
        <w:t>with</w:t>
      </w:r>
      <w:r>
        <w:rPr>
          <w:color w:val="030303"/>
          <w:spacing w:val="-7"/>
          <w:sz w:val="19"/>
        </w:rPr>
        <w:t xml:space="preserve"> </w:t>
      </w:r>
      <w:r>
        <w:rPr>
          <w:color w:val="030303"/>
          <w:sz w:val="19"/>
        </w:rPr>
        <w:t>respect;</w:t>
      </w:r>
      <w:r>
        <w:rPr>
          <w:color w:val="030303"/>
          <w:spacing w:val="-1"/>
          <w:sz w:val="19"/>
        </w:rPr>
        <w:t xml:space="preserve"> </w:t>
      </w:r>
      <w:r>
        <w:rPr>
          <w:color w:val="030303"/>
          <w:spacing w:val="-5"/>
          <w:sz w:val="19"/>
        </w:rPr>
        <w:t>and</w:t>
      </w:r>
    </w:p>
    <w:p w14:paraId="2EF76CCF" w14:textId="77777777" w:rsidR="00D93436" w:rsidRDefault="00013A33">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7"/>
          <w:sz w:val="19"/>
        </w:rPr>
        <w:t xml:space="preserve"> </w:t>
      </w:r>
      <w:r>
        <w:rPr>
          <w:color w:val="030303"/>
          <w:sz w:val="19"/>
        </w:rPr>
        <w:t>lead</w:t>
      </w:r>
      <w:r>
        <w:rPr>
          <w:color w:val="030303"/>
          <w:spacing w:val="-8"/>
          <w:sz w:val="19"/>
        </w:rPr>
        <w:t xml:space="preserve"> </w:t>
      </w:r>
      <w:r>
        <w:rPr>
          <w:color w:val="030303"/>
          <w:sz w:val="19"/>
        </w:rPr>
        <w:t>by</w:t>
      </w:r>
      <w:r>
        <w:rPr>
          <w:color w:val="030303"/>
          <w:spacing w:val="-7"/>
          <w:sz w:val="19"/>
        </w:rPr>
        <w:t xml:space="preserve"> </w:t>
      </w:r>
      <w:r>
        <w:rPr>
          <w:color w:val="030303"/>
          <w:sz w:val="19"/>
        </w:rPr>
        <w:t>example</w:t>
      </w:r>
      <w:r>
        <w:rPr>
          <w:color w:val="030303"/>
          <w:spacing w:val="-1"/>
          <w:sz w:val="19"/>
        </w:rPr>
        <w:t xml:space="preserve"> </w:t>
      </w:r>
      <w:r>
        <w:rPr>
          <w:color w:val="030303"/>
          <w:sz w:val="19"/>
        </w:rPr>
        <w:t>and</w:t>
      </w:r>
      <w:r>
        <w:rPr>
          <w:color w:val="030303"/>
          <w:spacing w:val="-2"/>
          <w:sz w:val="19"/>
        </w:rPr>
        <w:t xml:space="preserve"> </w:t>
      </w:r>
      <w:r>
        <w:rPr>
          <w:color w:val="030303"/>
          <w:sz w:val="19"/>
        </w:rPr>
        <w:t>act</w:t>
      </w:r>
      <w:r>
        <w:rPr>
          <w:color w:val="030303"/>
          <w:spacing w:val="-6"/>
          <w:sz w:val="19"/>
        </w:rPr>
        <w:t xml:space="preserve"> </w:t>
      </w:r>
      <w:r>
        <w:rPr>
          <w:color w:val="030303"/>
          <w:sz w:val="19"/>
        </w:rPr>
        <w:t>in</w:t>
      </w:r>
      <w:r>
        <w:rPr>
          <w:color w:val="030303"/>
          <w:spacing w:val="-10"/>
          <w:sz w:val="19"/>
        </w:rPr>
        <w:t xml:space="preserve"> </w:t>
      </w:r>
      <w:r>
        <w:rPr>
          <w:color w:val="030303"/>
          <w:sz w:val="19"/>
        </w:rPr>
        <w:t>a</w:t>
      </w:r>
      <w:r>
        <w:rPr>
          <w:color w:val="030303"/>
          <w:spacing w:val="-4"/>
          <w:sz w:val="19"/>
        </w:rPr>
        <w:t xml:space="preserve"> </w:t>
      </w:r>
      <w:r>
        <w:rPr>
          <w:color w:val="030303"/>
          <w:sz w:val="19"/>
        </w:rPr>
        <w:t>way</w:t>
      </w:r>
      <w:r>
        <w:rPr>
          <w:color w:val="030303"/>
          <w:spacing w:val="-5"/>
          <w:sz w:val="19"/>
        </w:rPr>
        <w:t xml:space="preserve"> </w:t>
      </w:r>
      <w:r>
        <w:rPr>
          <w:color w:val="030303"/>
          <w:sz w:val="19"/>
        </w:rPr>
        <w:t>that</w:t>
      </w:r>
      <w:r>
        <w:rPr>
          <w:color w:val="030303"/>
          <w:spacing w:val="-9"/>
          <w:sz w:val="19"/>
        </w:rPr>
        <w:t xml:space="preserve"> </w:t>
      </w:r>
      <w:r>
        <w:rPr>
          <w:color w:val="030303"/>
          <w:sz w:val="19"/>
        </w:rPr>
        <w:t>secures public</w:t>
      </w:r>
      <w:r>
        <w:rPr>
          <w:color w:val="030303"/>
          <w:spacing w:val="-4"/>
          <w:sz w:val="19"/>
        </w:rPr>
        <w:t xml:space="preserve"> </w:t>
      </w:r>
      <w:r>
        <w:rPr>
          <w:color w:val="030303"/>
          <w:sz w:val="19"/>
        </w:rPr>
        <w:t>confidence</w:t>
      </w:r>
      <w:r>
        <w:rPr>
          <w:color w:val="030303"/>
          <w:spacing w:val="3"/>
          <w:sz w:val="19"/>
        </w:rPr>
        <w:t xml:space="preserve"> </w:t>
      </w:r>
      <w:r>
        <w:rPr>
          <w:color w:val="030303"/>
          <w:sz w:val="19"/>
        </w:rPr>
        <w:t>in</w:t>
      </w:r>
      <w:r>
        <w:rPr>
          <w:color w:val="030303"/>
          <w:spacing w:val="-7"/>
          <w:sz w:val="19"/>
        </w:rPr>
        <w:t xml:space="preserve"> </w:t>
      </w:r>
      <w:r>
        <w:rPr>
          <w:color w:val="030303"/>
          <w:sz w:val="19"/>
        </w:rPr>
        <w:t>the</w:t>
      </w:r>
      <w:r>
        <w:rPr>
          <w:color w:val="030303"/>
          <w:spacing w:val="-8"/>
          <w:sz w:val="19"/>
        </w:rPr>
        <w:t xml:space="preserve"> </w:t>
      </w:r>
      <w:r>
        <w:rPr>
          <w:color w:val="030303"/>
          <w:sz w:val="19"/>
        </w:rPr>
        <w:t>role</w:t>
      </w:r>
      <w:r>
        <w:rPr>
          <w:color w:val="030303"/>
          <w:spacing w:val="-5"/>
          <w:sz w:val="19"/>
        </w:rPr>
        <w:t xml:space="preserve"> </w:t>
      </w:r>
      <w:r>
        <w:rPr>
          <w:color w:val="030303"/>
          <w:sz w:val="19"/>
        </w:rPr>
        <w:t>of</w:t>
      </w:r>
      <w:r>
        <w:rPr>
          <w:color w:val="030303"/>
          <w:spacing w:val="-10"/>
          <w:sz w:val="19"/>
        </w:rPr>
        <w:t xml:space="preserve"> </w:t>
      </w:r>
      <w:r>
        <w:rPr>
          <w:color w:val="030303"/>
          <w:spacing w:val="-2"/>
          <w:sz w:val="19"/>
        </w:rPr>
        <w:t>councillor</w:t>
      </w:r>
      <w:r>
        <w:rPr>
          <w:color w:val="5D5D5D"/>
          <w:spacing w:val="-2"/>
          <w:sz w:val="19"/>
        </w:rPr>
        <w:t>.</w:t>
      </w:r>
    </w:p>
    <w:p w14:paraId="65160575" w14:textId="77777777" w:rsidR="00D93436" w:rsidRDefault="00013A33">
      <w:pPr>
        <w:spacing w:before="214"/>
        <w:ind w:left="108"/>
        <w:rPr>
          <w:sz w:val="19"/>
        </w:rPr>
      </w:pPr>
      <w:r>
        <w:rPr>
          <w:color w:val="030303"/>
          <w:sz w:val="19"/>
        </w:rPr>
        <w:t>In</w:t>
      </w:r>
      <w:r>
        <w:rPr>
          <w:color w:val="030303"/>
          <w:spacing w:val="-14"/>
          <w:sz w:val="19"/>
        </w:rPr>
        <w:t xml:space="preserve"> </w:t>
      </w:r>
      <w:r>
        <w:rPr>
          <w:color w:val="030303"/>
          <w:sz w:val="19"/>
        </w:rPr>
        <w:t>undertaking</w:t>
      </w:r>
      <w:r>
        <w:rPr>
          <w:color w:val="030303"/>
          <w:spacing w:val="-2"/>
          <w:sz w:val="19"/>
        </w:rPr>
        <w:t xml:space="preserve"> </w:t>
      </w:r>
      <w:r>
        <w:rPr>
          <w:color w:val="030303"/>
          <w:sz w:val="19"/>
        </w:rPr>
        <w:t>my</w:t>
      </w:r>
      <w:r>
        <w:rPr>
          <w:color w:val="030303"/>
          <w:spacing w:val="-9"/>
          <w:sz w:val="19"/>
        </w:rPr>
        <w:t xml:space="preserve"> </w:t>
      </w:r>
      <w:r>
        <w:rPr>
          <w:color w:val="030303"/>
          <w:spacing w:val="-2"/>
          <w:sz w:val="19"/>
        </w:rPr>
        <w:t>role:</w:t>
      </w:r>
    </w:p>
    <w:p w14:paraId="18DC458E" w14:textId="77777777" w:rsidR="00D93436" w:rsidRDefault="00D93436">
      <w:pPr>
        <w:pStyle w:val="BodyText"/>
        <w:spacing w:before="10"/>
        <w:rPr>
          <w:sz w:val="19"/>
        </w:rPr>
      </w:pPr>
    </w:p>
    <w:p w14:paraId="55650937" w14:textId="77777777" w:rsidR="00D93436" w:rsidRDefault="00013A33">
      <w:pPr>
        <w:pStyle w:val="ListParagraph"/>
        <w:numPr>
          <w:ilvl w:val="0"/>
          <w:numId w:val="10"/>
        </w:numPr>
        <w:tabs>
          <w:tab w:val="left" w:pos="785"/>
        </w:tabs>
        <w:ind w:left="785" w:hanging="679"/>
        <w:rPr>
          <w:color w:val="030303"/>
          <w:sz w:val="19"/>
        </w:rPr>
      </w:pPr>
      <w:r>
        <w:rPr>
          <w:color w:val="030303"/>
          <w:sz w:val="19"/>
        </w:rPr>
        <w:t>I</w:t>
      </w:r>
      <w:r>
        <w:rPr>
          <w:color w:val="030303"/>
          <w:spacing w:val="-8"/>
          <w:sz w:val="19"/>
        </w:rPr>
        <w:t xml:space="preserve"> </w:t>
      </w:r>
      <w:r>
        <w:rPr>
          <w:color w:val="030303"/>
          <w:sz w:val="19"/>
        </w:rPr>
        <w:t>impartially</w:t>
      </w:r>
      <w:r>
        <w:rPr>
          <w:color w:val="030303"/>
          <w:spacing w:val="4"/>
          <w:sz w:val="19"/>
        </w:rPr>
        <w:t xml:space="preserve"> </w:t>
      </w:r>
      <w:r>
        <w:rPr>
          <w:color w:val="030303"/>
          <w:sz w:val="19"/>
        </w:rPr>
        <w:t>exercise my</w:t>
      </w:r>
      <w:r>
        <w:rPr>
          <w:color w:val="030303"/>
          <w:spacing w:val="-6"/>
          <w:sz w:val="19"/>
        </w:rPr>
        <w:t xml:space="preserve"> </w:t>
      </w:r>
      <w:r>
        <w:rPr>
          <w:color w:val="030303"/>
          <w:sz w:val="19"/>
        </w:rPr>
        <w:t>responsibilities</w:t>
      </w:r>
      <w:r>
        <w:rPr>
          <w:color w:val="030303"/>
          <w:spacing w:val="-13"/>
          <w:sz w:val="19"/>
        </w:rPr>
        <w:t xml:space="preserve"> </w:t>
      </w:r>
      <w:r>
        <w:rPr>
          <w:color w:val="030303"/>
          <w:sz w:val="19"/>
        </w:rPr>
        <w:t>in</w:t>
      </w:r>
      <w:r>
        <w:rPr>
          <w:color w:val="030303"/>
          <w:spacing w:val="-7"/>
          <w:sz w:val="19"/>
        </w:rPr>
        <w:t xml:space="preserve"> </w:t>
      </w:r>
      <w:r>
        <w:rPr>
          <w:color w:val="030303"/>
          <w:sz w:val="19"/>
        </w:rPr>
        <w:t>the</w:t>
      </w:r>
      <w:r>
        <w:rPr>
          <w:color w:val="030303"/>
          <w:spacing w:val="-13"/>
          <w:sz w:val="19"/>
        </w:rPr>
        <w:t xml:space="preserve"> </w:t>
      </w:r>
      <w:r>
        <w:rPr>
          <w:color w:val="030303"/>
          <w:sz w:val="19"/>
        </w:rPr>
        <w:t>interests</w:t>
      </w:r>
      <w:r>
        <w:rPr>
          <w:color w:val="030303"/>
          <w:spacing w:val="5"/>
          <w:sz w:val="19"/>
        </w:rPr>
        <w:t xml:space="preserve"> </w:t>
      </w:r>
      <w:r>
        <w:rPr>
          <w:color w:val="030303"/>
          <w:sz w:val="19"/>
        </w:rPr>
        <w:t>of</w:t>
      </w:r>
      <w:r>
        <w:rPr>
          <w:color w:val="030303"/>
          <w:spacing w:val="-10"/>
          <w:sz w:val="19"/>
        </w:rPr>
        <w:t xml:space="preserve"> </w:t>
      </w:r>
      <w:r>
        <w:rPr>
          <w:color w:val="030303"/>
          <w:sz w:val="19"/>
        </w:rPr>
        <w:t>the</w:t>
      </w:r>
      <w:r>
        <w:rPr>
          <w:color w:val="030303"/>
          <w:spacing w:val="-8"/>
          <w:sz w:val="19"/>
        </w:rPr>
        <w:t xml:space="preserve"> </w:t>
      </w:r>
      <w:r>
        <w:rPr>
          <w:color w:val="030303"/>
          <w:sz w:val="19"/>
        </w:rPr>
        <w:t>local</w:t>
      </w:r>
      <w:r>
        <w:rPr>
          <w:color w:val="030303"/>
          <w:spacing w:val="-6"/>
          <w:sz w:val="19"/>
        </w:rPr>
        <w:t xml:space="preserve"> </w:t>
      </w:r>
      <w:r>
        <w:rPr>
          <w:color w:val="030303"/>
          <w:spacing w:val="-2"/>
          <w:sz w:val="19"/>
        </w:rPr>
        <w:t>community</w:t>
      </w:r>
    </w:p>
    <w:p w14:paraId="201F5867" w14:textId="77777777" w:rsidR="00D93436" w:rsidRDefault="00013A33">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0"/>
          <w:sz w:val="19"/>
        </w:rPr>
        <w:t xml:space="preserve"> </w:t>
      </w:r>
      <w:r>
        <w:rPr>
          <w:color w:val="030303"/>
          <w:sz w:val="19"/>
        </w:rPr>
        <w:t>do</w:t>
      </w:r>
      <w:r>
        <w:rPr>
          <w:color w:val="030303"/>
          <w:spacing w:val="-10"/>
          <w:sz w:val="19"/>
        </w:rPr>
        <w:t xml:space="preserve"> </w:t>
      </w:r>
      <w:r>
        <w:rPr>
          <w:color w:val="030303"/>
          <w:sz w:val="19"/>
        </w:rPr>
        <w:t>not</w:t>
      </w:r>
      <w:r>
        <w:rPr>
          <w:color w:val="030303"/>
          <w:spacing w:val="-13"/>
          <w:sz w:val="19"/>
        </w:rPr>
        <w:t xml:space="preserve"> </w:t>
      </w:r>
      <w:r>
        <w:rPr>
          <w:color w:val="030303"/>
          <w:sz w:val="19"/>
        </w:rPr>
        <w:t>improperly</w:t>
      </w:r>
      <w:r>
        <w:rPr>
          <w:color w:val="030303"/>
          <w:spacing w:val="4"/>
          <w:sz w:val="19"/>
        </w:rPr>
        <w:t xml:space="preserve"> </w:t>
      </w:r>
      <w:r>
        <w:rPr>
          <w:color w:val="030303"/>
          <w:sz w:val="19"/>
        </w:rPr>
        <w:t>seek</w:t>
      </w:r>
      <w:r>
        <w:rPr>
          <w:color w:val="030303"/>
          <w:spacing w:val="-2"/>
          <w:sz w:val="19"/>
        </w:rPr>
        <w:t xml:space="preserve"> </w:t>
      </w:r>
      <w:r>
        <w:rPr>
          <w:color w:val="030303"/>
          <w:sz w:val="19"/>
        </w:rPr>
        <w:t>to</w:t>
      </w:r>
      <w:r>
        <w:rPr>
          <w:color w:val="030303"/>
          <w:spacing w:val="-14"/>
          <w:sz w:val="19"/>
        </w:rPr>
        <w:t xml:space="preserve"> </w:t>
      </w:r>
      <w:r>
        <w:rPr>
          <w:color w:val="030303"/>
          <w:sz w:val="19"/>
        </w:rPr>
        <w:t>confer</w:t>
      </w:r>
      <w:r>
        <w:rPr>
          <w:color w:val="030303"/>
          <w:spacing w:val="-3"/>
          <w:sz w:val="19"/>
        </w:rPr>
        <w:t xml:space="preserve"> </w:t>
      </w:r>
      <w:r>
        <w:rPr>
          <w:color w:val="030303"/>
          <w:sz w:val="19"/>
        </w:rPr>
        <w:t>an</w:t>
      </w:r>
      <w:r>
        <w:rPr>
          <w:color w:val="030303"/>
          <w:spacing w:val="-12"/>
          <w:sz w:val="19"/>
        </w:rPr>
        <w:t xml:space="preserve"> </w:t>
      </w:r>
      <w:r>
        <w:rPr>
          <w:color w:val="030303"/>
          <w:sz w:val="19"/>
        </w:rPr>
        <w:t>advantage,</w:t>
      </w:r>
      <w:r>
        <w:rPr>
          <w:color w:val="030303"/>
          <w:spacing w:val="1"/>
          <w:sz w:val="19"/>
        </w:rPr>
        <w:t xml:space="preserve"> </w:t>
      </w:r>
      <w:r>
        <w:rPr>
          <w:color w:val="030303"/>
          <w:sz w:val="19"/>
        </w:rPr>
        <w:t>or</w:t>
      </w:r>
      <w:r>
        <w:rPr>
          <w:color w:val="030303"/>
          <w:spacing w:val="-10"/>
          <w:sz w:val="19"/>
        </w:rPr>
        <w:t xml:space="preserve"> </w:t>
      </w:r>
      <w:r>
        <w:rPr>
          <w:color w:val="030303"/>
          <w:sz w:val="19"/>
        </w:rPr>
        <w:t>disadvantage,</w:t>
      </w:r>
      <w:r>
        <w:rPr>
          <w:color w:val="030303"/>
          <w:spacing w:val="12"/>
          <w:sz w:val="19"/>
        </w:rPr>
        <w:t xml:space="preserve"> </w:t>
      </w:r>
      <w:r>
        <w:rPr>
          <w:color w:val="030303"/>
          <w:sz w:val="19"/>
        </w:rPr>
        <w:t>on</w:t>
      </w:r>
      <w:r>
        <w:rPr>
          <w:color w:val="030303"/>
          <w:spacing w:val="-11"/>
          <w:sz w:val="19"/>
        </w:rPr>
        <w:t xml:space="preserve"> </w:t>
      </w:r>
      <w:r>
        <w:rPr>
          <w:color w:val="030303"/>
          <w:sz w:val="19"/>
        </w:rPr>
        <w:t>any</w:t>
      </w:r>
      <w:r>
        <w:rPr>
          <w:color w:val="030303"/>
          <w:spacing w:val="-8"/>
          <w:sz w:val="19"/>
        </w:rPr>
        <w:t xml:space="preserve"> </w:t>
      </w:r>
      <w:r>
        <w:rPr>
          <w:color w:val="030303"/>
          <w:spacing w:val="-2"/>
          <w:sz w:val="19"/>
        </w:rPr>
        <w:t>person</w:t>
      </w:r>
    </w:p>
    <w:p w14:paraId="6D8F1D97" w14:textId="77777777" w:rsidR="00D93436" w:rsidRDefault="00013A33">
      <w:pPr>
        <w:pStyle w:val="ListParagraph"/>
        <w:numPr>
          <w:ilvl w:val="0"/>
          <w:numId w:val="10"/>
        </w:numPr>
        <w:tabs>
          <w:tab w:val="left" w:pos="785"/>
        </w:tabs>
        <w:spacing w:before="13"/>
        <w:ind w:left="785" w:hanging="679"/>
        <w:rPr>
          <w:color w:val="030303"/>
          <w:sz w:val="19"/>
        </w:rPr>
      </w:pPr>
      <w:r>
        <w:rPr>
          <w:color w:val="030303"/>
          <w:sz w:val="19"/>
        </w:rPr>
        <w:t>I</w:t>
      </w:r>
      <w:r>
        <w:rPr>
          <w:color w:val="030303"/>
          <w:spacing w:val="-4"/>
          <w:sz w:val="19"/>
        </w:rPr>
        <w:t xml:space="preserve"> </w:t>
      </w:r>
      <w:r>
        <w:rPr>
          <w:color w:val="030303"/>
          <w:sz w:val="19"/>
        </w:rPr>
        <w:t>avoid</w:t>
      </w:r>
      <w:r>
        <w:rPr>
          <w:color w:val="030303"/>
          <w:spacing w:val="-6"/>
          <w:sz w:val="19"/>
        </w:rPr>
        <w:t xml:space="preserve"> </w:t>
      </w:r>
      <w:r>
        <w:rPr>
          <w:color w:val="030303"/>
          <w:sz w:val="19"/>
        </w:rPr>
        <w:t>conflicts</w:t>
      </w:r>
      <w:r>
        <w:rPr>
          <w:color w:val="030303"/>
          <w:spacing w:val="4"/>
          <w:sz w:val="19"/>
        </w:rPr>
        <w:t xml:space="preserve"> </w:t>
      </w:r>
      <w:r>
        <w:rPr>
          <w:color w:val="030303"/>
          <w:sz w:val="19"/>
        </w:rPr>
        <w:t>of</w:t>
      </w:r>
      <w:r>
        <w:rPr>
          <w:color w:val="030303"/>
          <w:spacing w:val="-8"/>
          <w:sz w:val="19"/>
        </w:rPr>
        <w:t xml:space="preserve"> </w:t>
      </w:r>
      <w:r>
        <w:rPr>
          <w:color w:val="030303"/>
          <w:spacing w:val="-2"/>
          <w:sz w:val="19"/>
        </w:rPr>
        <w:t>interest</w:t>
      </w:r>
    </w:p>
    <w:p w14:paraId="266F1036" w14:textId="77777777" w:rsidR="00D93436" w:rsidRDefault="00013A33">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4"/>
          <w:sz w:val="19"/>
        </w:rPr>
        <w:t xml:space="preserve"> </w:t>
      </w:r>
      <w:r>
        <w:rPr>
          <w:color w:val="030303"/>
          <w:sz w:val="19"/>
        </w:rPr>
        <w:t>exercise</w:t>
      </w:r>
      <w:r>
        <w:rPr>
          <w:color w:val="030303"/>
          <w:spacing w:val="-3"/>
          <w:sz w:val="19"/>
        </w:rPr>
        <w:t xml:space="preserve"> </w:t>
      </w:r>
      <w:r>
        <w:rPr>
          <w:color w:val="030303"/>
          <w:sz w:val="19"/>
        </w:rPr>
        <w:t>reasonable care</w:t>
      </w:r>
      <w:r>
        <w:rPr>
          <w:color w:val="030303"/>
          <w:spacing w:val="-9"/>
          <w:sz w:val="19"/>
        </w:rPr>
        <w:t xml:space="preserve"> </w:t>
      </w:r>
      <w:r>
        <w:rPr>
          <w:color w:val="030303"/>
          <w:sz w:val="19"/>
        </w:rPr>
        <w:t>and</w:t>
      </w:r>
      <w:r>
        <w:rPr>
          <w:color w:val="030303"/>
          <w:spacing w:val="-7"/>
          <w:sz w:val="19"/>
        </w:rPr>
        <w:t xml:space="preserve"> </w:t>
      </w:r>
      <w:r>
        <w:rPr>
          <w:color w:val="030303"/>
          <w:sz w:val="19"/>
        </w:rPr>
        <w:t>diligence</w:t>
      </w:r>
      <w:r>
        <w:rPr>
          <w:color w:val="2F2F2F"/>
          <w:sz w:val="19"/>
        </w:rPr>
        <w:t>;</w:t>
      </w:r>
      <w:r>
        <w:rPr>
          <w:color w:val="2F2F2F"/>
          <w:spacing w:val="-16"/>
          <w:sz w:val="19"/>
        </w:rPr>
        <w:t xml:space="preserve"> </w:t>
      </w:r>
      <w:r>
        <w:rPr>
          <w:color w:val="030303"/>
          <w:spacing w:val="-5"/>
          <w:sz w:val="19"/>
        </w:rPr>
        <w:t>and</w:t>
      </w:r>
    </w:p>
    <w:p w14:paraId="0DCD9FE4" w14:textId="77777777" w:rsidR="00D93436" w:rsidRDefault="00013A33">
      <w:pPr>
        <w:pStyle w:val="ListParagraph"/>
        <w:numPr>
          <w:ilvl w:val="0"/>
          <w:numId w:val="10"/>
        </w:numPr>
        <w:tabs>
          <w:tab w:val="left" w:pos="785"/>
          <w:tab w:val="left" w:pos="787"/>
        </w:tabs>
        <w:spacing w:before="9" w:line="237" w:lineRule="auto"/>
        <w:ind w:right="146" w:hanging="682"/>
        <w:rPr>
          <w:color w:val="030303"/>
          <w:sz w:val="19"/>
        </w:rPr>
      </w:pPr>
      <w:r>
        <w:rPr>
          <w:color w:val="030303"/>
          <w:sz w:val="19"/>
        </w:rPr>
        <w:t>I</w:t>
      </w:r>
      <w:r>
        <w:rPr>
          <w:color w:val="030303"/>
          <w:spacing w:val="-14"/>
          <w:sz w:val="19"/>
        </w:rPr>
        <w:t xml:space="preserve"> </w:t>
      </w:r>
      <w:r>
        <w:rPr>
          <w:color w:val="030303"/>
          <w:sz w:val="19"/>
        </w:rPr>
        <w:t>ensure</w:t>
      </w:r>
      <w:r>
        <w:rPr>
          <w:color w:val="030303"/>
          <w:spacing w:val="-13"/>
          <w:sz w:val="19"/>
        </w:rPr>
        <w:t xml:space="preserve"> </w:t>
      </w:r>
      <w:r>
        <w:rPr>
          <w:color w:val="030303"/>
          <w:sz w:val="19"/>
        </w:rPr>
        <w:t>that</w:t>
      </w:r>
      <w:r>
        <w:rPr>
          <w:color w:val="030303"/>
          <w:spacing w:val="-13"/>
          <w:sz w:val="19"/>
        </w:rPr>
        <w:t xml:space="preserve"> </w:t>
      </w:r>
      <w:r>
        <w:rPr>
          <w:color w:val="030303"/>
          <w:sz w:val="19"/>
        </w:rPr>
        <w:t>public</w:t>
      </w:r>
      <w:r>
        <w:rPr>
          <w:color w:val="030303"/>
          <w:spacing w:val="-13"/>
          <w:sz w:val="19"/>
        </w:rPr>
        <w:t xml:space="preserve"> </w:t>
      </w:r>
      <w:r>
        <w:rPr>
          <w:color w:val="030303"/>
          <w:sz w:val="19"/>
        </w:rPr>
        <w:t>resources</w:t>
      </w:r>
      <w:r>
        <w:rPr>
          <w:color w:val="030303"/>
          <w:spacing w:val="-13"/>
          <w:sz w:val="19"/>
        </w:rPr>
        <w:t xml:space="preserve"> </w:t>
      </w:r>
      <w:r>
        <w:rPr>
          <w:color w:val="030303"/>
          <w:sz w:val="19"/>
        </w:rPr>
        <w:t>are</w:t>
      </w:r>
      <w:r>
        <w:rPr>
          <w:color w:val="030303"/>
          <w:spacing w:val="-14"/>
          <w:sz w:val="19"/>
        </w:rPr>
        <w:t xml:space="preserve"> </w:t>
      </w:r>
      <w:r>
        <w:rPr>
          <w:color w:val="030303"/>
          <w:sz w:val="19"/>
        </w:rPr>
        <w:t>used</w:t>
      </w:r>
      <w:r>
        <w:rPr>
          <w:color w:val="030303"/>
          <w:spacing w:val="-13"/>
          <w:sz w:val="19"/>
        </w:rPr>
        <w:t xml:space="preserve"> </w:t>
      </w:r>
      <w:r>
        <w:rPr>
          <w:color w:val="030303"/>
          <w:sz w:val="19"/>
        </w:rPr>
        <w:t>prudently</w:t>
      </w:r>
      <w:r>
        <w:rPr>
          <w:color w:val="030303"/>
          <w:spacing w:val="-13"/>
          <w:sz w:val="19"/>
        </w:rPr>
        <w:t xml:space="preserve"> </w:t>
      </w:r>
      <w:r>
        <w:rPr>
          <w:color w:val="030303"/>
          <w:sz w:val="19"/>
        </w:rPr>
        <w:t>in</w:t>
      </w:r>
      <w:r>
        <w:rPr>
          <w:color w:val="030303"/>
          <w:spacing w:val="-13"/>
          <w:sz w:val="19"/>
        </w:rPr>
        <w:t xml:space="preserve"> </w:t>
      </w:r>
      <w:r>
        <w:rPr>
          <w:color w:val="030303"/>
          <w:sz w:val="19"/>
        </w:rPr>
        <w:t>accordance</w:t>
      </w:r>
      <w:r>
        <w:rPr>
          <w:color w:val="030303"/>
          <w:spacing w:val="-13"/>
          <w:sz w:val="19"/>
        </w:rPr>
        <w:t xml:space="preserve"> </w:t>
      </w:r>
      <w:r>
        <w:rPr>
          <w:color w:val="030303"/>
          <w:sz w:val="19"/>
        </w:rPr>
        <w:t>with</w:t>
      </w:r>
      <w:r>
        <w:rPr>
          <w:color w:val="030303"/>
          <w:spacing w:val="-14"/>
          <w:sz w:val="19"/>
        </w:rPr>
        <w:t xml:space="preserve"> </w:t>
      </w:r>
      <w:r>
        <w:rPr>
          <w:color w:val="030303"/>
          <w:sz w:val="19"/>
        </w:rPr>
        <w:t>my</w:t>
      </w:r>
      <w:r>
        <w:rPr>
          <w:color w:val="030303"/>
          <w:spacing w:val="-13"/>
          <w:sz w:val="19"/>
        </w:rPr>
        <w:t xml:space="preserve"> </w:t>
      </w:r>
      <w:r>
        <w:rPr>
          <w:color w:val="030303"/>
          <w:sz w:val="19"/>
        </w:rPr>
        <w:t>local</w:t>
      </w:r>
      <w:r>
        <w:rPr>
          <w:color w:val="030303"/>
          <w:spacing w:val="-13"/>
          <w:sz w:val="19"/>
        </w:rPr>
        <w:t xml:space="preserve"> </w:t>
      </w:r>
      <w:r>
        <w:rPr>
          <w:color w:val="030303"/>
          <w:sz w:val="19"/>
        </w:rPr>
        <w:t>authority's</w:t>
      </w:r>
      <w:r>
        <w:rPr>
          <w:color w:val="030303"/>
          <w:spacing w:val="-13"/>
          <w:sz w:val="19"/>
        </w:rPr>
        <w:t xml:space="preserve"> </w:t>
      </w:r>
      <w:r>
        <w:rPr>
          <w:color w:val="030303"/>
          <w:sz w:val="19"/>
        </w:rPr>
        <w:t>requirements and in the public interest.</w:t>
      </w:r>
    </w:p>
    <w:p w14:paraId="247BB11E" w14:textId="77777777" w:rsidR="00D93436" w:rsidRDefault="00D93436">
      <w:pPr>
        <w:pStyle w:val="BodyText"/>
        <w:spacing w:before="10"/>
        <w:rPr>
          <w:sz w:val="19"/>
        </w:rPr>
      </w:pPr>
    </w:p>
    <w:p w14:paraId="384683B9" w14:textId="77777777" w:rsidR="00D93436" w:rsidRDefault="00013A33">
      <w:pPr>
        <w:ind w:left="111"/>
        <w:rPr>
          <w:b/>
          <w:sz w:val="18"/>
        </w:rPr>
      </w:pPr>
      <w:r>
        <w:rPr>
          <w:b/>
          <w:color w:val="030303"/>
          <w:w w:val="105"/>
          <w:sz w:val="18"/>
        </w:rPr>
        <w:t>Application</w:t>
      </w:r>
      <w:r>
        <w:rPr>
          <w:b/>
          <w:color w:val="030303"/>
          <w:spacing w:val="6"/>
          <w:w w:val="105"/>
          <w:sz w:val="18"/>
        </w:rPr>
        <w:t xml:space="preserve"> </w:t>
      </w:r>
      <w:r>
        <w:rPr>
          <w:b/>
          <w:color w:val="030303"/>
          <w:w w:val="105"/>
          <w:sz w:val="18"/>
        </w:rPr>
        <w:t>of</w:t>
      </w:r>
      <w:r>
        <w:rPr>
          <w:b/>
          <w:color w:val="030303"/>
          <w:spacing w:val="-8"/>
          <w:w w:val="105"/>
          <w:sz w:val="18"/>
        </w:rPr>
        <w:t xml:space="preserve"> </w:t>
      </w:r>
      <w:r>
        <w:rPr>
          <w:b/>
          <w:color w:val="030303"/>
          <w:w w:val="105"/>
          <w:sz w:val="18"/>
        </w:rPr>
        <w:t>the</w:t>
      </w:r>
      <w:r>
        <w:rPr>
          <w:b/>
          <w:color w:val="030303"/>
          <w:spacing w:val="-9"/>
          <w:w w:val="105"/>
          <w:sz w:val="18"/>
        </w:rPr>
        <w:t xml:space="preserve"> </w:t>
      </w:r>
      <w:r>
        <w:rPr>
          <w:b/>
          <w:color w:val="030303"/>
          <w:w w:val="105"/>
          <w:sz w:val="18"/>
        </w:rPr>
        <w:t>Code</w:t>
      </w:r>
      <w:r>
        <w:rPr>
          <w:b/>
          <w:color w:val="030303"/>
          <w:spacing w:val="-5"/>
          <w:w w:val="105"/>
          <w:sz w:val="18"/>
        </w:rPr>
        <w:t xml:space="preserve"> </w:t>
      </w:r>
      <w:r>
        <w:rPr>
          <w:b/>
          <w:color w:val="030303"/>
          <w:w w:val="105"/>
          <w:sz w:val="18"/>
        </w:rPr>
        <w:t>of</w:t>
      </w:r>
      <w:r>
        <w:rPr>
          <w:b/>
          <w:color w:val="030303"/>
          <w:spacing w:val="-8"/>
          <w:w w:val="105"/>
          <w:sz w:val="18"/>
        </w:rPr>
        <w:t xml:space="preserve"> </w:t>
      </w:r>
      <w:r>
        <w:rPr>
          <w:b/>
          <w:color w:val="030303"/>
          <w:spacing w:val="-2"/>
          <w:w w:val="105"/>
          <w:sz w:val="18"/>
        </w:rPr>
        <w:t>Conduct</w:t>
      </w:r>
    </w:p>
    <w:p w14:paraId="0438100D" w14:textId="77777777" w:rsidR="00D93436" w:rsidRDefault="00D93436">
      <w:pPr>
        <w:pStyle w:val="BodyText"/>
        <w:spacing w:before="11"/>
        <w:rPr>
          <w:b/>
        </w:rPr>
      </w:pPr>
    </w:p>
    <w:p w14:paraId="75CC6CE8" w14:textId="77777777" w:rsidR="00D93436" w:rsidRDefault="00013A33">
      <w:pPr>
        <w:spacing w:line="237" w:lineRule="auto"/>
        <w:ind w:left="108" w:right="130" w:hanging="2"/>
        <w:jc w:val="both"/>
        <w:rPr>
          <w:sz w:val="19"/>
        </w:rPr>
      </w:pPr>
      <w:r>
        <w:rPr>
          <w:color w:val="030303"/>
          <w:sz w:val="19"/>
        </w:rPr>
        <w:t>This Code of Conduct applies to you as soon as you sign your declaration of acceptance of the office of councillor or</w:t>
      </w:r>
      <w:r>
        <w:rPr>
          <w:color w:val="030303"/>
          <w:spacing w:val="-9"/>
          <w:sz w:val="19"/>
        </w:rPr>
        <w:t xml:space="preserve"> </w:t>
      </w:r>
      <w:r>
        <w:rPr>
          <w:color w:val="030303"/>
          <w:sz w:val="19"/>
        </w:rPr>
        <w:t>attend</w:t>
      </w:r>
      <w:r>
        <w:rPr>
          <w:color w:val="030303"/>
          <w:spacing w:val="-3"/>
          <w:sz w:val="19"/>
        </w:rPr>
        <w:t xml:space="preserve"> </w:t>
      </w:r>
      <w:r>
        <w:rPr>
          <w:color w:val="030303"/>
          <w:sz w:val="19"/>
        </w:rPr>
        <w:t>your</w:t>
      </w:r>
      <w:r>
        <w:rPr>
          <w:color w:val="030303"/>
          <w:spacing w:val="-3"/>
          <w:sz w:val="19"/>
        </w:rPr>
        <w:t xml:space="preserve"> </w:t>
      </w:r>
      <w:r>
        <w:rPr>
          <w:color w:val="030303"/>
          <w:sz w:val="19"/>
        </w:rPr>
        <w:t>first</w:t>
      </w:r>
      <w:r>
        <w:rPr>
          <w:color w:val="030303"/>
          <w:spacing w:val="-7"/>
          <w:sz w:val="19"/>
        </w:rPr>
        <w:t xml:space="preserve"> </w:t>
      </w:r>
      <w:r>
        <w:rPr>
          <w:color w:val="030303"/>
          <w:sz w:val="19"/>
        </w:rPr>
        <w:t>meeting as</w:t>
      </w:r>
      <w:r>
        <w:rPr>
          <w:color w:val="030303"/>
          <w:spacing w:val="-12"/>
          <w:sz w:val="19"/>
        </w:rPr>
        <w:t xml:space="preserve"> </w:t>
      </w:r>
      <w:r>
        <w:rPr>
          <w:color w:val="030303"/>
          <w:sz w:val="19"/>
        </w:rPr>
        <w:t>a</w:t>
      </w:r>
      <w:r>
        <w:rPr>
          <w:color w:val="030303"/>
          <w:spacing w:val="-6"/>
          <w:sz w:val="19"/>
        </w:rPr>
        <w:t xml:space="preserve"> </w:t>
      </w:r>
      <w:r>
        <w:rPr>
          <w:color w:val="030303"/>
          <w:sz w:val="19"/>
        </w:rPr>
        <w:t>co-opted</w:t>
      </w:r>
      <w:r>
        <w:rPr>
          <w:color w:val="030303"/>
          <w:spacing w:val="-1"/>
          <w:sz w:val="19"/>
        </w:rPr>
        <w:t xml:space="preserve"> </w:t>
      </w:r>
      <w:r>
        <w:rPr>
          <w:color w:val="030303"/>
          <w:sz w:val="19"/>
        </w:rPr>
        <w:t>member and</w:t>
      </w:r>
      <w:r>
        <w:rPr>
          <w:color w:val="030303"/>
          <w:spacing w:val="-2"/>
          <w:sz w:val="19"/>
        </w:rPr>
        <w:t xml:space="preserve"> </w:t>
      </w:r>
      <w:r>
        <w:rPr>
          <w:color w:val="030303"/>
          <w:sz w:val="19"/>
        </w:rPr>
        <w:t>continues to</w:t>
      </w:r>
      <w:r>
        <w:rPr>
          <w:color w:val="030303"/>
          <w:spacing w:val="-9"/>
          <w:sz w:val="19"/>
        </w:rPr>
        <w:t xml:space="preserve"> </w:t>
      </w:r>
      <w:r>
        <w:rPr>
          <w:color w:val="030303"/>
          <w:sz w:val="19"/>
        </w:rPr>
        <w:t>apply to</w:t>
      </w:r>
      <w:r>
        <w:rPr>
          <w:color w:val="030303"/>
          <w:spacing w:val="-10"/>
          <w:sz w:val="19"/>
        </w:rPr>
        <w:t xml:space="preserve"> </w:t>
      </w:r>
      <w:r>
        <w:rPr>
          <w:color w:val="030303"/>
          <w:sz w:val="19"/>
        </w:rPr>
        <w:t>you</w:t>
      </w:r>
      <w:r>
        <w:rPr>
          <w:color w:val="030303"/>
          <w:spacing w:val="-8"/>
          <w:sz w:val="19"/>
        </w:rPr>
        <w:t xml:space="preserve"> </w:t>
      </w:r>
      <w:r>
        <w:rPr>
          <w:color w:val="030303"/>
          <w:sz w:val="19"/>
        </w:rPr>
        <w:t>until</w:t>
      </w:r>
      <w:r>
        <w:rPr>
          <w:color w:val="030303"/>
          <w:spacing w:val="-2"/>
          <w:sz w:val="19"/>
        </w:rPr>
        <w:t xml:space="preserve"> </w:t>
      </w:r>
      <w:r>
        <w:rPr>
          <w:color w:val="030303"/>
          <w:sz w:val="19"/>
        </w:rPr>
        <w:t>you</w:t>
      </w:r>
      <w:r>
        <w:rPr>
          <w:color w:val="030303"/>
          <w:spacing w:val="-8"/>
          <w:sz w:val="19"/>
        </w:rPr>
        <w:t xml:space="preserve"> </w:t>
      </w:r>
      <w:r>
        <w:rPr>
          <w:color w:val="030303"/>
          <w:sz w:val="19"/>
        </w:rPr>
        <w:t>cease</w:t>
      </w:r>
      <w:r>
        <w:rPr>
          <w:color w:val="030303"/>
          <w:spacing w:val="-1"/>
          <w:sz w:val="19"/>
        </w:rPr>
        <w:t xml:space="preserve"> </w:t>
      </w:r>
      <w:r>
        <w:rPr>
          <w:color w:val="030303"/>
          <w:sz w:val="19"/>
        </w:rPr>
        <w:t>to be a councillor</w:t>
      </w:r>
      <w:r>
        <w:rPr>
          <w:color w:val="5D5D5D"/>
          <w:sz w:val="19"/>
        </w:rPr>
        <w:t>.</w:t>
      </w:r>
    </w:p>
    <w:p w14:paraId="3E7AE43C" w14:textId="77777777" w:rsidR="00D93436" w:rsidRDefault="00D93436">
      <w:pPr>
        <w:spacing w:line="237" w:lineRule="auto"/>
        <w:jc w:val="both"/>
        <w:rPr>
          <w:sz w:val="19"/>
        </w:rPr>
        <w:sectPr w:rsidR="00D93436">
          <w:footerReference w:type="default" r:id="rId7"/>
          <w:type w:val="continuous"/>
          <w:pgSz w:w="12240" w:h="15840"/>
          <w:pgMar w:top="1260" w:right="1420" w:bottom="780" w:left="1480" w:header="0" w:footer="596" w:gutter="0"/>
          <w:pgNumType w:start="205"/>
          <w:cols w:space="720"/>
        </w:sectPr>
      </w:pPr>
    </w:p>
    <w:p w14:paraId="0B92B7A1" w14:textId="77777777" w:rsidR="00D93436" w:rsidRDefault="00013A33">
      <w:pPr>
        <w:pStyle w:val="BodyText"/>
        <w:spacing w:before="71" w:line="249" w:lineRule="auto"/>
        <w:ind w:left="110" w:right="141" w:hanging="4"/>
        <w:jc w:val="both"/>
      </w:pPr>
      <w:r>
        <w:rPr>
          <w:color w:val="030303"/>
          <w:w w:val="105"/>
        </w:rPr>
        <w:lastRenderedPageBreak/>
        <w:t>This Code of</w:t>
      </w:r>
      <w:r>
        <w:rPr>
          <w:color w:val="030303"/>
          <w:spacing w:val="-5"/>
          <w:w w:val="105"/>
        </w:rPr>
        <w:t xml:space="preserve"> </w:t>
      </w:r>
      <w:r>
        <w:rPr>
          <w:color w:val="030303"/>
          <w:w w:val="105"/>
        </w:rPr>
        <w:t>Conduct applies to</w:t>
      </w:r>
      <w:r>
        <w:rPr>
          <w:color w:val="030303"/>
          <w:spacing w:val="-3"/>
          <w:w w:val="105"/>
        </w:rPr>
        <w:t xml:space="preserve"> </w:t>
      </w:r>
      <w:r>
        <w:rPr>
          <w:color w:val="030303"/>
          <w:w w:val="105"/>
        </w:rPr>
        <w:t>you</w:t>
      </w:r>
      <w:r>
        <w:rPr>
          <w:color w:val="030303"/>
          <w:spacing w:val="-1"/>
          <w:w w:val="105"/>
        </w:rPr>
        <w:t xml:space="preserve"> </w:t>
      </w:r>
      <w:r>
        <w:rPr>
          <w:color w:val="030303"/>
          <w:w w:val="105"/>
        </w:rPr>
        <w:t>when you</w:t>
      </w:r>
      <w:r>
        <w:rPr>
          <w:color w:val="030303"/>
          <w:spacing w:val="-1"/>
          <w:w w:val="105"/>
        </w:rPr>
        <w:t xml:space="preserve"> </w:t>
      </w:r>
      <w:r>
        <w:rPr>
          <w:color w:val="030303"/>
          <w:w w:val="105"/>
        </w:rPr>
        <w:t>are acting in</w:t>
      </w:r>
      <w:r>
        <w:rPr>
          <w:color w:val="030303"/>
          <w:spacing w:val="-5"/>
          <w:w w:val="105"/>
        </w:rPr>
        <w:t xml:space="preserve"> </w:t>
      </w:r>
      <w:r>
        <w:rPr>
          <w:color w:val="030303"/>
          <w:w w:val="105"/>
        </w:rPr>
        <w:t>your capacity as</w:t>
      </w:r>
      <w:r>
        <w:rPr>
          <w:color w:val="030303"/>
          <w:spacing w:val="-3"/>
          <w:w w:val="105"/>
        </w:rPr>
        <w:t xml:space="preserve"> </w:t>
      </w:r>
      <w:r>
        <w:rPr>
          <w:color w:val="030303"/>
          <w:w w:val="105"/>
        </w:rPr>
        <w:t xml:space="preserve">a councillor which may include </w:t>
      </w:r>
      <w:r>
        <w:rPr>
          <w:color w:val="030303"/>
          <w:spacing w:val="-2"/>
          <w:w w:val="105"/>
        </w:rPr>
        <w:t>when:</w:t>
      </w:r>
    </w:p>
    <w:p w14:paraId="169B4933" w14:textId="77777777" w:rsidR="00D93436" w:rsidRDefault="00D93436">
      <w:pPr>
        <w:pStyle w:val="BodyText"/>
        <w:spacing w:before="26"/>
      </w:pPr>
    </w:p>
    <w:p w14:paraId="5E53D55C" w14:textId="77777777" w:rsidR="00D93436" w:rsidRDefault="00013A33">
      <w:pPr>
        <w:pStyle w:val="ListParagraph"/>
        <w:numPr>
          <w:ilvl w:val="0"/>
          <w:numId w:val="10"/>
        </w:numPr>
        <w:tabs>
          <w:tab w:val="left" w:pos="790"/>
        </w:tabs>
        <w:ind w:left="790" w:hanging="679"/>
        <w:rPr>
          <w:color w:val="030303"/>
          <w:sz w:val="18"/>
        </w:rPr>
      </w:pPr>
      <w:r>
        <w:rPr>
          <w:color w:val="030303"/>
          <w:w w:val="105"/>
          <w:sz w:val="18"/>
        </w:rPr>
        <w:t>you</w:t>
      </w:r>
      <w:r>
        <w:rPr>
          <w:color w:val="030303"/>
          <w:spacing w:val="-4"/>
          <w:w w:val="105"/>
          <w:sz w:val="18"/>
        </w:rPr>
        <w:t xml:space="preserve"> </w:t>
      </w:r>
      <w:r>
        <w:rPr>
          <w:color w:val="030303"/>
          <w:w w:val="105"/>
          <w:sz w:val="18"/>
        </w:rPr>
        <w:t>misuse</w:t>
      </w:r>
      <w:r>
        <w:rPr>
          <w:color w:val="030303"/>
          <w:spacing w:val="4"/>
          <w:w w:val="105"/>
          <w:sz w:val="18"/>
        </w:rPr>
        <w:t xml:space="preserve"> </w:t>
      </w:r>
      <w:r>
        <w:rPr>
          <w:color w:val="030303"/>
          <w:w w:val="105"/>
          <w:sz w:val="18"/>
        </w:rPr>
        <w:t>your</w:t>
      </w:r>
      <w:r>
        <w:rPr>
          <w:color w:val="030303"/>
          <w:spacing w:val="1"/>
          <w:w w:val="105"/>
          <w:sz w:val="18"/>
        </w:rPr>
        <w:t xml:space="preserve"> </w:t>
      </w:r>
      <w:r>
        <w:rPr>
          <w:color w:val="030303"/>
          <w:w w:val="105"/>
          <w:sz w:val="18"/>
        </w:rPr>
        <w:t>position</w:t>
      </w:r>
      <w:r>
        <w:rPr>
          <w:color w:val="030303"/>
          <w:spacing w:val="-9"/>
          <w:w w:val="105"/>
          <w:sz w:val="18"/>
        </w:rPr>
        <w:t xml:space="preserve"> </w:t>
      </w:r>
      <w:r>
        <w:rPr>
          <w:color w:val="030303"/>
          <w:w w:val="105"/>
          <w:sz w:val="18"/>
        </w:rPr>
        <w:t>as</w:t>
      </w:r>
      <w:r>
        <w:rPr>
          <w:color w:val="030303"/>
          <w:spacing w:val="-8"/>
          <w:w w:val="105"/>
          <w:sz w:val="18"/>
        </w:rPr>
        <w:t xml:space="preserve"> </w:t>
      </w:r>
      <w:r>
        <w:rPr>
          <w:color w:val="030303"/>
          <w:w w:val="105"/>
          <w:sz w:val="18"/>
        </w:rPr>
        <w:t>a</w:t>
      </w:r>
      <w:r>
        <w:rPr>
          <w:color w:val="030303"/>
          <w:spacing w:val="-7"/>
          <w:w w:val="105"/>
          <w:sz w:val="18"/>
        </w:rPr>
        <w:t xml:space="preserve"> </w:t>
      </w:r>
      <w:r>
        <w:rPr>
          <w:color w:val="030303"/>
          <w:spacing w:val="-2"/>
          <w:w w:val="105"/>
          <w:sz w:val="18"/>
        </w:rPr>
        <w:t>councillor</w:t>
      </w:r>
    </w:p>
    <w:p w14:paraId="512D0E3A" w14:textId="77777777" w:rsidR="00D93436" w:rsidRDefault="00013A33">
      <w:pPr>
        <w:pStyle w:val="ListParagraph"/>
        <w:numPr>
          <w:ilvl w:val="0"/>
          <w:numId w:val="10"/>
        </w:numPr>
        <w:tabs>
          <w:tab w:val="left" w:pos="791"/>
          <w:tab w:val="left" w:pos="793"/>
        </w:tabs>
        <w:spacing w:before="19" w:line="256" w:lineRule="auto"/>
        <w:ind w:left="791" w:right="130"/>
        <w:rPr>
          <w:color w:val="030303"/>
          <w:sz w:val="18"/>
        </w:rPr>
      </w:pPr>
      <w:r>
        <w:rPr>
          <w:color w:val="030303"/>
          <w:sz w:val="18"/>
        </w:rPr>
        <w:tab/>
      </w:r>
      <w:r>
        <w:rPr>
          <w:color w:val="030303"/>
          <w:w w:val="105"/>
          <w:sz w:val="18"/>
        </w:rPr>
        <w:t>Your actions</w:t>
      </w:r>
      <w:r>
        <w:rPr>
          <w:color w:val="030303"/>
          <w:w w:val="105"/>
          <w:sz w:val="18"/>
        </w:rPr>
        <w:t xml:space="preserve"> would give the impression to a reasonable member of</w:t>
      </w:r>
      <w:r>
        <w:rPr>
          <w:color w:val="030303"/>
          <w:spacing w:val="-1"/>
          <w:w w:val="105"/>
          <w:sz w:val="18"/>
        </w:rPr>
        <w:t xml:space="preserve"> </w:t>
      </w:r>
      <w:r>
        <w:rPr>
          <w:color w:val="030303"/>
          <w:w w:val="105"/>
          <w:sz w:val="18"/>
        </w:rPr>
        <w:t>the public with knowledge of all the facts that you are acting as a councillor;</w:t>
      </w:r>
    </w:p>
    <w:p w14:paraId="48879ED0" w14:textId="77777777" w:rsidR="00D93436" w:rsidRDefault="00D93436">
      <w:pPr>
        <w:pStyle w:val="BodyText"/>
        <w:spacing w:before="3"/>
      </w:pPr>
    </w:p>
    <w:p w14:paraId="15E45FF1" w14:textId="77777777" w:rsidR="00D93436" w:rsidRDefault="00013A33">
      <w:pPr>
        <w:pStyle w:val="BodyText"/>
        <w:spacing w:before="1"/>
        <w:ind w:left="107"/>
        <w:jc w:val="both"/>
      </w:pPr>
      <w:r>
        <w:rPr>
          <w:color w:val="030303"/>
          <w:w w:val="105"/>
        </w:rPr>
        <w:t>The</w:t>
      </w:r>
      <w:r>
        <w:rPr>
          <w:color w:val="030303"/>
          <w:spacing w:val="-10"/>
          <w:w w:val="105"/>
        </w:rPr>
        <w:t xml:space="preserve"> </w:t>
      </w:r>
      <w:r>
        <w:rPr>
          <w:color w:val="030303"/>
          <w:w w:val="105"/>
        </w:rPr>
        <w:t>Code</w:t>
      </w:r>
      <w:r>
        <w:rPr>
          <w:color w:val="030303"/>
          <w:spacing w:val="-10"/>
          <w:w w:val="105"/>
        </w:rPr>
        <w:t xml:space="preserve"> </w:t>
      </w:r>
      <w:r>
        <w:rPr>
          <w:color w:val="030303"/>
          <w:w w:val="105"/>
        </w:rPr>
        <w:t>applies</w:t>
      </w:r>
      <w:r>
        <w:rPr>
          <w:color w:val="030303"/>
          <w:spacing w:val="-4"/>
          <w:w w:val="105"/>
        </w:rPr>
        <w:t xml:space="preserve"> </w:t>
      </w:r>
      <w:r>
        <w:rPr>
          <w:color w:val="030303"/>
          <w:w w:val="105"/>
        </w:rPr>
        <w:t>to</w:t>
      </w:r>
      <w:r>
        <w:rPr>
          <w:color w:val="030303"/>
          <w:spacing w:val="-9"/>
          <w:w w:val="105"/>
        </w:rPr>
        <w:t xml:space="preserve"> </w:t>
      </w:r>
      <w:r>
        <w:rPr>
          <w:color w:val="030303"/>
          <w:w w:val="105"/>
        </w:rPr>
        <w:t>all</w:t>
      </w:r>
      <w:r>
        <w:rPr>
          <w:color w:val="030303"/>
          <w:spacing w:val="-9"/>
          <w:w w:val="105"/>
        </w:rPr>
        <w:t xml:space="preserve"> </w:t>
      </w:r>
      <w:r>
        <w:rPr>
          <w:color w:val="030303"/>
          <w:w w:val="105"/>
        </w:rPr>
        <w:t>forms</w:t>
      </w:r>
      <w:r>
        <w:rPr>
          <w:color w:val="030303"/>
          <w:spacing w:val="-1"/>
          <w:w w:val="105"/>
        </w:rPr>
        <w:t xml:space="preserve"> </w:t>
      </w:r>
      <w:r>
        <w:rPr>
          <w:color w:val="030303"/>
          <w:w w:val="105"/>
        </w:rPr>
        <w:t>of</w:t>
      </w:r>
      <w:r>
        <w:rPr>
          <w:color w:val="030303"/>
          <w:spacing w:val="-10"/>
          <w:w w:val="105"/>
        </w:rPr>
        <w:t xml:space="preserve"> </w:t>
      </w:r>
      <w:r>
        <w:rPr>
          <w:color w:val="030303"/>
          <w:w w:val="105"/>
        </w:rPr>
        <w:t>communication</w:t>
      </w:r>
      <w:r>
        <w:rPr>
          <w:color w:val="030303"/>
          <w:spacing w:val="10"/>
          <w:w w:val="105"/>
        </w:rPr>
        <w:t xml:space="preserve"> </w:t>
      </w:r>
      <w:r>
        <w:rPr>
          <w:color w:val="030303"/>
          <w:w w:val="105"/>
        </w:rPr>
        <w:t>and</w:t>
      </w:r>
      <w:r>
        <w:rPr>
          <w:color w:val="030303"/>
          <w:spacing w:val="-10"/>
          <w:w w:val="105"/>
        </w:rPr>
        <w:t xml:space="preserve"> </w:t>
      </w:r>
      <w:r>
        <w:rPr>
          <w:color w:val="030303"/>
          <w:w w:val="105"/>
        </w:rPr>
        <w:t>interaction,</w:t>
      </w:r>
      <w:r>
        <w:rPr>
          <w:color w:val="030303"/>
          <w:spacing w:val="6"/>
          <w:w w:val="105"/>
        </w:rPr>
        <w:t xml:space="preserve"> </w:t>
      </w:r>
      <w:r>
        <w:rPr>
          <w:color w:val="030303"/>
          <w:spacing w:val="-2"/>
          <w:w w:val="105"/>
        </w:rPr>
        <w:t>including:</w:t>
      </w:r>
    </w:p>
    <w:p w14:paraId="754153E0" w14:textId="77777777" w:rsidR="00D93436" w:rsidRDefault="00D93436">
      <w:pPr>
        <w:pStyle w:val="BodyText"/>
        <w:spacing w:before="32"/>
      </w:pPr>
    </w:p>
    <w:p w14:paraId="663BA279" w14:textId="77777777" w:rsidR="00D93436" w:rsidRDefault="00013A33">
      <w:pPr>
        <w:pStyle w:val="ListParagraph"/>
        <w:numPr>
          <w:ilvl w:val="0"/>
          <w:numId w:val="10"/>
        </w:numPr>
        <w:tabs>
          <w:tab w:val="left" w:pos="787"/>
        </w:tabs>
        <w:spacing w:before="1"/>
        <w:ind w:hanging="676"/>
        <w:rPr>
          <w:color w:val="030303"/>
          <w:sz w:val="18"/>
        </w:rPr>
      </w:pPr>
      <w:r>
        <w:rPr>
          <w:color w:val="030303"/>
          <w:w w:val="105"/>
          <w:sz w:val="18"/>
        </w:rPr>
        <w:t>at</w:t>
      </w:r>
      <w:r>
        <w:rPr>
          <w:color w:val="030303"/>
          <w:spacing w:val="-13"/>
          <w:w w:val="105"/>
          <w:sz w:val="18"/>
        </w:rPr>
        <w:t xml:space="preserve"> </w:t>
      </w:r>
      <w:r>
        <w:rPr>
          <w:color w:val="030303"/>
          <w:w w:val="105"/>
          <w:sz w:val="18"/>
        </w:rPr>
        <w:t>face-to-face</w:t>
      </w:r>
      <w:r>
        <w:rPr>
          <w:color w:val="030303"/>
          <w:spacing w:val="2"/>
          <w:w w:val="105"/>
          <w:sz w:val="18"/>
        </w:rPr>
        <w:t xml:space="preserve"> </w:t>
      </w:r>
      <w:r>
        <w:rPr>
          <w:color w:val="030303"/>
          <w:spacing w:val="-2"/>
          <w:w w:val="105"/>
          <w:sz w:val="18"/>
        </w:rPr>
        <w:t>meetings</w:t>
      </w:r>
    </w:p>
    <w:p w14:paraId="18D4DD97" w14:textId="77777777" w:rsidR="00D93436" w:rsidRDefault="00013A33">
      <w:pPr>
        <w:pStyle w:val="ListParagraph"/>
        <w:numPr>
          <w:ilvl w:val="0"/>
          <w:numId w:val="10"/>
        </w:numPr>
        <w:tabs>
          <w:tab w:val="left" w:pos="787"/>
        </w:tabs>
        <w:spacing w:before="23"/>
        <w:ind w:hanging="681"/>
        <w:rPr>
          <w:color w:val="030303"/>
          <w:sz w:val="18"/>
        </w:rPr>
      </w:pPr>
      <w:r>
        <w:rPr>
          <w:color w:val="030303"/>
          <w:w w:val="105"/>
          <w:sz w:val="18"/>
        </w:rPr>
        <w:t>at</w:t>
      </w:r>
      <w:r>
        <w:rPr>
          <w:color w:val="030303"/>
          <w:spacing w:val="-9"/>
          <w:w w:val="105"/>
          <w:sz w:val="18"/>
        </w:rPr>
        <w:t xml:space="preserve"> </w:t>
      </w:r>
      <w:r>
        <w:rPr>
          <w:color w:val="030303"/>
          <w:w w:val="105"/>
          <w:sz w:val="18"/>
        </w:rPr>
        <w:t>online</w:t>
      </w:r>
      <w:r>
        <w:rPr>
          <w:color w:val="030303"/>
          <w:spacing w:val="-4"/>
          <w:w w:val="105"/>
          <w:sz w:val="18"/>
        </w:rPr>
        <w:t xml:space="preserve"> </w:t>
      </w:r>
      <w:r>
        <w:rPr>
          <w:color w:val="030303"/>
          <w:w w:val="105"/>
          <w:sz w:val="18"/>
        </w:rPr>
        <w:t>or</w:t>
      </w:r>
      <w:r>
        <w:rPr>
          <w:color w:val="030303"/>
          <w:spacing w:val="-9"/>
          <w:w w:val="105"/>
          <w:sz w:val="18"/>
        </w:rPr>
        <w:t xml:space="preserve"> </w:t>
      </w:r>
      <w:r>
        <w:rPr>
          <w:color w:val="030303"/>
          <w:w w:val="105"/>
          <w:sz w:val="18"/>
        </w:rPr>
        <w:t>telephone</w:t>
      </w:r>
      <w:r>
        <w:rPr>
          <w:color w:val="030303"/>
          <w:spacing w:val="2"/>
          <w:w w:val="105"/>
          <w:sz w:val="18"/>
        </w:rPr>
        <w:t xml:space="preserve"> </w:t>
      </w:r>
      <w:r>
        <w:rPr>
          <w:color w:val="030303"/>
          <w:spacing w:val="-2"/>
          <w:w w:val="105"/>
          <w:sz w:val="18"/>
        </w:rPr>
        <w:t>meetings</w:t>
      </w:r>
    </w:p>
    <w:p w14:paraId="3945B755" w14:textId="77777777" w:rsidR="00D93436" w:rsidRDefault="00013A33">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8"/>
          <w:w w:val="105"/>
          <w:sz w:val="18"/>
        </w:rPr>
        <w:t xml:space="preserve"> </w:t>
      </w:r>
      <w:r>
        <w:rPr>
          <w:color w:val="030303"/>
          <w:w w:val="105"/>
          <w:sz w:val="18"/>
        </w:rPr>
        <w:t>written</w:t>
      </w:r>
      <w:r>
        <w:rPr>
          <w:color w:val="030303"/>
          <w:spacing w:val="-7"/>
          <w:w w:val="105"/>
          <w:sz w:val="18"/>
        </w:rPr>
        <w:t xml:space="preserve"> </w:t>
      </w:r>
      <w:r>
        <w:rPr>
          <w:color w:val="030303"/>
          <w:spacing w:val="-2"/>
          <w:w w:val="105"/>
          <w:sz w:val="18"/>
        </w:rPr>
        <w:t>communication</w:t>
      </w:r>
    </w:p>
    <w:p w14:paraId="42970AAD" w14:textId="77777777" w:rsidR="00D93436" w:rsidRDefault="00013A33">
      <w:pPr>
        <w:pStyle w:val="ListParagraph"/>
        <w:numPr>
          <w:ilvl w:val="0"/>
          <w:numId w:val="10"/>
        </w:numPr>
        <w:tabs>
          <w:tab w:val="left" w:pos="791"/>
        </w:tabs>
        <w:spacing w:before="19"/>
        <w:ind w:left="791" w:hanging="685"/>
        <w:rPr>
          <w:color w:val="030303"/>
          <w:sz w:val="18"/>
        </w:rPr>
      </w:pPr>
      <w:r>
        <w:rPr>
          <w:color w:val="030303"/>
          <w:w w:val="105"/>
          <w:sz w:val="18"/>
        </w:rPr>
        <w:t>in</w:t>
      </w:r>
      <w:r>
        <w:rPr>
          <w:color w:val="030303"/>
          <w:spacing w:val="-9"/>
          <w:w w:val="105"/>
          <w:sz w:val="18"/>
        </w:rPr>
        <w:t xml:space="preserve"> </w:t>
      </w:r>
      <w:r>
        <w:rPr>
          <w:color w:val="030303"/>
          <w:w w:val="105"/>
          <w:sz w:val="18"/>
        </w:rPr>
        <w:t>verbal</w:t>
      </w:r>
      <w:r>
        <w:rPr>
          <w:color w:val="030303"/>
          <w:spacing w:val="-2"/>
          <w:w w:val="105"/>
          <w:sz w:val="18"/>
        </w:rPr>
        <w:t xml:space="preserve"> communication</w:t>
      </w:r>
    </w:p>
    <w:p w14:paraId="37815DAC" w14:textId="77777777" w:rsidR="00D93436" w:rsidRDefault="00013A33">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 xml:space="preserve">non-verbal </w:t>
      </w:r>
      <w:r>
        <w:rPr>
          <w:color w:val="030303"/>
          <w:spacing w:val="-2"/>
          <w:w w:val="105"/>
          <w:sz w:val="18"/>
        </w:rPr>
        <w:t>communication</w:t>
      </w:r>
    </w:p>
    <w:p w14:paraId="78F36C9E" w14:textId="77777777" w:rsidR="00D93436" w:rsidRDefault="00013A33">
      <w:pPr>
        <w:pStyle w:val="ListParagraph"/>
        <w:numPr>
          <w:ilvl w:val="0"/>
          <w:numId w:val="10"/>
        </w:numPr>
        <w:tabs>
          <w:tab w:val="left" w:pos="791"/>
        </w:tabs>
        <w:spacing w:before="23"/>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electronic</w:t>
      </w:r>
      <w:r>
        <w:rPr>
          <w:color w:val="030303"/>
          <w:spacing w:val="1"/>
          <w:w w:val="105"/>
          <w:sz w:val="18"/>
        </w:rPr>
        <w:t xml:space="preserve"> </w:t>
      </w:r>
      <w:r>
        <w:rPr>
          <w:color w:val="030303"/>
          <w:w w:val="105"/>
          <w:sz w:val="18"/>
        </w:rPr>
        <w:t>and</w:t>
      </w:r>
      <w:r>
        <w:rPr>
          <w:color w:val="030303"/>
          <w:spacing w:val="-6"/>
          <w:w w:val="105"/>
          <w:sz w:val="18"/>
        </w:rPr>
        <w:t xml:space="preserve"> </w:t>
      </w:r>
      <w:r>
        <w:rPr>
          <w:color w:val="030303"/>
          <w:w w:val="105"/>
          <w:sz w:val="18"/>
        </w:rPr>
        <w:t>social</w:t>
      </w:r>
      <w:r>
        <w:rPr>
          <w:color w:val="030303"/>
          <w:spacing w:val="-6"/>
          <w:w w:val="105"/>
          <w:sz w:val="18"/>
        </w:rPr>
        <w:t xml:space="preserve"> </w:t>
      </w:r>
      <w:r>
        <w:rPr>
          <w:color w:val="030303"/>
          <w:w w:val="105"/>
          <w:sz w:val="18"/>
        </w:rPr>
        <w:t>media</w:t>
      </w:r>
      <w:r>
        <w:rPr>
          <w:color w:val="030303"/>
          <w:spacing w:val="-3"/>
          <w:w w:val="105"/>
          <w:sz w:val="18"/>
        </w:rPr>
        <w:t xml:space="preserve"> </w:t>
      </w:r>
      <w:r>
        <w:rPr>
          <w:color w:val="030303"/>
          <w:w w:val="105"/>
          <w:sz w:val="18"/>
        </w:rPr>
        <w:t>communication,</w:t>
      </w:r>
      <w:r>
        <w:rPr>
          <w:color w:val="030303"/>
          <w:spacing w:val="-11"/>
          <w:w w:val="105"/>
          <w:sz w:val="18"/>
        </w:rPr>
        <w:t xml:space="preserve"> </w:t>
      </w:r>
      <w:r>
        <w:rPr>
          <w:color w:val="030303"/>
          <w:w w:val="105"/>
          <w:sz w:val="18"/>
        </w:rPr>
        <w:t>posts,</w:t>
      </w:r>
      <w:r>
        <w:rPr>
          <w:color w:val="030303"/>
          <w:spacing w:val="-5"/>
          <w:w w:val="105"/>
          <w:sz w:val="18"/>
        </w:rPr>
        <w:t xml:space="preserve"> </w:t>
      </w:r>
      <w:r>
        <w:rPr>
          <w:color w:val="030303"/>
          <w:w w:val="105"/>
          <w:sz w:val="18"/>
        </w:rPr>
        <w:t>statements</w:t>
      </w:r>
      <w:r>
        <w:rPr>
          <w:color w:val="030303"/>
          <w:spacing w:val="1"/>
          <w:w w:val="105"/>
          <w:sz w:val="18"/>
        </w:rPr>
        <w:t xml:space="preserve"> </w:t>
      </w:r>
      <w:r>
        <w:rPr>
          <w:color w:val="030303"/>
          <w:w w:val="105"/>
          <w:sz w:val="18"/>
        </w:rPr>
        <w:t>and</w:t>
      </w:r>
      <w:r>
        <w:rPr>
          <w:color w:val="030303"/>
          <w:spacing w:val="-11"/>
          <w:w w:val="105"/>
          <w:sz w:val="18"/>
        </w:rPr>
        <w:t xml:space="preserve"> </w:t>
      </w:r>
      <w:r>
        <w:rPr>
          <w:color w:val="030303"/>
          <w:spacing w:val="-2"/>
          <w:w w:val="105"/>
          <w:sz w:val="18"/>
        </w:rPr>
        <w:t>comments</w:t>
      </w:r>
      <w:r>
        <w:rPr>
          <w:color w:val="444444"/>
          <w:spacing w:val="-2"/>
          <w:w w:val="105"/>
          <w:sz w:val="18"/>
        </w:rPr>
        <w:t>.</w:t>
      </w:r>
    </w:p>
    <w:p w14:paraId="2D9AE123" w14:textId="77777777" w:rsidR="00D93436" w:rsidRDefault="00D93436">
      <w:pPr>
        <w:pStyle w:val="BodyText"/>
        <w:spacing w:before="19"/>
      </w:pPr>
    </w:p>
    <w:p w14:paraId="29BBB962" w14:textId="77777777" w:rsidR="00D93436" w:rsidRDefault="00013A33">
      <w:pPr>
        <w:pStyle w:val="BodyText"/>
        <w:spacing w:line="249" w:lineRule="auto"/>
        <w:ind w:left="108" w:right="129" w:firstLine="1"/>
        <w:jc w:val="both"/>
      </w:pPr>
      <w:r>
        <w:rPr>
          <w:color w:val="030303"/>
          <w:w w:val="105"/>
        </w:rPr>
        <w:t>You</w:t>
      </w:r>
      <w:r>
        <w:rPr>
          <w:color w:val="030303"/>
          <w:spacing w:val="-8"/>
          <w:w w:val="105"/>
        </w:rPr>
        <w:t xml:space="preserve"> </w:t>
      </w:r>
      <w:r>
        <w:rPr>
          <w:color w:val="030303"/>
          <w:w w:val="105"/>
        </w:rPr>
        <w:t>are</w:t>
      </w:r>
      <w:r>
        <w:rPr>
          <w:color w:val="030303"/>
          <w:spacing w:val="-4"/>
          <w:w w:val="105"/>
        </w:rPr>
        <w:t xml:space="preserve"> </w:t>
      </w:r>
      <w:r>
        <w:rPr>
          <w:color w:val="030303"/>
          <w:w w:val="105"/>
        </w:rPr>
        <w:t>also</w:t>
      </w:r>
      <w:r>
        <w:rPr>
          <w:color w:val="030303"/>
          <w:spacing w:val="-7"/>
          <w:w w:val="105"/>
        </w:rPr>
        <w:t xml:space="preserve"> </w:t>
      </w:r>
      <w:r>
        <w:rPr>
          <w:color w:val="030303"/>
          <w:w w:val="105"/>
        </w:rPr>
        <w:t>expected</w:t>
      </w:r>
      <w:r>
        <w:rPr>
          <w:color w:val="030303"/>
          <w:spacing w:val="-3"/>
          <w:w w:val="105"/>
        </w:rPr>
        <w:t xml:space="preserve"> </w:t>
      </w:r>
      <w:r>
        <w:rPr>
          <w:color w:val="030303"/>
          <w:w w:val="105"/>
        </w:rPr>
        <w:t>to</w:t>
      </w:r>
      <w:r>
        <w:rPr>
          <w:color w:val="030303"/>
          <w:spacing w:val="-11"/>
          <w:w w:val="105"/>
        </w:rPr>
        <w:t xml:space="preserve"> </w:t>
      </w:r>
      <w:r>
        <w:rPr>
          <w:color w:val="030303"/>
          <w:w w:val="105"/>
        </w:rPr>
        <w:t>uphold</w:t>
      </w:r>
      <w:r>
        <w:rPr>
          <w:color w:val="030303"/>
          <w:spacing w:val="-2"/>
          <w:w w:val="105"/>
        </w:rPr>
        <w:t xml:space="preserve"> </w:t>
      </w:r>
      <w:r>
        <w:rPr>
          <w:color w:val="030303"/>
          <w:w w:val="105"/>
        </w:rPr>
        <w:t>high</w:t>
      </w:r>
      <w:r>
        <w:rPr>
          <w:color w:val="030303"/>
          <w:spacing w:val="-9"/>
          <w:w w:val="105"/>
        </w:rPr>
        <w:t xml:space="preserve"> </w:t>
      </w:r>
      <w:r>
        <w:rPr>
          <w:color w:val="030303"/>
          <w:w w:val="105"/>
        </w:rPr>
        <w:t>standards of</w:t>
      </w:r>
      <w:r>
        <w:rPr>
          <w:color w:val="030303"/>
          <w:spacing w:val="-8"/>
          <w:w w:val="105"/>
        </w:rPr>
        <w:t xml:space="preserve"> </w:t>
      </w:r>
      <w:r>
        <w:rPr>
          <w:color w:val="030303"/>
          <w:w w:val="105"/>
        </w:rPr>
        <w:t>conduct</w:t>
      </w:r>
      <w:r>
        <w:rPr>
          <w:color w:val="030303"/>
          <w:spacing w:val="-2"/>
          <w:w w:val="105"/>
        </w:rPr>
        <w:t xml:space="preserve"> </w:t>
      </w:r>
      <w:r>
        <w:rPr>
          <w:color w:val="030303"/>
          <w:w w:val="105"/>
        </w:rPr>
        <w:t>and</w:t>
      </w:r>
      <w:r>
        <w:rPr>
          <w:color w:val="030303"/>
          <w:spacing w:val="-4"/>
          <w:w w:val="105"/>
        </w:rPr>
        <w:t xml:space="preserve"> </w:t>
      </w:r>
      <w:r>
        <w:rPr>
          <w:color w:val="030303"/>
          <w:w w:val="105"/>
        </w:rPr>
        <w:t>show</w:t>
      </w:r>
      <w:r>
        <w:rPr>
          <w:color w:val="030303"/>
          <w:spacing w:val="-6"/>
          <w:w w:val="105"/>
        </w:rPr>
        <w:t xml:space="preserve"> </w:t>
      </w:r>
      <w:r>
        <w:rPr>
          <w:color w:val="030303"/>
          <w:w w:val="105"/>
        </w:rPr>
        <w:t>leadership at</w:t>
      </w:r>
      <w:r>
        <w:rPr>
          <w:color w:val="030303"/>
          <w:spacing w:val="-10"/>
          <w:w w:val="105"/>
        </w:rPr>
        <w:t xml:space="preserve"> </w:t>
      </w:r>
      <w:r>
        <w:rPr>
          <w:color w:val="030303"/>
          <w:w w:val="105"/>
        </w:rPr>
        <w:t>all</w:t>
      </w:r>
      <w:r>
        <w:rPr>
          <w:color w:val="030303"/>
          <w:spacing w:val="-8"/>
          <w:w w:val="105"/>
        </w:rPr>
        <w:t xml:space="preserve"> </w:t>
      </w:r>
      <w:r>
        <w:rPr>
          <w:color w:val="030303"/>
          <w:w w:val="105"/>
        </w:rPr>
        <w:t>times when</w:t>
      </w:r>
      <w:r>
        <w:rPr>
          <w:color w:val="030303"/>
          <w:spacing w:val="-4"/>
          <w:w w:val="105"/>
        </w:rPr>
        <w:t xml:space="preserve"> </w:t>
      </w:r>
      <w:r>
        <w:rPr>
          <w:color w:val="030303"/>
          <w:w w:val="105"/>
        </w:rPr>
        <w:t>acting</w:t>
      </w:r>
      <w:r>
        <w:rPr>
          <w:color w:val="030303"/>
          <w:spacing w:val="-5"/>
          <w:w w:val="105"/>
        </w:rPr>
        <w:t xml:space="preserve"> </w:t>
      </w:r>
      <w:r>
        <w:rPr>
          <w:color w:val="030303"/>
          <w:w w:val="105"/>
        </w:rPr>
        <w:t>as</w:t>
      </w:r>
      <w:r>
        <w:rPr>
          <w:color w:val="030303"/>
          <w:spacing w:val="-6"/>
          <w:w w:val="105"/>
        </w:rPr>
        <w:t xml:space="preserve"> </w:t>
      </w:r>
      <w:r>
        <w:rPr>
          <w:color w:val="030303"/>
          <w:w w:val="105"/>
        </w:rPr>
        <w:t xml:space="preserve">a </w:t>
      </w:r>
      <w:r>
        <w:rPr>
          <w:color w:val="030303"/>
          <w:spacing w:val="-2"/>
          <w:w w:val="105"/>
        </w:rPr>
        <w:t>councillor</w:t>
      </w:r>
      <w:r>
        <w:rPr>
          <w:color w:val="444444"/>
          <w:spacing w:val="-2"/>
          <w:w w:val="105"/>
        </w:rPr>
        <w:t>.</w:t>
      </w:r>
    </w:p>
    <w:p w14:paraId="21C3AAE3" w14:textId="77777777" w:rsidR="00D93436" w:rsidRDefault="00D93436">
      <w:pPr>
        <w:pStyle w:val="BodyText"/>
        <w:spacing w:before="11"/>
      </w:pPr>
    </w:p>
    <w:p w14:paraId="6A7F8879" w14:textId="77777777" w:rsidR="00D93436" w:rsidRDefault="00013A33">
      <w:pPr>
        <w:pStyle w:val="BodyText"/>
        <w:spacing w:line="252" w:lineRule="auto"/>
        <w:ind w:left="107" w:right="130" w:firstLine="3"/>
        <w:jc w:val="both"/>
      </w:pPr>
      <w:r>
        <w:rPr>
          <w:color w:val="030303"/>
          <w:w w:val="105"/>
        </w:rPr>
        <w:t>Your Monitoring Officer has statutory responsibility</w:t>
      </w:r>
      <w:r>
        <w:rPr>
          <w:color w:val="030303"/>
          <w:spacing w:val="-1"/>
          <w:w w:val="105"/>
        </w:rPr>
        <w:t xml:space="preserve"> </w:t>
      </w:r>
      <w:r>
        <w:rPr>
          <w:color w:val="030303"/>
          <w:w w:val="105"/>
        </w:rPr>
        <w:t>for the implementation</w:t>
      </w:r>
      <w:r>
        <w:rPr>
          <w:color w:val="030303"/>
          <w:spacing w:val="-5"/>
          <w:w w:val="105"/>
        </w:rPr>
        <w:t xml:space="preserve"> </w:t>
      </w:r>
      <w:r>
        <w:rPr>
          <w:color w:val="030303"/>
          <w:w w:val="105"/>
        </w:rPr>
        <w:t>of the Code of Conduct, and you are encouraged to seek advice from your Monitoring Officer on any matters</w:t>
      </w:r>
      <w:r>
        <w:rPr>
          <w:color w:val="030303"/>
          <w:w w:val="105"/>
        </w:rPr>
        <w:t xml:space="preserve"> that may relate to the Code of Conduct.</w:t>
      </w:r>
      <w:r>
        <w:rPr>
          <w:color w:val="030303"/>
          <w:spacing w:val="-1"/>
          <w:w w:val="105"/>
        </w:rPr>
        <w:t xml:space="preserve"> </w:t>
      </w:r>
      <w:r>
        <w:rPr>
          <w:color w:val="030303"/>
          <w:w w:val="105"/>
        </w:rPr>
        <w:t>Town</w:t>
      </w:r>
      <w:r>
        <w:rPr>
          <w:color w:val="030303"/>
          <w:spacing w:val="-5"/>
          <w:w w:val="105"/>
        </w:rPr>
        <w:t xml:space="preserve"> </w:t>
      </w:r>
      <w:r>
        <w:rPr>
          <w:color w:val="030303"/>
          <w:w w:val="105"/>
        </w:rPr>
        <w:t>and</w:t>
      </w:r>
      <w:r>
        <w:rPr>
          <w:color w:val="030303"/>
          <w:spacing w:val="-6"/>
          <w:w w:val="105"/>
        </w:rPr>
        <w:t xml:space="preserve"> </w:t>
      </w:r>
      <w:r>
        <w:rPr>
          <w:color w:val="030303"/>
          <w:w w:val="105"/>
        </w:rPr>
        <w:t>parish</w:t>
      </w:r>
      <w:r>
        <w:rPr>
          <w:color w:val="030303"/>
          <w:spacing w:val="-3"/>
          <w:w w:val="105"/>
        </w:rPr>
        <w:t xml:space="preserve"> </w:t>
      </w:r>
      <w:r>
        <w:rPr>
          <w:color w:val="030303"/>
          <w:w w:val="105"/>
        </w:rPr>
        <w:t>councillors</w:t>
      </w:r>
      <w:r>
        <w:rPr>
          <w:color w:val="030303"/>
          <w:spacing w:val="-2"/>
          <w:w w:val="105"/>
        </w:rPr>
        <w:t xml:space="preserve"> </w:t>
      </w:r>
      <w:r>
        <w:rPr>
          <w:color w:val="030303"/>
          <w:w w:val="105"/>
        </w:rPr>
        <w:t>are</w:t>
      </w:r>
      <w:r>
        <w:rPr>
          <w:color w:val="030303"/>
          <w:spacing w:val="-5"/>
          <w:w w:val="105"/>
        </w:rPr>
        <w:t xml:space="preserve"> </w:t>
      </w:r>
      <w:r>
        <w:rPr>
          <w:color w:val="030303"/>
          <w:w w:val="105"/>
        </w:rPr>
        <w:t>encouraged to</w:t>
      </w:r>
      <w:r>
        <w:rPr>
          <w:color w:val="030303"/>
          <w:spacing w:val="-11"/>
          <w:w w:val="105"/>
        </w:rPr>
        <w:t xml:space="preserve"> </w:t>
      </w:r>
      <w:r>
        <w:rPr>
          <w:color w:val="030303"/>
          <w:w w:val="105"/>
        </w:rPr>
        <w:t>seek</w:t>
      </w:r>
      <w:r>
        <w:rPr>
          <w:color w:val="030303"/>
          <w:spacing w:val="-1"/>
          <w:w w:val="105"/>
        </w:rPr>
        <w:t xml:space="preserve"> </w:t>
      </w:r>
      <w:r>
        <w:rPr>
          <w:color w:val="030303"/>
          <w:w w:val="105"/>
        </w:rPr>
        <w:t>advice from</w:t>
      </w:r>
      <w:r>
        <w:rPr>
          <w:color w:val="030303"/>
          <w:spacing w:val="-6"/>
          <w:w w:val="105"/>
        </w:rPr>
        <w:t xml:space="preserve"> </w:t>
      </w:r>
      <w:r>
        <w:rPr>
          <w:color w:val="030303"/>
          <w:w w:val="105"/>
        </w:rPr>
        <w:t>their</w:t>
      </w:r>
      <w:r>
        <w:rPr>
          <w:color w:val="030303"/>
          <w:spacing w:val="-6"/>
          <w:w w:val="105"/>
        </w:rPr>
        <w:t xml:space="preserve"> </w:t>
      </w:r>
      <w:r>
        <w:rPr>
          <w:color w:val="030303"/>
          <w:w w:val="105"/>
        </w:rPr>
        <w:t>Clerk,</w:t>
      </w:r>
      <w:r>
        <w:rPr>
          <w:color w:val="030303"/>
          <w:spacing w:val="-5"/>
          <w:w w:val="105"/>
        </w:rPr>
        <w:t xml:space="preserve"> </w:t>
      </w:r>
      <w:r>
        <w:rPr>
          <w:color w:val="030303"/>
          <w:w w:val="105"/>
        </w:rPr>
        <w:t>who</w:t>
      </w:r>
      <w:r>
        <w:rPr>
          <w:color w:val="030303"/>
          <w:spacing w:val="-5"/>
          <w:w w:val="105"/>
        </w:rPr>
        <w:t xml:space="preserve"> </w:t>
      </w:r>
      <w:r>
        <w:rPr>
          <w:color w:val="030303"/>
          <w:w w:val="105"/>
        </w:rPr>
        <w:t>may</w:t>
      </w:r>
      <w:r>
        <w:rPr>
          <w:color w:val="030303"/>
          <w:spacing w:val="-5"/>
          <w:w w:val="105"/>
        </w:rPr>
        <w:t xml:space="preserve"> </w:t>
      </w:r>
      <w:r>
        <w:rPr>
          <w:color w:val="030303"/>
          <w:w w:val="105"/>
        </w:rPr>
        <w:t>refer</w:t>
      </w:r>
      <w:r>
        <w:rPr>
          <w:color w:val="030303"/>
          <w:spacing w:val="-7"/>
          <w:w w:val="105"/>
        </w:rPr>
        <w:t xml:space="preserve"> </w:t>
      </w:r>
      <w:r>
        <w:rPr>
          <w:color w:val="030303"/>
          <w:w w:val="105"/>
        </w:rPr>
        <w:t>matters to the Monitoring Officer</w:t>
      </w:r>
      <w:r>
        <w:rPr>
          <w:color w:val="545454"/>
          <w:w w:val="105"/>
        </w:rPr>
        <w:t>.</w:t>
      </w:r>
    </w:p>
    <w:p w14:paraId="39A38B22" w14:textId="77777777" w:rsidR="00D93436" w:rsidRDefault="00D93436">
      <w:pPr>
        <w:pStyle w:val="BodyText"/>
        <w:spacing w:before="10"/>
      </w:pPr>
    </w:p>
    <w:p w14:paraId="521D76E2" w14:textId="77777777" w:rsidR="00D93436" w:rsidRDefault="00013A33">
      <w:pPr>
        <w:ind w:left="109"/>
        <w:jc w:val="both"/>
        <w:rPr>
          <w:b/>
          <w:sz w:val="18"/>
        </w:rPr>
      </w:pPr>
      <w:r>
        <w:rPr>
          <w:b/>
          <w:color w:val="030303"/>
          <w:w w:val="105"/>
          <w:sz w:val="18"/>
        </w:rPr>
        <w:t>Standards</w:t>
      </w:r>
      <w:r>
        <w:rPr>
          <w:b/>
          <w:color w:val="030303"/>
          <w:spacing w:val="-7"/>
          <w:w w:val="105"/>
          <w:sz w:val="18"/>
        </w:rPr>
        <w:t xml:space="preserve"> </w:t>
      </w:r>
      <w:r>
        <w:rPr>
          <w:b/>
          <w:color w:val="030303"/>
          <w:w w:val="105"/>
          <w:sz w:val="18"/>
        </w:rPr>
        <w:t>of</w:t>
      </w:r>
      <w:r>
        <w:rPr>
          <w:b/>
          <w:color w:val="030303"/>
          <w:spacing w:val="-13"/>
          <w:w w:val="105"/>
          <w:sz w:val="18"/>
        </w:rPr>
        <w:t xml:space="preserve"> </w:t>
      </w:r>
      <w:r>
        <w:rPr>
          <w:b/>
          <w:color w:val="030303"/>
          <w:w w:val="105"/>
          <w:sz w:val="18"/>
        </w:rPr>
        <w:t>councillor</w:t>
      </w:r>
      <w:r>
        <w:rPr>
          <w:b/>
          <w:color w:val="030303"/>
          <w:spacing w:val="-2"/>
          <w:w w:val="105"/>
          <w:sz w:val="18"/>
        </w:rPr>
        <w:t xml:space="preserve"> conduct</w:t>
      </w:r>
    </w:p>
    <w:p w14:paraId="4F66ACA5" w14:textId="77777777" w:rsidR="00D93436" w:rsidRDefault="00D93436">
      <w:pPr>
        <w:pStyle w:val="BodyText"/>
        <w:spacing w:before="18"/>
        <w:rPr>
          <w:b/>
        </w:rPr>
      </w:pPr>
    </w:p>
    <w:p w14:paraId="30FA090A" w14:textId="77777777" w:rsidR="00D93436" w:rsidRDefault="00013A33">
      <w:pPr>
        <w:pStyle w:val="BodyText"/>
        <w:spacing w:line="249" w:lineRule="auto"/>
        <w:ind w:left="108" w:right="134" w:hanging="2"/>
        <w:jc w:val="both"/>
      </w:pPr>
      <w:r>
        <w:rPr>
          <w:color w:val="030303"/>
          <w:w w:val="105"/>
        </w:rPr>
        <w:t>This section sets out your obligations, which are</w:t>
      </w:r>
      <w:r>
        <w:rPr>
          <w:color w:val="030303"/>
          <w:w w:val="105"/>
        </w:rPr>
        <w:t xml:space="preserve"> the minimum standards of conduct required of you as a councillor. Should your conduct fall short of these standards, a complaint may be made against you, which may result in action being taken</w:t>
      </w:r>
      <w:r>
        <w:rPr>
          <w:color w:val="646464"/>
          <w:w w:val="105"/>
        </w:rPr>
        <w:t>.</w:t>
      </w:r>
    </w:p>
    <w:p w14:paraId="033988F9" w14:textId="77777777" w:rsidR="00D93436" w:rsidRDefault="00013A33">
      <w:pPr>
        <w:pStyle w:val="BodyText"/>
        <w:spacing w:before="8"/>
        <w:ind w:left="111"/>
        <w:jc w:val="both"/>
      </w:pPr>
      <w:r>
        <w:rPr>
          <w:color w:val="030303"/>
          <w:w w:val="105"/>
        </w:rPr>
        <w:t>Guidance</w:t>
      </w:r>
      <w:r>
        <w:rPr>
          <w:color w:val="030303"/>
          <w:spacing w:val="2"/>
          <w:w w:val="105"/>
        </w:rPr>
        <w:t xml:space="preserve"> </w:t>
      </w:r>
      <w:r>
        <w:rPr>
          <w:color w:val="030303"/>
          <w:w w:val="105"/>
        </w:rPr>
        <w:t>is</w:t>
      </w:r>
      <w:r>
        <w:rPr>
          <w:color w:val="030303"/>
          <w:spacing w:val="-9"/>
          <w:w w:val="105"/>
        </w:rPr>
        <w:t xml:space="preserve"> </w:t>
      </w:r>
      <w:r>
        <w:rPr>
          <w:color w:val="030303"/>
          <w:w w:val="105"/>
        </w:rPr>
        <w:t>included to</w:t>
      </w:r>
      <w:r>
        <w:rPr>
          <w:color w:val="030303"/>
          <w:spacing w:val="-9"/>
          <w:w w:val="105"/>
        </w:rPr>
        <w:t xml:space="preserve"> </w:t>
      </w:r>
      <w:r>
        <w:rPr>
          <w:color w:val="030303"/>
          <w:w w:val="105"/>
        </w:rPr>
        <w:t>help</w:t>
      </w:r>
      <w:r>
        <w:rPr>
          <w:color w:val="030303"/>
          <w:spacing w:val="-5"/>
          <w:w w:val="105"/>
        </w:rPr>
        <w:t xml:space="preserve"> </w:t>
      </w:r>
      <w:r>
        <w:rPr>
          <w:color w:val="030303"/>
          <w:w w:val="105"/>
        </w:rPr>
        <w:t>explain</w:t>
      </w:r>
      <w:r>
        <w:rPr>
          <w:color w:val="030303"/>
          <w:spacing w:val="-2"/>
          <w:w w:val="105"/>
        </w:rPr>
        <w:t xml:space="preserve"> </w:t>
      </w:r>
      <w:r>
        <w:rPr>
          <w:color w:val="030303"/>
          <w:w w:val="105"/>
        </w:rPr>
        <w:t>the</w:t>
      </w:r>
      <w:r>
        <w:rPr>
          <w:color w:val="030303"/>
          <w:spacing w:val="-7"/>
          <w:w w:val="105"/>
        </w:rPr>
        <w:t xml:space="preserve"> </w:t>
      </w:r>
      <w:r>
        <w:rPr>
          <w:color w:val="030303"/>
          <w:w w:val="105"/>
        </w:rPr>
        <w:t>reasons</w:t>
      </w:r>
      <w:r>
        <w:rPr>
          <w:color w:val="030303"/>
          <w:spacing w:val="-5"/>
          <w:w w:val="105"/>
        </w:rPr>
        <w:t xml:space="preserve"> </w:t>
      </w:r>
      <w:r>
        <w:rPr>
          <w:color w:val="030303"/>
          <w:w w:val="105"/>
        </w:rPr>
        <w:t>for</w:t>
      </w:r>
      <w:r>
        <w:rPr>
          <w:color w:val="030303"/>
          <w:spacing w:val="-4"/>
          <w:w w:val="105"/>
        </w:rPr>
        <w:t xml:space="preserve"> </w:t>
      </w:r>
      <w:r>
        <w:rPr>
          <w:color w:val="030303"/>
          <w:w w:val="105"/>
        </w:rPr>
        <w:t>the</w:t>
      </w:r>
      <w:r>
        <w:rPr>
          <w:color w:val="030303"/>
          <w:spacing w:val="-6"/>
          <w:w w:val="105"/>
        </w:rPr>
        <w:t xml:space="preserve"> </w:t>
      </w:r>
      <w:r>
        <w:rPr>
          <w:color w:val="030303"/>
          <w:w w:val="105"/>
        </w:rPr>
        <w:t>obligations</w:t>
      </w:r>
      <w:r>
        <w:rPr>
          <w:color w:val="030303"/>
          <w:spacing w:val="3"/>
          <w:w w:val="105"/>
        </w:rPr>
        <w:t xml:space="preserve"> </w:t>
      </w:r>
      <w:r>
        <w:rPr>
          <w:color w:val="030303"/>
          <w:w w:val="105"/>
        </w:rPr>
        <w:t>and</w:t>
      </w:r>
      <w:r>
        <w:rPr>
          <w:color w:val="030303"/>
          <w:spacing w:val="-9"/>
          <w:w w:val="105"/>
        </w:rPr>
        <w:t xml:space="preserve"> </w:t>
      </w:r>
      <w:r>
        <w:rPr>
          <w:color w:val="030303"/>
          <w:w w:val="105"/>
        </w:rPr>
        <w:t>how</w:t>
      </w:r>
      <w:r>
        <w:rPr>
          <w:color w:val="030303"/>
          <w:spacing w:val="-5"/>
          <w:w w:val="105"/>
        </w:rPr>
        <w:t xml:space="preserve"> </w:t>
      </w:r>
      <w:r>
        <w:rPr>
          <w:color w:val="030303"/>
          <w:w w:val="105"/>
        </w:rPr>
        <w:t>they</w:t>
      </w:r>
      <w:r>
        <w:rPr>
          <w:color w:val="030303"/>
          <w:spacing w:val="-3"/>
          <w:w w:val="105"/>
        </w:rPr>
        <w:t xml:space="preserve"> </w:t>
      </w:r>
      <w:r>
        <w:rPr>
          <w:color w:val="030303"/>
          <w:w w:val="105"/>
        </w:rPr>
        <w:t>should</w:t>
      </w:r>
      <w:r>
        <w:rPr>
          <w:color w:val="030303"/>
          <w:spacing w:val="-4"/>
          <w:w w:val="105"/>
        </w:rPr>
        <w:t xml:space="preserve"> </w:t>
      </w:r>
      <w:r>
        <w:rPr>
          <w:color w:val="030303"/>
          <w:w w:val="105"/>
        </w:rPr>
        <w:t>be</w:t>
      </w:r>
      <w:r>
        <w:rPr>
          <w:color w:val="030303"/>
          <w:spacing w:val="-8"/>
          <w:w w:val="105"/>
        </w:rPr>
        <w:t xml:space="preserve"> </w:t>
      </w:r>
      <w:r>
        <w:rPr>
          <w:color w:val="030303"/>
          <w:spacing w:val="-2"/>
          <w:w w:val="105"/>
        </w:rPr>
        <w:t>followed</w:t>
      </w:r>
      <w:r>
        <w:rPr>
          <w:color w:val="444444"/>
          <w:spacing w:val="-2"/>
          <w:w w:val="105"/>
        </w:rPr>
        <w:t>.</w:t>
      </w:r>
    </w:p>
    <w:p w14:paraId="51485EBF" w14:textId="77777777" w:rsidR="00D93436" w:rsidRDefault="00D93436">
      <w:pPr>
        <w:pStyle w:val="BodyText"/>
        <w:spacing w:before="19"/>
      </w:pPr>
    </w:p>
    <w:p w14:paraId="60679842" w14:textId="77777777" w:rsidR="00D93436" w:rsidRDefault="00013A33">
      <w:pPr>
        <w:ind w:left="107"/>
        <w:jc w:val="both"/>
        <w:rPr>
          <w:b/>
          <w:sz w:val="18"/>
        </w:rPr>
      </w:pPr>
      <w:r>
        <w:rPr>
          <w:b/>
          <w:color w:val="030303"/>
          <w:w w:val="105"/>
          <w:sz w:val="18"/>
        </w:rPr>
        <w:t>General</w:t>
      </w:r>
      <w:r>
        <w:rPr>
          <w:b/>
          <w:color w:val="030303"/>
          <w:spacing w:val="-4"/>
          <w:w w:val="105"/>
          <w:sz w:val="18"/>
        </w:rPr>
        <w:t xml:space="preserve"> </w:t>
      </w:r>
      <w:r>
        <w:rPr>
          <w:b/>
          <w:color w:val="030303"/>
          <w:spacing w:val="-2"/>
          <w:w w:val="105"/>
          <w:sz w:val="18"/>
        </w:rPr>
        <w:t>Conduct</w:t>
      </w:r>
    </w:p>
    <w:p w14:paraId="014908C7" w14:textId="77777777" w:rsidR="00D93436" w:rsidRDefault="00D93436">
      <w:pPr>
        <w:pStyle w:val="BodyText"/>
        <w:spacing w:before="14"/>
        <w:rPr>
          <w:b/>
        </w:rPr>
      </w:pPr>
    </w:p>
    <w:p w14:paraId="69E263E0" w14:textId="77777777" w:rsidR="00D93436" w:rsidRDefault="00013A33">
      <w:pPr>
        <w:pStyle w:val="Heading1"/>
        <w:numPr>
          <w:ilvl w:val="0"/>
          <w:numId w:val="9"/>
        </w:numPr>
        <w:tabs>
          <w:tab w:val="left" w:pos="789"/>
        </w:tabs>
        <w:rPr>
          <w:color w:val="030303"/>
        </w:rPr>
      </w:pPr>
      <w:r>
        <w:rPr>
          <w:color w:val="030303"/>
          <w:spacing w:val="-2"/>
        </w:rPr>
        <w:t>RESPECT</w:t>
      </w:r>
    </w:p>
    <w:p w14:paraId="2D1E8150" w14:textId="77777777" w:rsidR="00D93436" w:rsidRDefault="00D93436">
      <w:pPr>
        <w:pStyle w:val="BodyText"/>
        <w:spacing w:before="14"/>
        <w:rPr>
          <w:b/>
          <w:sz w:val="19"/>
        </w:rPr>
      </w:pPr>
    </w:p>
    <w:p w14:paraId="06539F73" w14:textId="77777777" w:rsidR="00D93436" w:rsidRDefault="00013A33">
      <w:pPr>
        <w:ind w:left="789"/>
        <w:jc w:val="both"/>
        <w:rPr>
          <w:b/>
          <w:sz w:val="18"/>
        </w:rPr>
      </w:pPr>
      <w:r>
        <w:rPr>
          <w:b/>
          <w:color w:val="030303"/>
          <w:w w:val="105"/>
          <w:sz w:val="18"/>
        </w:rPr>
        <w:t>As a</w:t>
      </w:r>
      <w:r>
        <w:rPr>
          <w:b/>
          <w:color w:val="030303"/>
          <w:spacing w:val="-6"/>
          <w:w w:val="105"/>
          <w:sz w:val="18"/>
        </w:rPr>
        <w:t xml:space="preserve"> </w:t>
      </w:r>
      <w:r>
        <w:rPr>
          <w:b/>
          <w:color w:val="030303"/>
          <w:spacing w:val="-2"/>
          <w:w w:val="105"/>
          <w:sz w:val="18"/>
        </w:rPr>
        <w:t>councillor:</w:t>
      </w:r>
    </w:p>
    <w:p w14:paraId="5118B9E5" w14:textId="77777777" w:rsidR="00D93436" w:rsidRDefault="00D93436">
      <w:pPr>
        <w:pStyle w:val="BodyText"/>
        <w:spacing w:before="19"/>
        <w:rPr>
          <w:b/>
        </w:rPr>
      </w:pPr>
    </w:p>
    <w:p w14:paraId="3CA06C18" w14:textId="77777777" w:rsidR="00D93436" w:rsidRDefault="00013A33">
      <w:pPr>
        <w:pStyle w:val="ListParagraph"/>
        <w:numPr>
          <w:ilvl w:val="1"/>
          <w:numId w:val="9"/>
        </w:numPr>
        <w:tabs>
          <w:tab w:val="left" w:pos="781"/>
        </w:tabs>
        <w:ind w:left="781" w:hanging="670"/>
        <w:rPr>
          <w:color w:val="030303"/>
          <w:sz w:val="18"/>
        </w:rPr>
      </w:pPr>
      <w:r>
        <w:rPr>
          <w:color w:val="030303"/>
          <w:w w:val="105"/>
          <w:sz w:val="18"/>
        </w:rPr>
        <w:t>I</w:t>
      </w:r>
      <w:r>
        <w:rPr>
          <w:color w:val="030303"/>
          <w:spacing w:val="-4"/>
          <w:w w:val="105"/>
          <w:sz w:val="18"/>
        </w:rPr>
        <w:t xml:space="preserve"> </w:t>
      </w:r>
      <w:r>
        <w:rPr>
          <w:b/>
          <w:color w:val="030303"/>
          <w:w w:val="105"/>
          <w:sz w:val="18"/>
        </w:rPr>
        <w:t>treat</w:t>
      </w:r>
      <w:r>
        <w:rPr>
          <w:b/>
          <w:color w:val="030303"/>
          <w:spacing w:val="-5"/>
          <w:w w:val="105"/>
          <w:sz w:val="18"/>
        </w:rPr>
        <w:t xml:space="preserve"> </w:t>
      </w:r>
      <w:r>
        <w:rPr>
          <w:b/>
          <w:color w:val="030303"/>
          <w:w w:val="105"/>
          <w:sz w:val="18"/>
        </w:rPr>
        <w:t>other</w:t>
      </w:r>
      <w:r>
        <w:rPr>
          <w:b/>
          <w:color w:val="030303"/>
          <w:spacing w:val="-2"/>
          <w:w w:val="105"/>
          <w:sz w:val="18"/>
        </w:rPr>
        <w:t xml:space="preserve"> </w:t>
      </w:r>
      <w:r>
        <w:rPr>
          <w:b/>
          <w:color w:val="030303"/>
          <w:w w:val="105"/>
          <w:sz w:val="18"/>
        </w:rPr>
        <w:t>councillors</w:t>
      </w:r>
      <w:r>
        <w:rPr>
          <w:b/>
          <w:color w:val="030303"/>
          <w:spacing w:val="2"/>
          <w:w w:val="105"/>
          <w:sz w:val="18"/>
        </w:rPr>
        <w:t xml:space="preserve"> </w:t>
      </w:r>
      <w:r>
        <w:rPr>
          <w:b/>
          <w:color w:val="030303"/>
          <w:w w:val="105"/>
          <w:sz w:val="18"/>
        </w:rPr>
        <w:t>and</w:t>
      </w:r>
      <w:r>
        <w:rPr>
          <w:b/>
          <w:color w:val="030303"/>
          <w:spacing w:val="-10"/>
          <w:w w:val="105"/>
          <w:sz w:val="18"/>
        </w:rPr>
        <w:t xml:space="preserve"> </w:t>
      </w:r>
      <w:r>
        <w:rPr>
          <w:b/>
          <w:color w:val="030303"/>
          <w:w w:val="105"/>
          <w:sz w:val="18"/>
        </w:rPr>
        <w:t>members</w:t>
      </w:r>
      <w:r>
        <w:rPr>
          <w:b/>
          <w:color w:val="030303"/>
          <w:spacing w:val="5"/>
          <w:w w:val="105"/>
          <w:sz w:val="18"/>
        </w:rPr>
        <w:t xml:space="preserve"> </w:t>
      </w:r>
      <w:r>
        <w:rPr>
          <w:b/>
          <w:color w:val="030303"/>
          <w:w w:val="105"/>
          <w:sz w:val="18"/>
        </w:rPr>
        <w:t>of</w:t>
      </w:r>
      <w:r>
        <w:rPr>
          <w:b/>
          <w:color w:val="030303"/>
          <w:spacing w:val="-7"/>
          <w:w w:val="105"/>
          <w:sz w:val="18"/>
        </w:rPr>
        <w:t xml:space="preserve"> </w:t>
      </w:r>
      <w:r>
        <w:rPr>
          <w:b/>
          <w:color w:val="030303"/>
          <w:w w:val="105"/>
          <w:sz w:val="18"/>
        </w:rPr>
        <w:t>the</w:t>
      </w:r>
      <w:r>
        <w:rPr>
          <w:b/>
          <w:color w:val="030303"/>
          <w:spacing w:val="-8"/>
          <w:w w:val="105"/>
          <w:sz w:val="18"/>
        </w:rPr>
        <w:t xml:space="preserve"> </w:t>
      </w:r>
      <w:r>
        <w:rPr>
          <w:b/>
          <w:color w:val="030303"/>
          <w:w w:val="105"/>
          <w:sz w:val="18"/>
        </w:rPr>
        <w:t>public</w:t>
      </w:r>
      <w:r>
        <w:rPr>
          <w:b/>
          <w:color w:val="030303"/>
          <w:spacing w:val="-5"/>
          <w:w w:val="105"/>
          <w:sz w:val="18"/>
        </w:rPr>
        <w:t xml:space="preserve"> </w:t>
      </w:r>
      <w:r>
        <w:rPr>
          <w:b/>
          <w:color w:val="030303"/>
          <w:w w:val="105"/>
          <w:sz w:val="18"/>
        </w:rPr>
        <w:t>with</w:t>
      </w:r>
      <w:r>
        <w:rPr>
          <w:b/>
          <w:color w:val="030303"/>
          <w:spacing w:val="-7"/>
          <w:w w:val="105"/>
          <w:sz w:val="18"/>
        </w:rPr>
        <w:t xml:space="preserve"> </w:t>
      </w:r>
      <w:r>
        <w:rPr>
          <w:b/>
          <w:color w:val="030303"/>
          <w:spacing w:val="-2"/>
          <w:w w:val="105"/>
          <w:sz w:val="18"/>
        </w:rPr>
        <w:t>respect.</w:t>
      </w:r>
    </w:p>
    <w:p w14:paraId="715FAFC1" w14:textId="77777777" w:rsidR="00D93436" w:rsidRDefault="00D93436">
      <w:pPr>
        <w:pStyle w:val="BodyText"/>
        <w:spacing w:before="28"/>
        <w:rPr>
          <w:b/>
        </w:rPr>
      </w:pPr>
    </w:p>
    <w:p w14:paraId="7EE6738C" w14:textId="77777777" w:rsidR="00D93436" w:rsidRDefault="00013A33">
      <w:pPr>
        <w:pStyle w:val="ListParagraph"/>
        <w:numPr>
          <w:ilvl w:val="1"/>
          <w:numId w:val="9"/>
        </w:numPr>
        <w:tabs>
          <w:tab w:val="left" w:pos="781"/>
          <w:tab w:val="left" w:pos="791"/>
        </w:tabs>
        <w:spacing w:line="256" w:lineRule="auto"/>
        <w:ind w:left="791" w:right="131" w:hanging="681"/>
        <w:rPr>
          <w:color w:val="030303"/>
          <w:sz w:val="18"/>
        </w:rPr>
      </w:pPr>
      <w:r>
        <w:rPr>
          <w:color w:val="030303"/>
          <w:w w:val="105"/>
          <w:sz w:val="18"/>
        </w:rPr>
        <w:t>I</w:t>
      </w:r>
      <w:r>
        <w:rPr>
          <w:color w:val="030303"/>
          <w:spacing w:val="-11"/>
          <w:w w:val="105"/>
          <w:sz w:val="18"/>
        </w:rPr>
        <w:t xml:space="preserve"> </w:t>
      </w:r>
      <w:r>
        <w:rPr>
          <w:b/>
          <w:color w:val="030303"/>
          <w:w w:val="105"/>
          <w:sz w:val="18"/>
        </w:rPr>
        <w:t>treat</w:t>
      </w:r>
      <w:r>
        <w:rPr>
          <w:b/>
          <w:color w:val="030303"/>
          <w:spacing w:val="-4"/>
          <w:w w:val="105"/>
          <w:sz w:val="18"/>
        </w:rPr>
        <w:t xml:space="preserve"> </w:t>
      </w:r>
      <w:r>
        <w:rPr>
          <w:b/>
          <w:color w:val="030303"/>
          <w:w w:val="105"/>
          <w:sz w:val="18"/>
        </w:rPr>
        <w:t>local</w:t>
      </w:r>
      <w:r>
        <w:rPr>
          <w:b/>
          <w:color w:val="030303"/>
          <w:spacing w:val="-7"/>
          <w:w w:val="105"/>
          <w:sz w:val="18"/>
        </w:rPr>
        <w:t xml:space="preserve"> </w:t>
      </w:r>
      <w:r>
        <w:rPr>
          <w:b/>
          <w:color w:val="030303"/>
          <w:w w:val="105"/>
          <w:sz w:val="18"/>
        </w:rPr>
        <w:t>authority</w:t>
      </w:r>
      <w:r>
        <w:rPr>
          <w:b/>
          <w:color w:val="030303"/>
          <w:spacing w:val="-1"/>
          <w:w w:val="105"/>
          <w:sz w:val="18"/>
        </w:rPr>
        <w:t xml:space="preserve"> </w:t>
      </w:r>
      <w:r>
        <w:rPr>
          <w:b/>
          <w:color w:val="030303"/>
          <w:w w:val="105"/>
          <w:sz w:val="18"/>
        </w:rPr>
        <w:t>employees, employees and</w:t>
      </w:r>
      <w:r>
        <w:rPr>
          <w:b/>
          <w:color w:val="030303"/>
          <w:spacing w:val="-8"/>
          <w:w w:val="105"/>
          <w:sz w:val="18"/>
        </w:rPr>
        <w:t xml:space="preserve"> </w:t>
      </w:r>
      <w:r>
        <w:rPr>
          <w:b/>
          <w:color w:val="030303"/>
          <w:w w:val="105"/>
          <w:sz w:val="18"/>
        </w:rPr>
        <w:t>representatives</w:t>
      </w:r>
      <w:r>
        <w:rPr>
          <w:b/>
          <w:color w:val="030303"/>
          <w:spacing w:val="-14"/>
          <w:w w:val="105"/>
          <w:sz w:val="18"/>
        </w:rPr>
        <w:t xml:space="preserve"> </w:t>
      </w:r>
      <w:r>
        <w:rPr>
          <w:b/>
          <w:color w:val="030303"/>
          <w:w w:val="105"/>
          <w:sz w:val="18"/>
        </w:rPr>
        <w:t>of</w:t>
      </w:r>
      <w:r>
        <w:rPr>
          <w:b/>
          <w:color w:val="030303"/>
          <w:spacing w:val="-11"/>
          <w:w w:val="105"/>
          <w:sz w:val="18"/>
        </w:rPr>
        <w:t xml:space="preserve"> </w:t>
      </w:r>
      <w:r>
        <w:rPr>
          <w:b/>
          <w:color w:val="030303"/>
          <w:w w:val="105"/>
          <w:sz w:val="18"/>
        </w:rPr>
        <w:t>partner</w:t>
      </w:r>
      <w:r>
        <w:rPr>
          <w:b/>
          <w:color w:val="030303"/>
          <w:spacing w:val="-1"/>
          <w:w w:val="105"/>
          <w:sz w:val="18"/>
        </w:rPr>
        <w:t xml:space="preserve"> </w:t>
      </w:r>
      <w:r>
        <w:rPr>
          <w:b/>
          <w:color w:val="030303"/>
          <w:w w:val="105"/>
          <w:sz w:val="18"/>
        </w:rPr>
        <w:t>organisations and those volunteering for the local authority with respect and respect the role they</w:t>
      </w:r>
      <w:r>
        <w:rPr>
          <w:b/>
          <w:color w:val="030303"/>
          <w:spacing w:val="-2"/>
          <w:w w:val="105"/>
          <w:sz w:val="18"/>
        </w:rPr>
        <w:t xml:space="preserve"> </w:t>
      </w:r>
      <w:r>
        <w:rPr>
          <w:b/>
          <w:color w:val="030303"/>
          <w:w w:val="105"/>
          <w:sz w:val="18"/>
        </w:rPr>
        <w:t>play.</w:t>
      </w:r>
    </w:p>
    <w:p w14:paraId="69EBCC8D" w14:textId="77777777" w:rsidR="00D93436" w:rsidRDefault="00D93436">
      <w:pPr>
        <w:pStyle w:val="BodyText"/>
        <w:spacing w:before="8"/>
        <w:rPr>
          <w:b/>
        </w:rPr>
      </w:pPr>
    </w:p>
    <w:p w14:paraId="16131F75" w14:textId="77777777" w:rsidR="00D93436" w:rsidRDefault="00013A33">
      <w:pPr>
        <w:pStyle w:val="BodyText"/>
        <w:spacing w:before="1" w:line="252" w:lineRule="auto"/>
        <w:ind w:left="791" w:right="132" w:hanging="3"/>
        <w:jc w:val="both"/>
      </w:pPr>
      <w:r>
        <w:rPr>
          <w:color w:val="030303"/>
          <w:w w:val="105"/>
        </w:rPr>
        <w:t>Respect means politeness and courtesy in behaviour, speech, and in the written word</w:t>
      </w:r>
      <w:r>
        <w:rPr>
          <w:color w:val="545454"/>
          <w:w w:val="105"/>
        </w:rPr>
        <w:t>.</w:t>
      </w:r>
      <w:r>
        <w:rPr>
          <w:color w:val="545454"/>
          <w:spacing w:val="-5"/>
          <w:w w:val="105"/>
        </w:rPr>
        <w:t xml:space="preserve"> </w:t>
      </w:r>
      <w:r>
        <w:rPr>
          <w:color w:val="030303"/>
          <w:w w:val="105"/>
        </w:rPr>
        <w:t>Debate and having</w:t>
      </w:r>
      <w:r>
        <w:rPr>
          <w:color w:val="030303"/>
          <w:spacing w:val="-14"/>
          <w:w w:val="105"/>
        </w:rPr>
        <w:t xml:space="preserve"> </w:t>
      </w:r>
      <w:r>
        <w:rPr>
          <w:color w:val="030303"/>
          <w:w w:val="105"/>
        </w:rPr>
        <w:t>different</w:t>
      </w:r>
      <w:r>
        <w:rPr>
          <w:color w:val="030303"/>
          <w:spacing w:val="-13"/>
          <w:w w:val="105"/>
        </w:rPr>
        <w:t xml:space="preserve"> </w:t>
      </w:r>
      <w:r>
        <w:rPr>
          <w:color w:val="030303"/>
          <w:w w:val="105"/>
        </w:rPr>
        <w:t>views</w:t>
      </w:r>
      <w:r>
        <w:rPr>
          <w:color w:val="030303"/>
          <w:spacing w:val="-13"/>
          <w:w w:val="105"/>
        </w:rPr>
        <w:t xml:space="preserve"> </w:t>
      </w:r>
      <w:r>
        <w:rPr>
          <w:color w:val="030303"/>
          <w:w w:val="105"/>
        </w:rPr>
        <w:t>are</w:t>
      </w:r>
      <w:r>
        <w:rPr>
          <w:color w:val="030303"/>
          <w:spacing w:val="-13"/>
          <w:w w:val="105"/>
        </w:rPr>
        <w:t xml:space="preserve"> </w:t>
      </w:r>
      <w:r>
        <w:rPr>
          <w:color w:val="030303"/>
          <w:w w:val="105"/>
        </w:rPr>
        <w:t>all</w:t>
      </w:r>
      <w:r>
        <w:rPr>
          <w:color w:val="030303"/>
          <w:spacing w:val="-13"/>
          <w:w w:val="105"/>
        </w:rPr>
        <w:t xml:space="preserve"> </w:t>
      </w:r>
      <w:r>
        <w:rPr>
          <w:color w:val="030303"/>
          <w:w w:val="105"/>
        </w:rPr>
        <w:t>part</w:t>
      </w:r>
      <w:r>
        <w:rPr>
          <w:color w:val="030303"/>
          <w:spacing w:val="-13"/>
          <w:w w:val="105"/>
        </w:rPr>
        <w:t xml:space="preserve"> </w:t>
      </w:r>
      <w:r>
        <w:rPr>
          <w:color w:val="030303"/>
          <w:w w:val="105"/>
        </w:rPr>
        <w:t>of</w:t>
      </w:r>
      <w:r>
        <w:rPr>
          <w:color w:val="030303"/>
          <w:spacing w:val="-13"/>
          <w:w w:val="105"/>
        </w:rPr>
        <w:t xml:space="preserve"> </w:t>
      </w:r>
      <w:r>
        <w:rPr>
          <w:color w:val="030303"/>
          <w:w w:val="105"/>
        </w:rPr>
        <w:t>a</w:t>
      </w:r>
      <w:r>
        <w:rPr>
          <w:color w:val="030303"/>
          <w:spacing w:val="-14"/>
          <w:w w:val="105"/>
        </w:rPr>
        <w:t xml:space="preserve"> </w:t>
      </w:r>
      <w:r>
        <w:rPr>
          <w:color w:val="030303"/>
          <w:w w:val="105"/>
        </w:rPr>
        <w:t>healthy</w:t>
      </w:r>
      <w:r>
        <w:rPr>
          <w:color w:val="030303"/>
          <w:spacing w:val="-11"/>
          <w:w w:val="105"/>
        </w:rPr>
        <w:t xml:space="preserve"> </w:t>
      </w:r>
      <w:r>
        <w:rPr>
          <w:color w:val="030303"/>
          <w:w w:val="105"/>
        </w:rPr>
        <w:t>democracy. As</w:t>
      </w:r>
      <w:r>
        <w:rPr>
          <w:color w:val="030303"/>
          <w:spacing w:val="-14"/>
          <w:w w:val="105"/>
        </w:rPr>
        <w:t xml:space="preserve"> </w:t>
      </w:r>
      <w:r>
        <w:rPr>
          <w:color w:val="030303"/>
          <w:w w:val="105"/>
        </w:rPr>
        <w:t>a</w:t>
      </w:r>
      <w:r>
        <w:rPr>
          <w:color w:val="030303"/>
          <w:spacing w:val="-13"/>
          <w:w w:val="105"/>
        </w:rPr>
        <w:t xml:space="preserve"> </w:t>
      </w:r>
      <w:r>
        <w:rPr>
          <w:color w:val="030303"/>
          <w:w w:val="105"/>
        </w:rPr>
        <w:t>councillor,</w:t>
      </w:r>
      <w:r>
        <w:rPr>
          <w:color w:val="030303"/>
          <w:spacing w:val="-4"/>
          <w:w w:val="105"/>
        </w:rPr>
        <w:t xml:space="preserve"> </w:t>
      </w:r>
      <w:r>
        <w:rPr>
          <w:color w:val="030303"/>
          <w:w w:val="105"/>
        </w:rPr>
        <w:t>you</w:t>
      </w:r>
      <w:r>
        <w:rPr>
          <w:color w:val="030303"/>
          <w:spacing w:val="-14"/>
          <w:w w:val="105"/>
        </w:rPr>
        <w:t xml:space="preserve"> </w:t>
      </w:r>
      <w:r>
        <w:rPr>
          <w:color w:val="030303"/>
          <w:w w:val="105"/>
        </w:rPr>
        <w:t>can</w:t>
      </w:r>
      <w:r>
        <w:rPr>
          <w:color w:val="030303"/>
          <w:spacing w:val="-10"/>
          <w:w w:val="105"/>
        </w:rPr>
        <w:t xml:space="preserve"> </w:t>
      </w:r>
      <w:r>
        <w:rPr>
          <w:color w:val="030303"/>
          <w:w w:val="105"/>
        </w:rPr>
        <w:t>express,</w:t>
      </w:r>
      <w:r>
        <w:rPr>
          <w:color w:val="030303"/>
          <w:spacing w:val="-7"/>
          <w:w w:val="105"/>
        </w:rPr>
        <w:t xml:space="preserve"> </w:t>
      </w:r>
      <w:r>
        <w:rPr>
          <w:color w:val="030303"/>
          <w:w w:val="105"/>
        </w:rPr>
        <w:t>challenge, criticise</w:t>
      </w:r>
      <w:r>
        <w:rPr>
          <w:color w:val="030303"/>
          <w:spacing w:val="-1"/>
          <w:w w:val="105"/>
        </w:rPr>
        <w:t xml:space="preserve"> </w:t>
      </w:r>
      <w:r>
        <w:rPr>
          <w:color w:val="030303"/>
          <w:w w:val="105"/>
        </w:rPr>
        <w:t>and</w:t>
      </w:r>
      <w:r>
        <w:rPr>
          <w:color w:val="030303"/>
          <w:spacing w:val="-5"/>
          <w:w w:val="105"/>
        </w:rPr>
        <w:t xml:space="preserve"> </w:t>
      </w:r>
      <w:r>
        <w:rPr>
          <w:color w:val="030303"/>
          <w:w w:val="105"/>
        </w:rPr>
        <w:t>disagree with</w:t>
      </w:r>
      <w:r>
        <w:rPr>
          <w:color w:val="030303"/>
          <w:spacing w:val="-8"/>
          <w:w w:val="105"/>
        </w:rPr>
        <w:t xml:space="preserve"> </w:t>
      </w:r>
      <w:r>
        <w:rPr>
          <w:color w:val="030303"/>
          <w:w w:val="105"/>
        </w:rPr>
        <w:t>views,</w:t>
      </w:r>
      <w:r>
        <w:rPr>
          <w:color w:val="030303"/>
          <w:spacing w:val="-2"/>
          <w:w w:val="105"/>
        </w:rPr>
        <w:t xml:space="preserve"> </w:t>
      </w:r>
      <w:r>
        <w:rPr>
          <w:color w:val="030303"/>
          <w:w w:val="105"/>
        </w:rPr>
        <w:t>ideas,</w:t>
      </w:r>
      <w:r>
        <w:rPr>
          <w:color w:val="030303"/>
          <w:spacing w:val="-8"/>
          <w:w w:val="105"/>
        </w:rPr>
        <w:t xml:space="preserve"> </w:t>
      </w:r>
      <w:r>
        <w:rPr>
          <w:color w:val="030303"/>
          <w:w w:val="105"/>
        </w:rPr>
        <w:t>opinions</w:t>
      </w:r>
      <w:r>
        <w:rPr>
          <w:color w:val="030303"/>
          <w:spacing w:val="-3"/>
          <w:w w:val="105"/>
        </w:rPr>
        <w:t xml:space="preserve"> </w:t>
      </w:r>
      <w:r>
        <w:rPr>
          <w:color w:val="030303"/>
          <w:w w:val="105"/>
        </w:rPr>
        <w:t>and</w:t>
      </w:r>
      <w:r>
        <w:rPr>
          <w:color w:val="030303"/>
          <w:spacing w:val="-12"/>
          <w:w w:val="105"/>
        </w:rPr>
        <w:t xml:space="preserve"> </w:t>
      </w:r>
      <w:r>
        <w:rPr>
          <w:color w:val="030303"/>
          <w:w w:val="105"/>
        </w:rPr>
        <w:t>policies</w:t>
      </w:r>
      <w:r>
        <w:rPr>
          <w:color w:val="030303"/>
          <w:spacing w:val="-6"/>
          <w:w w:val="105"/>
        </w:rPr>
        <w:t xml:space="preserve"> </w:t>
      </w:r>
      <w:r>
        <w:rPr>
          <w:color w:val="030303"/>
          <w:w w:val="105"/>
        </w:rPr>
        <w:t>in</w:t>
      </w:r>
      <w:r>
        <w:rPr>
          <w:color w:val="030303"/>
          <w:spacing w:val="-9"/>
          <w:w w:val="105"/>
        </w:rPr>
        <w:t xml:space="preserve"> </w:t>
      </w:r>
      <w:r>
        <w:rPr>
          <w:color w:val="030303"/>
          <w:w w:val="105"/>
        </w:rPr>
        <w:t>a</w:t>
      </w:r>
      <w:r>
        <w:rPr>
          <w:color w:val="030303"/>
          <w:spacing w:val="-8"/>
          <w:w w:val="105"/>
        </w:rPr>
        <w:t xml:space="preserve"> </w:t>
      </w:r>
      <w:r>
        <w:rPr>
          <w:color w:val="030303"/>
          <w:w w:val="105"/>
        </w:rPr>
        <w:t>robust</w:t>
      </w:r>
      <w:r>
        <w:rPr>
          <w:color w:val="030303"/>
          <w:spacing w:val="-2"/>
          <w:w w:val="105"/>
        </w:rPr>
        <w:t xml:space="preserve"> </w:t>
      </w:r>
      <w:r>
        <w:rPr>
          <w:color w:val="030303"/>
          <w:w w:val="105"/>
        </w:rPr>
        <w:t>but</w:t>
      </w:r>
      <w:r>
        <w:rPr>
          <w:color w:val="030303"/>
          <w:spacing w:val="-8"/>
          <w:w w:val="105"/>
        </w:rPr>
        <w:t xml:space="preserve"> </w:t>
      </w:r>
      <w:r>
        <w:rPr>
          <w:color w:val="030303"/>
          <w:w w:val="105"/>
        </w:rPr>
        <w:t>civil</w:t>
      </w:r>
      <w:r>
        <w:rPr>
          <w:color w:val="030303"/>
          <w:spacing w:val="-10"/>
          <w:w w:val="105"/>
        </w:rPr>
        <w:t xml:space="preserve"> </w:t>
      </w:r>
      <w:r>
        <w:rPr>
          <w:color w:val="030303"/>
          <w:w w:val="105"/>
        </w:rPr>
        <w:t>manner</w:t>
      </w:r>
      <w:r>
        <w:rPr>
          <w:color w:val="646464"/>
          <w:w w:val="105"/>
        </w:rPr>
        <w:t>.</w:t>
      </w:r>
      <w:r>
        <w:rPr>
          <w:color w:val="646464"/>
          <w:spacing w:val="-14"/>
          <w:w w:val="105"/>
        </w:rPr>
        <w:t xml:space="preserve"> </w:t>
      </w:r>
      <w:r>
        <w:rPr>
          <w:color w:val="030303"/>
          <w:w w:val="105"/>
        </w:rPr>
        <w:t>You</w:t>
      </w:r>
      <w:r>
        <w:rPr>
          <w:color w:val="030303"/>
          <w:spacing w:val="-4"/>
          <w:w w:val="105"/>
        </w:rPr>
        <w:t xml:space="preserve"> </w:t>
      </w:r>
      <w:r>
        <w:rPr>
          <w:color w:val="030303"/>
          <w:w w:val="105"/>
        </w:rPr>
        <w:t>should not, however, subject individuals, groups of people or organisations to personal attack</w:t>
      </w:r>
      <w:r>
        <w:rPr>
          <w:color w:val="646464"/>
          <w:w w:val="105"/>
        </w:rPr>
        <w:t>.</w:t>
      </w:r>
    </w:p>
    <w:p w14:paraId="76AA83FF" w14:textId="77777777" w:rsidR="00D93436" w:rsidRDefault="00D93436">
      <w:pPr>
        <w:pStyle w:val="BodyText"/>
        <w:spacing w:before="9"/>
      </w:pPr>
    </w:p>
    <w:p w14:paraId="0696CC32" w14:textId="77777777" w:rsidR="00D93436" w:rsidRDefault="00013A33">
      <w:pPr>
        <w:pStyle w:val="BodyText"/>
        <w:spacing w:line="249" w:lineRule="auto"/>
        <w:ind w:left="791" w:right="141" w:hanging="6"/>
        <w:jc w:val="both"/>
      </w:pPr>
      <w:r>
        <w:rPr>
          <w:color w:val="030303"/>
          <w:w w:val="105"/>
        </w:rPr>
        <w:t>In your contact with the public, you should treat them politely and courteously. Rude and offensive behaviour lowers the public's expectations and confidence in</w:t>
      </w:r>
      <w:r>
        <w:rPr>
          <w:color w:val="030303"/>
          <w:spacing w:val="-2"/>
          <w:w w:val="105"/>
        </w:rPr>
        <w:t xml:space="preserve"> </w:t>
      </w:r>
      <w:r>
        <w:rPr>
          <w:color w:val="030303"/>
          <w:w w:val="105"/>
        </w:rPr>
        <w:t>councillors</w:t>
      </w:r>
      <w:r>
        <w:rPr>
          <w:color w:val="545454"/>
          <w:w w:val="105"/>
        </w:rPr>
        <w:t>.</w:t>
      </w:r>
    </w:p>
    <w:p w14:paraId="622445B2" w14:textId="77777777" w:rsidR="00D93436" w:rsidRDefault="00D93436">
      <w:pPr>
        <w:pStyle w:val="BodyText"/>
        <w:spacing w:before="11"/>
      </w:pPr>
    </w:p>
    <w:p w14:paraId="2492ABF6" w14:textId="77777777" w:rsidR="00D93436" w:rsidRDefault="00013A33">
      <w:pPr>
        <w:pStyle w:val="BodyText"/>
        <w:spacing w:before="1" w:line="249" w:lineRule="auto"/>
        <w:ind w:left="787" w:right="120" w:hanging="1"/>
        <w:jc w:val="both"/>
      </w:pPr>
      <w:r>
        <w:rPr>
          <w:color w:val="030303"/>
          <w:w w:val="105"/>
        </w:rPr>
        <w:t>In</w:t>
      </w:r>
      <w:r>
        <w:rPr>
          <w:color w:val="030303"/>
          <w:spacing w:val="-14"/>
          <w:w w:val="105"/>
        </w:rPr>
        <w:t xml:space="preserve"> </w:t>
      </w:r>
      <w:r>
        <w:rPr>
          <w:color w:val="030303"/>
          <w:w w:val="105"/>
        </w:rPr>
        <w:t>return,</w:t>
      </w:r>
      <w:r>
        <w:rPr>
          <w:color w:val="030303"/>
          <w:spacing w:val="-2"/>
          <w:w w:val="105"/>
        </w:rPr>
        <w:t xml:space="preserve"> </w:t>
      </w:r>
      <w:r>
        <w:rPr>
          <w:color w:val="030303"/>
          <w:w w:val="105"/>
        </w:rPr>
        <w:t>you</w:t>
      </w:r>
      <w:r>
        <w:rPr>
          <w:color w:val="030303"/>
          <w:spacing w:val="-9"/>
          <w:w w:val="105"/>
        </w:rPr>
        <w:t xml:space="preserve"> </w:t>
      </w:r>
      <w:r>
        <w:rPr>
          <w:color w:val="030303"/>
          <w:w w:val="105"/>
        </w:rPr>
        <w:t>have</w:t>
      </w:r>
      <w:r>
        <w:rPr>
          <w:color w:val="030303"/>
          <w:spacing w:val="-1"/>
          <w:w w:val="105"/>
        </w:rPr>
        <w:t xml:space="preserve"> </w:t>
      </w:r>
      <w:r>
        <w:rPr>
          <w:color w:val="030303"/>
          <w:w w:val="105"/>
        </w:rPr>
        <w:t>a</w:t>
      </w:r>
      <w:r>
        <w:rPr>
          <w:color w:val="030303"/>
          <w:spacing w:val="-7"/>
          <w:w w:val="105"/>
        </w:rPr>
        <w:t xml:space="preserve"> </w:t>
      </w:r>
      <w:r>
        <w:rPr>
          <w:color w:val="030303"/>
          <w:w w:val="105"/>
        </w:rPr>
        <w:t>right</w:t>
      </w:r>
      <w:r>
        <w:rPr>
          <w:color w:val="030303"/>
          <w:spacing w:val="-7"/>
          <w:w w:val="105"/>
        </w:rPr>
        <w:t xml:space="preserve"> </w:t>
      </w:r>
      <w:r>
        <w:rPr>
          <w:color w:val="030303"/>
          <w:w w:val="105"/>
        </w:rPr>
        <w:t>to</w:t>
      </w:r>
      <w:r>
        <w:rPr>
          <w:color w:val="030303"/>
          <w:spacing w:val="-9"/>
          <w:w w:val="105"/>
        </w:rPr>
        <w:t xml:space="preserve"> </w:t>
      </w:r>
      <w:r>
        <w:rPr>
          <w:color w:val="030303"/>
          <w:w w:val="105"/>
        </w:rPr>
        <w:t>expect respectful behaviour from</w:t>
      </w:r>
      <w:r>
        <w:rPr>
          <w:color w:val="030303"/>
          <w:spacing w:val="-4"/>
          <w:w w:val="105"/>
        </w:rPr>
        <w:t xml:space="preserve"> </w:t>
      </w:r>
      <w:r>
        <w:rPr>
          <w:color w:val="030303"/>
          <w:w w:val="105"/>
        </w:rPr>
        <w:t>the</w:t>
      </w:r>
      <w:r>
        <w:rPr>
          <w:color w:val="030303"/>
          <w:spacing w:val="-8"/>
          <w:w w:val="105"/>
        </w:rPr>
        <w:t xml:space="preserve"> </w:t>
      </w:r>
      <w:r>
        <w:rPr>
          <w:color w:val="030303"/>
          <w:w w:val="105"/>
        </w:rPr>
        <w:t>public</w:t>
      </w:r>
      <w:r>
        <w:rPr>
          <w:color w:val="444444"/>
          <w:w w:val="105"/>
        </w:rPr>
        <w:t>.</w:t>
      </w:r>
      <w:r>
        <w:rPr>
          <w:color w:val="444444"/>
          <w:spacing w:val="-14"/>
          <w:w w:val="105"/>
        </w:rPr>
        <w:t xml:space="preserve"> </w:t>
      </w:r>
      <w:r>
        <w:rPr>
          <w:color w:val="030303"/>
          <w:w w:val="105"/>
        </w:rPr>
        <w:t>If</w:t>
      </w:r>
      <w:r>
        <w:rPr>
          <w:color w:val="030303"/>
          <w:spacing w:val="-8"/>
          <w:w w:val="105"/>
        </w:rPr>
        <w:t xml:space="preserve"> </w:t>
      </w:r>
      <w:r>
        <w:rPr>
          <w:color w:val="030303"/>
          <w:w w:val="105"/>
        </w:rPr>
        <w:t>members of</w:t>
      </w:r>
      <w:r>
        <w:rPr>
          <w:color w:val="030303"/>
          <w:spacing w:val="-7"/>
          <w:w w:val="105"/>
        </w:rPr>
        <w:t xml:space="preserve"> </w:t>
      </w:r>
      <w:r>
        <w:rPr>
          <w:color w:val="030303"/>
          <w:w w:val="105"/>
        </w:rPr>
        <w:t>the</w:t>
      </w:r>
      <w:r>
        <w:rPr>
          <w:color w:val="030303"/>
          <w:spacing w:val="-4"/>
          <w:w w:val="105"/>
        </w:rPr>
        <w:t xml:space="preserve"> </w:t>
      </w:r>
      <w:r>
        <w:rPr>
          <w:color w:val="030303"/>
          <w:w w:val="105"/>
        </w:rPr>
        <w:t>public</w:t>
      </w:r>
      <w:r>
        <w:rPr>
          <w:color w:val="030303"/>
          <w:spacing w:val="-3"/>
          <w:w w:val="105"/>
        </w:rPr>
        <w:t xml:space="preserve"> </w:t>
      </w:r>
      <w:r>
        <w:rPr>
          <w:color w:val="030303"/>
          <w:w w:val="105"/>
        </w:rPr>
        <w:t>are being abusive, intimidatory or threatening</w:t>
      </w:r>
      <w:r>
        <w:rPr>
          <w:color w:val="030303"/>
          <w:w w:val="105"/>
        </w:rPr>
        <w:t xml:space="preserve"> you are entitled to stop any conversation or interaction in person</w:t>
      </w:r>
      <w:r>
        <w:rPr>
          <w:color w:val="030303"/>
          <w:spacing w:val="-12"/>
          <w:w w:val="105"/>
        </w:rPr>
        <w:t xml:space="preserve"> </w:t>
      </w:r>
      <w:r>
        <w:rPr>
          <w:color w:val="030303"/>
          <w:w w:val="105"/>
        </w:rPr>
        <w:t>or</w:t>
      </w:r>
      <w:r>
        <w:rPr>
          <w:color w:val="030303"/>
          <w:spacing w:val="-14"/>
          <w:w w:val="105"/>
        </w:rPr>
        <w:t xml:space="preserve"> </w:t>
      </w:r>
      <w:r>
        <w:rPr>
          <w:color w:val="030303"/>
          <w:w w:val="105"/>
        </w:rPr>
        <w:t>online</w:t>
      </w:r>
      <w:r>
        <w:rPr>
          <w:color w:val="030303"/>
          <w:spacing w:val="-5"/>
          <w:w w:val="105"/>
        </w:rPr>
        <w:t xml:space="preserve"> </w:t>
      </w:r>
      <w:r>
        <w:rPr>
          <w:color w:val="030303"/>
          <w:w w:val="105"/>
        </w:rPr>
        <w:t>and</w:t>
      </w:r>
      <w:r>
        <w:rPr>
          <w:color w:val="030303"/>
          <w:spacing w:val="-14"/>
          <w:w w:val="105"/>
        </w:rPr>
        <w:t xml:space="preserve"> </w:t>
      </w:r>
      <w:r>
        <w:rPr>
          <w:color w:val="030303"/>
          <w:w w:val="105"/>
        </w:rPr>
        <w:t>report</w:t>
      </w:r>
      <w:r>
        <w:rPr>
          <w:color w:val="030303"/>
          <w:spacing w:val="-8"/>
          <w:w w:val="105"/>
        </w:rPr>
        <w:t xml:space="preserve"> </w:t>
      </w:r>
      <w:r>
        <w:rPr>
          <w:color w:val="030303"/>
          <w:w w:val="105"/>
        </w:rPr>
        <w:t>them</w:t>
      </w:r>
      <w:r>
        <w:rPr>
          <w:color w:val="030303"/>
          <w:spacing w:val="-12"/>
          <w:w w:val="105"/>
        </w:rPr>
        <w:t xml:space="preserve"> </w:t>
      </w:r>
      <w:r>
        <w:rPr>
          <w:color w:val="030303"/>
          <w:w w:val="105"/>
        </w:rPr>
        <w:t>to</w:t>
      </w:r>
      <w:r>
        <w:rPr>
          <w:color w:val="030303"/>
          <w:spacing w:val="-14"/>
          <w:w w:val="105"/>
        </w:rPr>
        <w:t xml:space="preserve"> </w:t>
      </w:r>
      <w:r>
        <w:rPr>
          <w:color w:val="030303"/>
          <w:w w:val="105"/>
        </w:rPr>
        <w:t>the</w:t>
      </w:r>
      <w:r>
        <w:rPr>
          <w:color w:val="030303"/>
          <w:spacing w:val="-13"/>
          <w:w w:val="105"/>
        </w:rPr>
        <w:t xml:space="preserve"> </w:t>
      </w:r>
      <w:r>
        <w:rPr>
          <w:color w:val="030303"/>
          <w:w w:val="105"/>
        </w:rPr>
        <w:t>local</w:t>
      </w:r>
      <w:r>
        <w:rPr>
          <w:color w:val="030303"/>
          <w:spacing w:val="-13"/>
          <w:w w:val="105"/>
        </w:rPr>
        <w:t xml:space="preserve"> </w:t>
      </w:r>
      <w:r>
        <w:rPr>
          <w:color w:val="030303"/>
          <w:w w:val="105"/>
        </w:rPr>
        <w:t>authority,</w:t>
      </w:r>
      <w:r>
        <w:rPr>
          <w:color w:val="030303"/>
          <w:spacing w:val="-6"/>
          <w:w w:val="105"/>
        </w:rPr>
        <w:t xml:space="preserve"> </w:t>
      </w:r>
      <w:r>
        <w:rPr>
          <w:color w:val="030303"/>
          <w:w w:val="105"/>
        </w:rPr>
        <w:t>the</w:t>
      </w:r>
      <w:r>
        <w:rPr>
          <w:color w:val="030303"/>
          <w:spacing w:val="-10"/>
          <w:w w:val="105"/>
        </w:rPr>
        <w:t xml:space="preserve"> </w:t>
      </w:r>
      <w:r>
        <w:rPr>
          <w:color w:val="030303"/>
          <w:w w:val="105"/>
        </w:rPr>
        <w:t>relevant</w:t>
      </w:r>
      <w:r>
        <w:rPr>
          <w:color w:val="030303"/>
          <w:spacing w:val="-6"/>
          <w:w w:val="105"/>
        </w:rPr>
        <w:t xml:space="preserve"> </w:t>
      </w:r>
      <w:r>
        <w:rPr>
          <w:color w:val="030303"/>
          <w:w w:val="105"/>
        </w:rPr>
        <w:t>social</w:t>
      </w:r>
      <w:r>
        <w:rPr>
          <w:color w:val="030303"/>
          <w:spacing w:val="-9"/>
          <w:w w:val="105"/>
        </w:rPr>
        <w:t xml:space="preserve"> </w:t>
      </w:r>
      <w:r>
        <w:rPr>
          <w:color w:val="030303"/>
          <w:w w:val="105"/>
        </w:rPr>
        <w:t>media</w:t>
      </w:r>
      <w:r>
        <w:rPr>
          <w:color w:val="030303"/>
          <w:spacing w:val="-5"/>
          <w:w w:val="105"/>
        </w:rPr>
        <w:t xml:space="preserve"> </w:t>
      </w:r>
      <w:r>
        <w:rPr>
          <w:color w:val="030303"/>
          <w:w w:val="105"/>
        </w:rPr>
        <w:t>provider</w:t>
      </w:r>
      <w:r>
        <w:rPr>
          <w:color w:val="030303"/>
          <w:spacing w:val="-2"/>
          <w:w w:val="105"/>
        </w:rPr>
        <w:t xml:space="preserve"> </w:t>
      </w:r>
      <w:r>
        <w:rPr>
          <w:color w:val="030303"/>
          <w:w w:val="105"/>
        </w:rPr>
        <w:t>or</w:t>
      </w:r>
      <w:r>
        <w:rPr>
          <w:color w:val="030303"/>
          <w:spacing w:val="-11"/>
          <w:w w:val="105"/>
        </w:rPr>
        <w:t xml:space="preserve"> </w:t>
      </w:r>
      <w:r>
        <w:rPr>
          <w:color w:val="030303"/>
          <w:w w:val="105"/>
        </w:rPr>
        <w:t>the</w:t>
      </w:r>
      <w:r>
        <w:rPr>
          <w:color w:val="030303"/>
          <w:spacing w:val="-10"/>
          <w:w w:val="105"/>
        </w:rPr>
        <w:t xml:space="preserve"> </w:t>
      </w:r>
      <w:r>
        <w:rPr>
          <w:color w:val="030303"/>
          <w:w w:val="105"/>
        </w:rPr>
        <w:t>police</w:t>
      </w:r>
      <w:r>
        <w:rPr>
          <w:color w:val="545454"/>
          <w:w w:val="105"/>
        </w:rPr>
        <w:t xml:space="preserve">. </w:t>
      </w:r>
      <w:r>
        <w:rPr>
          <w:color w:val="030303"/>
          <w:w w:val="105"/>
        </w:rPr>
        <w:t>This</w:t>
      </w:r>
      <w:r>
        <w:rPr>
          <w:color w:val="030303"/>
          <w:spacing w:val="-10"/>
          <w:w w:val="105"/>
        </w:rPr>
        <w:t xml:space="preserve"> </w:t>
      </w:r>
      <w:r>
        <w:rPr>
          <w:color w:val="030303"/>
          <w:w w:val="105"/>
        </w:rPr>
        <w:t>also</w:t>
      </w:r>
      <w:r>
        <w:rPr>
          <w:color w:val="030303"/>
          <w:spacing w:val="-6"/>
          <w:w w:val="105"/>
        </w:rPr>
        <w:t xml:space="preserve"> </w:t>
      </w:r>
      <w:r>
        <w:rPr>
          <w:color w:val="030303"/>
          <w:w w:val="105"/>
        </w:rPr>
        <w:t>applies to</w:t>
      </w:r>
      <w:r>
        <w:rPr>
          <w:color w:val="030303"/>
          <w:spacing w:val="-8"/>
          <w:w w:val="105"/>
        </w:rPr>
        <w:t xml:space="preserve"> </w:t>
      </w:r>
      <w:r>
        <w:rPr>
          <w:color w:val="030303"/>
          <w:w w:val="105"/>
        </w:rPr>
        <w:t>fellow</w:t>
      </w:r>
      <w:r>
        <w:rPr>
          <w:color w:val="030303"/>
          <w:spacing w:val="-1"/>
          <w:w w:val="105"/>
        </w:rPr>
        <w:t xml:space="preserve"> </w:t>
      </w:r>
      <w:r>
        <w:rPr>
          <w:color w:val="030303"/>
          <w:w w:val="105"/>
        </w:rPr>
        <w:t>councillors, where</w:t>
      </w:r>
      <w:r>
        <w:rPr>
          <w:color w:val="030303"/>
          <w:spacing w:val="-4"/>
          <w:w w:val="105"/>
        </w:rPr>
        <w:t xml:space="preserve"> </w:t>
      </w:r>
      <w:r>
        <w:rPr>
          <w:color w:val="030303"/>
          <w:w w:val="105"/>
        </w:rPr>
        <w:t>action</w:t>
      </w:r>
      <w:r>
        <w:rPr>
          <w:color w:val="030303"/>
          <w:spacing w:val="-3"/>
          <w:w w:val="105"/>
        </w:rPr>
        <w:t xml:space="preserve"> </w:t>
      </w:r>
      <w:r>
        <w:rPr>
          <w:color w:val="030303"/>
          <w:w w:val="105"/>
        </w:rPr>
        <w:t>could then</w:t>
      </w:r>
      <w:r>
        <w:rPr>
          <w:color w:val="030303"/>
          <w:spacing w:val="-5"/>
          <w:w w:val="105"/>
        </w:rPr>
        <w:t xml:space="preserve"> </w:t>
      </w:r>
      <w:r>
        <w:rPr>
          <w:color w:val="030303"/>
          <w:w w:val="105"/>
        </w:rPr>
        <w:t>be</w:t>
      </w:r>
      <w:r>
        <w:rPr>
          <w:color w:val="030303"/>
          <w:spacing w:val="-8"/>
          <w:w w:val="105"/>
        </w:rPr>
        <w:t xml:space="preserve"> </w:t>
      </w:r>
      <w:r>
        <w:rPr>
          <w:color w:val="030303"/>
          <w:w w:val="105"/>
        </w:rPr>
        <w:t>taken</w:t>
      </w:r>
      <w:r>
        <w:rPr>
          <w:color w:val="030303"/>
          <w:spacing w:val="-3"/>
          <w:w w:val="105"/>
        </w:rPr>
        <w:t xml:space="preserve"> </w:t>
      </w:r>
      <w:r>
        <w:rPr>
          <w:color w:val="030303"/>
          <w:w w:val="105"/>
        </w:rPr>
        <w:t>under the</w:t>
      </w:r>
      <w:r>
        <w:rPr>
          <w:color w:val="030303"/>
          <w:spacing w:val="-8"/>
          <w:w w:val="105"/>
        </w:rPr>
        <w:t xml:space="preserve"> </w:t>
      </w:r>
      <w:r>
        <w:rPr>
          <w:color w:val="030303"/>
          <w:w w:val="105"/>
        </w:rPr>
        <w:t>Councillor Code</w:t>
      </w:r>
      <w:r>
        <w:rPr>
          <w:color w:val="030303"/>
          <w:spacing w:val="-4"/>
          <w:w w:val="105"/>
        </w:rPr>
        <w:t xml:space="preserve"> </w:t>
      </w:r>
      <w:r>
        <w:rPr>
          <w:color w:val="030303"/>
          <w:w w:val="105"/>
        </w:rPr>
        <w:t>of Conduct, and local authority employees, where concerns should be raised in line with the local authority's councillor- officer protocol.</w:t>
      </w:r>
    </w:p>
    <w:p w14:paraId="29DBBE3B" w14:textId="77777777" w:rsidR="00D93436" w:rsidRDefault="00D93436">
      <w:pPr>
        <w:pStyle w:val="BodyText"/>
        <w:spacing w:before="15"/>
      </w:pPr>
    </w:p>
    <w:p w14:paraId="6E1DAA4F" w14:textId="77777777" w:rsidR="00D93436" w:rsidRDefault="00013A33">
      <w:pPr>
        <w:pStyle w:val="Heading1"/>
        <w:numPr>
          <w:ilvl w:val="0"/>
          <w:numId w:val="9"/>
        </w:numPr>
        <w:tabs>
          <w:tab w:val="left" w:pos="789"/>
        </w:tabs>
        <w:ind w:hanging="678"/>
        <w:rPr>
          <w:color w:val="030303"/>
        </w:rPr>
      </w:pPr>
      <w:r>
        <w:rPr>
          <w:color w:val="030303"/>
          <w:spacing w:val="-2"/>
        </w:rPr>
        <w:t>BULLYING,</w:t>
      </w:r>
      <w:r>
        <w:rPr>
          <w:color w:val="030303"/>
          <w:spacing w:val="-1"/>
        </w:rPr>
        <w:t xml:space="preserve"> </w:t>
      </w:r>
      <w:r>
        <w:rPr>
          <w:color w:val="030303"/>
          <w:spacing w:val="-2"/>
        </w:rPr>
        <w:t>HARASSMENT</w:t>
      </w:r>
      <w:r>
        <w:rPr>
          <w:color w:val="030303"/>
          <w:spacing w:val="9"/>
        </w:rPr>
        <w:t xml:space="preserve"> </w:t>
      </w:r>
      <w:r>
        <w:rPr>
          <w:color w:val="030303"/>
          <w:spacing w:val="-2"/>
        </w:rPr>
        <w:t>AND</w:t>
      </w:r>
      <w:r>
        <w:rPr>
          <w:color w:val="030303"/>
          <w:spacing w:val="-8"/>
        </w:rPr>
        <w:t xml:space="preserve"> </w:t>
      </w:r>
      <w:r>
        <w:rPr>
          <w:color w:val="030303"/>
          <w:spacing w:val="-2"/>
        </w:rPr>
        <w:t>DISCRIMINATION</w:t>
      </w:r>
    </w:p>
    <w:p w14:paraId="031B807B" w14:textId="77777777" w:rsidR="00D93436" w:rsidRDefault="00D93436">
      <w:pPr>
        <w:sectPr w:rsidR="00D93436">
          <w:pgSz w:w="12240" w:h="15840"/>
          <w:pgMar w:top="1480" w:right="1420" w:bottom="780" w:left="1480" w:header="0" w:footer="596" w:gutter="0"/>
          <w:cols w:space="720"/>
        </w:sectPr>
      </w:pPr>
    </w:p>
    <w:p w14:paraId="511C91D3" w14:textId="77777777" w:rsidR="00D93436" w:rsidRDefault="00013A33">
      <w:pPr>
        <w:pStyle w:val="BodyText"/>
        <w:spacing w:before="70"/>
        <w:ind w:left="789"/>
        <w:jc w:val="both"/>
      </w:pPr>
      <w:r>
        <w:rPr>
          <w:color w:val="010101"/>
          <w:w w:val="105"/>
        </w:rPr>
        <w:lastRenderedPageBreak/>
        <w:t>As</w:t>
      </w:r>
      <w:r>
        <w:rPr>
          <w:color w:val="010101"/>
          <w:spacing w:val="-2"/>
          <w:w w:val="105"/>
        </w:rPr>
        <w:t xml:space="preserve"> </w:t>
      </w:r>
      <w:r>
        <w:rPr>
          <w:color w:val="010101"/>
          <w:w w:val="105"/>
        </w:rPr>
        <w:t>a</w:t>
      </w:r>
      <w:r>
        <w:rPr>
          <w:color w:val="010101"/>
          <w:spacing w:val="-1"/>
          <w:w w:val="105"/>
        </w:rPr>
        <w:t xml:space="preserve"> </w:t>
      </w:r>
      <w:r>
        <w:rPr>
          <w:color w:val="010101"/>
          <w:spacing w:val="-2"/>
          <w:w w:val="105"/>
        </w:rPr>
        <w:t>councillor</w:t>
      </w:r>
      <w:r>
        <w:rPr>
          <w:color w:val="2D2D2D"/>
          <w:spacing w:val="-2"/>
          <w:w w:val="105"/>
        </w:rPr>
        <w:t>:</w:t>
      </w:r>
    </w:p>
    <w:p w14:paraId="50132CC3" w14:textId="77777777" w:rsidR="00D93436" w:rsidRDefault="00D93436">
      <w:pPr>
        <w:pStyle w:val="BodyText"/>
        <w:spacing w:before="23"/>
      </w:pPr>
    </w:p>
    <w:p w14:paraId="0AA90EE8" w14:textId="77777777" w:rsidR="00D93436" w:rsidRDefault="00013A33">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3"/>
          <w:w w:val="105"/>
          <w:sz w:val="18"/>
        </w:rPr>
        <w:t xml:space="preserve"> </w:t>
      </w:r>
      <w:r>
        <w:rPr>
          <w:b/>
          <w:color w:val="010101"/>
          <w:w w:val="105"/>
          <w:sz w:val="18"/>
        </w:rPr>
        <w:t>not</w:t>
      </w:r>
      <w:r>
        <w:rPr>
          <w:b/>
          <w:color w:val="010101"/>
          <w:spacing w:val="-3"/>
          <w:w w:val="105"/>
          <w:sz w:val="18"/>
        </w:rPr>
        <w:t xml:space="preserve"> </w:t>
      </w:r>
      <w:r>
        <w:rPr>
          <w:b/>
          <w:color w:val="010101"/>
          <w:w w:val="105"/>
          <w:sz w:val="18"/>
        </w:rPr>
        <w:t>bully</w:t>
      </w:r>
      <w:r>
        <w:rPr>
          <w:b/>
          <w:color w:val="010101"/>
          <w:spacing w:val="-2"/>
          <w:w w:val="105"/>
          <w:sz w:val="18"/>
        </w:rPr>
        <w:t xml:space="preserve"> </w:t>
      </w:r>
      <w:r>
        <w:rPr>
          <w:b/>
          <w:color w:val="010101"/>
          <w:w w:val="105"/>
          <w:sz w:val="18"/>
        </w:rPr>
        <w:t>any</w:t>
      </w:r>
      <w:r>
        <w:rPr>
          <w:b/>
          <w:color w:val="010101"/>
          <w:spacing w:val="-2"/>
          <w:w w:val="105"/>
          <w:sz w:val="18"/>
        </w:rPr>
        <w:t xml:space="preserve"> person.</w:t>
      </w:r>
    </w:p>
    <w:p w14:paraId="12AD9A7F" w14:textId="77777777" w:rsidR="00D93436" w:rsidRDefault="00D93436">
      <w:pPr>
        <w:pStyle w:val="BodyText"/>
        <w:rPr>
          <w:b/>
        </w:rPr>
      </w:pPr>
    </w:p>
    <w:p w14:paraId="290CC72A" w14:textId="77777777" w:rsidR="00D93436" w:rsidRDefault="00013A33">
      <w:pPr>
        <w:pStyle w:val="ListParagraph"/>
        <w:numPr>
          <w:ilvl w:val="1"/>
          <w:numId w:val="9"/>
        </w:numPr>
        <w:tabs>
          <w:tab w:val="left" w:pos="793"/>
        </w:tabs>
        <w:spacing w:before="1"/>
        <w:ind w:left="793" w:hanging="683"/>
        <w:rPr>
          <w:color w:val="010101"/>
          <w:sz w:val="18"/>
        </w:rPr>
      </w:pPr>
      <w:r>
        <w:rPr>
          <w:rFonts w:ascii="Times New Roman"/>
          <w:color w:val="010101"/>
          <w:sz w:val="21"/>
        </w:rPr>
        <w:t>I</w:t>
      </w:r>
      <w:r>
        <w:rPr>
          <w:rFonts w:ascii="Times New Roman"/>
          <w:color w:val="010101"/>
          <w:spacing w:val="6"/>
          <w:sz w:val="21"/>
        </w:rPr>
        <w:t xml:space="preserve"> </w:t>
      </w:r>
      <w:r>
        <w:rPr>
          <w:b/>
          <w:color w:val="010101"/>
          <w:sz w:val="18"/>
        </w:rPr>
        <w:t>do</w:t>
      </w:r>
      <w:r>
        <w:rPr>
          <w:b/>
          <w:color w:val="010101"/>
          <w:spacing w:val="7"/>
          <w:sz w:val="18"/>
        </w:rPr>
        <w:t xml:space="preserve"> </w:t>
      </w:r>
      <w:r>
        <w:rPr>
          <w:b/>
          <w:color w:val="010101"/>
          <w:sz w:val="18"/>
        </w:rPr>
        <w:t>not</w:t>
      </w:r>
      <w:r>
        <w:rPr>
          <w:b/>
          <w:color w:val="010101"/>
          <w:spacing w:val="5"/>
          <w:sz w:val="18"/>
        </w:rPr>
        <w:t xml:space="preserve"> </w:t>
      </w:r>
      <w:r>
        <w:rPr>
          <w:b/>
          <w:color w:val="010101"/>
          <w:sz w:val="18"/>
        </w:rPr>
        <w:t>harass</w:t>
      </w:r>
      <w:r>
        <w:rPr>
          <w:b/>
          <w:color w:val="010101"/>
          <w:spacing w:val="15"/>
          <w:sz w:val="18"/>
        </w:rPr>
        <w:t xml:space="preserve"> </w:t>
      </w:r>
      <w:r>
        <w:rPr>
          <w:b/>
          <w:color w:val="010101"/>
          <w:sz w:val="18"/>
        </w:rPr>
        <w:t>any</w:t>
      </w:r>
      <w:r>
        <w:rPr>
          <w:b/>
          <w:color w:val="010101"/>
          <w:spacing w:val="8"/>
          <w:sz w:val="18"/>
        </w:rPr>
        <w:t xml:space="preserve"> </w:t>
      </w:r>
      <w:r>
        <w:rPr>
          <w:b/>
          <w:color w:val="010101"/>
          <w:spacing w:val="-2"/>
          <w:sz w:val="18"/>
        </w:rPr>
        <w:t>person.</w:t>
      </w:r>
    </w:p>
    <w:p w14:paraId="6A41659B" w14:textId="77777777" w:rsidR="00D93436" w:rsidRDefault="00D93436">
      <w:pPr>
        <w:pStyle w:val="BodyText"/>
        <w:spacing w:before="20"/>
        <w:rPr>
          <w:b/>
        </w:rPr>
      </w:pPr>
    </w:p>
    <w:p w14:paraId="69E3D2DB" w14:textId="77777777" w:rsidR="00D93436" w:rsidRDefault="00013A33">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6"/>
          <w:w w:val="105"/>
          <w:sz w:val="18"/>
        </w:rPr>
        <w:t xml:space="preserve"> </w:t>
      </w:r>
      <w:r>
        <w:rPr>
          <w:b/>
          <w:color w:val="010101"/>
          <w:w w:val="105"/>
          <w:sz w:val="18"/>
        </w:rPr>
        <w:t>promote</w:t>
      </w:r>
      <w:r>
        <w:rPr>
          <w:b/>
          <w:color w:val="010101"/>
          <w:spacing w:val="-4"/>
          <w:w w:val="105"/>
          <w:sz w:val="18"/>
        </w:rPr>
        <w:t xml:space="preserve"> </w:t>
      </w:r>
      <w:r>
        <w:rPr>
          <w:b/>
          <w:color w:val="010101"/>
          <w:w w:val="105"/>
          <w:sz w:val="18"/>
        </w:rPr>
        <w:t>equalities</w:t>
      </w:r>
      <w:r>
        <w:rPr>
          <w:b/>
          <w:color w:val="010101"/>
          <w:spacing w:val="1"/>
          <w:w w:val="105"/>
          <w:sz w:val="18"/>
        </w:rPr>
        <w:t xml:space="preserve"> </w:t>
      </w:r>
      <w:r>
        <w:rPr>
          <w:b/>
          <w:color w:val="010101"/>
          <w:w w:val="105"/>
          <w:sz w:val="18"/>
        </w:rPr>
        <w:t>and</w:t>
      </w:r>
      <w:r>
        <w:rPr>
          <w:b/>
          <w:color w:val="010101"/>
          <w:spacing w:val="-7"/>
          <w:w w:val="105"/>
          <w:sz w:val="18"/>
        </w:rPr>
        <w:t xml:space="preserve"> </w:t>
      </w:r>
      <w:r>
        <w:rPr>
          <w:b/>
          <w:color w:val="010101"/>
          <w:w w:val="105"/>
          <w:sz w:val="18"/>
        </w:rPr>
        <w:t>do</w:t>
      </w:r>
      <w:r>
        <w:rPr>
          <w:b/>
          <w:color w:val="010101"/>
          <w:spacing w:val="-10"/>
          <w:w w:val="105"/>
          <w:sz w:val="18"/>
        </w:rPr>
        <w:t xml:space="preserve"> </w:t>
      </w:r>
      <w:r>
        <w:rPr>
          <w:b/>
          <w:color w:val="010101"/>
          <w:w w:val="105"/>
          <w:sz w:val="18"/>
        </w:rPr>
        <w:t>not</w:t>
      </w:r>
      <w:r>
        <w:rPr>
          <w:b/>
          <w:color w:val="010101"/>
          <w:spacing w:val="-10"/>
          <w:w w:val="105"/>
          <w:sz w:val="18"/>
        </w:rPr>
        <w:t xml:space="preserve"> </w:t>
      </w:r>
      <w:r>
        <w:rPr>
          <w:b/>
          <w:color w:val="010101"/>
          <w:w w:val="105"/>
          <w:sz w:val="18"/>
        </w:rPr>
        <w:t>discriminate</w:t>
      </w:r>
      <w:r>
        <w:rPr>
          <w:b/>
          <w:color w:val="010101"/>
          <w:spacing w:val="5"/>
          <w:w w:val="105"/>
          <w:sz w:val="18"/>
        </w:rPr>
        <w:t xml:space="preserve"> </w:t>
      </w:r>
      <w:r>
        <w:rPr>
          <w:b/>
          <w:color w:val="010101"/>
          <w:w w:val="105"/>
          <w:sz w:val="18"/>
        </w:rPr>
        <w:t>unlawfully</w:t>
      </w:r>
      <w:r>
        <w:rPr>
          <w:b/>
          <w:color w:val="010101"/>
          <w:spacing w:val="-7"/>
          <w:w w:val="105"/>
          <w:sz w:val="18"/>
        </w:rPr>
        <w:t xml:space="preserve"> </w:t>
      </w:r>
      <w:r>
        <w:rPr>
          <w:b/>
          <w:color w:val="010101"/>
          <w:w w:val="105"/>
          <w:sz w:val="18"/>
        </w:rPr>
        <w:t>against</w:t>
      </w:r>
      <w:r>
        <w:rPr>
          <w:b/>
          <w:color w:val="010101"/>
          <w:spacing w:val="-4"/>
          <w:w w:val="105"/>
          <w:sz w:val="18"/>
        </w:rPr>
        <w:t xml:space="preserve"> </w:t>
      </w:r>
      <w:r>
        <w:rPr>
          <w:b/>
          <w:color w:val="010101"/>
          <w:w w:val="105"/>
          <w:sz w:val="18"/>
        </w:rPr>
        <w:t>any</w:t>
      </w:r>
      <w:r>
        <w:rPr>
          <w:b/>
          <w:color w:val="010101"/>
          <w:spacing w:val="-10"/>
          <w:w w:val="105"/>
          <w:sz w:val="18"/>
        </w:rPr>
        <w:t xml:space="preserve"> </w:t>
      </w:r>
      <w:r>
        <w:rPr>
          <w:b/>
          <w:color w:val="010101"/>
          <w:spacing w:val="-2"/>
          <w:w w:val="105"/>
          <w:sz w:val="18"/>
        </w:rPr>
        <w:t>person.</w:t>
      </w:r>
    </w:p>
    <w:p w14:paraId="641D1CCF" w14:textId="77777777" w:rsidR="00D93436" w:rsidRDefault="00D93436">
      <w:pPr>
        <w:pStyle w:val="BodyText"/>
        <w:spacing w:before="27"/>
        <w:rPr>
          <w:b/>
        </w:rPr>
      </w:pPr>
    </w:p>
    <w:p w14:paraId="4BE717B3" w14:textId="77777777" w:rsidR="00D93436" w:rsidRDefault="00013A33">
      <w:pPr>
        <w:pStyle w:val="BodyText"/>
        <w:spacing w:before="1" w:line="252" w:lineRule="auto"/>
        <w:ind w:left="786" w:right="134" w:firstLine="2"/>
        <w:jc w:val="both"/>
      </w:pPr>
      <w:r>
        <w:rPr>
          <w:color w:val="010101"/>
          <w:w w:val="105"/>
        </w:rPr>
        <w:t>The Advisory, Conciliation and Arbitration Service (ACAS) characterises bullying as</w:t>
      </w:r>
      <w:r>
        <w:rPr>
          <w:color w:val="010101"/>
          <w:w w:val="105"/>
        </w:rPr>
        <w:t xml:space="preserve"> offensive, intimidating, malicious or </w:t>
      </w:r>
      <w:r>
        <w:rPr>
          <w:color w:val="181818"/>
          <w:w w:val="105"/>
        </w:rPr>
        <w:t xml:space="preserve">insulting </w:t>
      </w:r>
      <w:r>
        <w:rPr>
          <w:color w:val="010101"/>
          <w:w w:val="105"/>
        </w:rPr>
        <w:t>behaviour, an abuse or misuse of power through means that undermine,</w:t>
      </w:r>
      <w:r>
        <w:rPr>
          <w:color w:val="010101"/>
          <w:spacing w:val="-14"/>
          <w:w w:val="105"/>
        </w:rPr>
        <w:t xml:space="preserve"> </w:t>
      </w:r>
      <w:r>
        <w:rPr>
          <w:color w:val="010101"/>
          <w:w w:val="105"/>
        </w:rPr>
        <w:t>humiliate,</w:t>
      </w:r>
      <w:r>
        <w:rPr>
          <w:color w:val="010101"/>
          <w:spacing w:val="-13"/>
          <w:w w:val="105"/>
        </w:rPr>
        <w:t xml:space="preserve"> </w:t>
      </w:r>
      <w:r>
        <w:rPr>
          <w:color w:val="010101"/>
          <w:w w:val="105"/>
        </w:rPr>
        <w:t>denigrate</w:t>
      </w:r>
      <w:r>
        <w:rPr>
          <w:color w:val="010101"/>
          <w:spacing w:val="-6"/>
          <w:w w:val="105"/>
        </w:rPr>
        <w:t xml:space="preserve"> </w:t>
      </w:r>
      <w:r>
        <w:rPr>
          <w:color w:val="010101"/>
          <w:w w:val="105"/>
        </w:rPr>
        <w:t>or</w:t>
      </w:r>
      <w:r>
        <w:rPr>
          <w:color w:val="010101"/>
          <w:spacing w:val="-14"/>
          <w:w w:val="105"/>
        </w:rPr>
        <w:t xml:space="preserve"> </w:t>
      </w:r>
      <w:r>
        <w:rPr>
          <w:color w:val="010101"/>
          <w:w w:val="105"/>
        </w:rPr>
        <w:t>injure</w:t>
      </w:r>
      <w:r>
        <w:rPr>
          <w:color w:val="010101"/>
          <w:spacing w:val="-13"/>
          <w:w w:val="105"/>
        </w:rPr>
        <w:t xml:space="preserve"> </w:t>
      </w:r>
      <w:r>
        <w:rPr>
          <w:color w:val="010101"/>
          <w:w w:val="105"/>
        </w:rPr>
        <w:t>the</w:t>
      </w:r>
      <w:r>
        <w:rPr>
          <w:color w:val="010101"/>
          <w:spacing w:val="-13"/>
          <w:w w:val="105"/>
        </w:rPr>
        <w:t xml:space="preserve"> </w:t>
      </w:r>
      <w:r>
        <w:rPr>
          <w:color w:val="010101"/>
          <w:w w:val="105"/>
        </w:rPr>
        <w:t>recipient.</w:t>
      </w:r>
      <w:r>
        <w:rPr>
          <w:color w:val="010101"/>
          <w:spacing w:val="-13"/>
          <w:w w:val="105"/>
        </w:rPr>
        <w:t xml:space="preserve"> </w:t>
      </w:r>
      <w:r>
        <w:rPr>
          <w:color w:val="010101"/>
          <w:w w:val="105"/>
        </w:rPr>
        <w:t>Bullying</w:t>
      </w:r>
      <w:r>
        <w:rPr>
          <w:color w:val="010101"/>
          <w:spacing w:val="-9"/>
          <w:w w:val="105"/>
        </w:rPr>
        <w:t xml:space="preserve"> </w:t>
      </w:r>
      <w:r>
        <w:rPr>
          <w:color w:val="010101"/>
          <w:w w:val="105"/>
        </w:rPr>
        <w:t>might</w:t>
      </w:r>
      <w:r>
        <w:rPr>
          <w:color w:val="010101"/>
          <w:spacing w:val="-13"/>
          <w:w w:val="105"/>
        </w:rPr>
        <w:t xml:space="preserve"> </w:t>
      </w:r>
      <w:r>
        <w:rPr>
          <w:color w:val="010101"/>
          <w:w w:val="105"/>
        </w:rPr>
        <w:t>be</w:t>
      </w:r>
      <w:r>
        <w:rPr>
          <w:color w:val="010101"/>
          <w:spacing w:val="-14"/>
          <w:w w:val="105"/>
        </w:rPr>
        <w:t xml:space="preserve"> </w:t>
      </w:r>
      <w:r>
        <w:rPr>
          <w:color w:val="010101"/>
          <w:w w:val="105"/>
        </w:rPr>
        <w:t>a</w:t>
      </w:r>
      <w:r>
        <w:rPr>
          <w:color w:val="010101"/>
          <w:spacing w:val="-13"/>
          <w:w w:val="105"/>
        </w:rPr>
        <w:t xml:space="preserve"> </w:t>
      </w:r>
      <w:r>
        <w:rPr>
          <w:color w:val="010101"/>
          <w:w w:val="105"/>
        </w:rPr>
        <w:t>regular</w:t>
      </w:r>
      <w:r>
        <w:rPr>
          <w:color w:val="010101"/>
          <w:spacing w:val="-4"/>
          <w:w w:val="105"/>
        </w:rPr>
        <w:t xml:space="preserve"> </w:t>
      </w:r>
      <w:r>
        <w:rPr>
          <w:color w:val="010101"/>
          <w:w w:val="105"/>
        </w:rPr>
        <w:t>pattern</w:t>
      </w:r>
      <w:r>
        <w:rPr>
          <w:color w:val="010101"/>
          <w:spacing w:val="-13"/>
          <w:w w:val="105"/>
        </w:rPr>
        <w:t xml:space="preserve"> </w:t>
      </w:r>
      <w:r>
        <w:rPr>
          <w:color w:val="010101"/>
          <w:w w:val="105"/>
        </w:rPr>
        <w:t>of</w:t>
      </w:r>
      <w:r>
        <w:rPr>
          <w:color w:val="010101"/>
          <w:spacing w:val="-14"/>
          <w:w w:val="105"/>
        </w:rPr>
        <w:t xml:space="preserve"> </w:t>
      </w:r>
      <w:r>
        <w:rPr>
          <w:color w:val="010101"/>
          <w:w w:val="105"/>
        </w:rPr>
        <w:t>behaviour or</w:t>
      </w:r>
      <w:r>
        <w:rPr>
          <w:color w:val="010101"/>
          <w:spacing w:val="-7"/>
          <w:w w:val="105"/>
        </w:rPr>
        <w:t xml:space="preserve"> </w:t>
      </w:r>
      <w:r>
        <w:rPr>
          <w:color w:val="010101"/>
          <w:w w:val="105"/>
        </w:rPr>
        <w:t>a</w:t>
      </w:r>
      <w:r>
        <w:rPr>
          <w:color w:val="010101"/>
          <w:spacing w:val="-9"/>
          <w:w w:val="105"/>
        </w:rPr>
        <w:t xml:space="preserve"> </w:t>
      </w:r>
      <w:r>
        <w:rPr>
          <w:color w:val="010101"/>
          <w:w w:val="105"/>
        </w:rPr>
        <w:t>one-off incident, happen</w:t>
      </w:r>
      <w:r>
        <w:rPr>
          <w:color w:val="010101"/>
          <w:spacing w:val="-6"/>
          <w:w w:val="105"/>
        </w:rPr>
        <w:t xml:space="preserve"> </w:t>
      </w:r>
      <w:r>
        <w:rPr>
          <w:color w:val="010101"/>
          <w:w w:val="105"/>
        </w:rPr>
        <w:t>face-to-face, on</w:t>
      </w:r>
      <w:r>
        <w:rPr>
          <w:color w:val="010101"/>
          <w:spacing w:val="-11"/>
          <w:w w:val="105"/>
        </w:rPr>
        <w:t xml:space="preserve"> </w:t>
      </w:r>
      <w:r>
        <w:rPr>
          <w:color w:val="010101"/>
          <w:w w:val="105"/>
        </w:rPr>
        <w:t>social</w:t>
      </w:r>
      <w:r>
        <w:rPr>
          <w:color w:val="010101"/>
          <w:spacing w:val="-3"/>
          <w:w w:val="105"/>
        </w:rPr>
        <w:t xml:space="preserve"> </w:t>
      </w:r>
      <w:r>
        <w:rPr>
          <w:color w:val="010101"/>
          <w:w w:val="105"/>
        </w:rPr>
        <w:t>media,</w:t>
      </w:r>
      <w:r>
        <w:rPr>
          <w:color w:val="010101"/>
          <w:spacing w:val="-6"/>
          <w:w w:val="105"/>
        </w:rPr>
        <w:t xml:space="preserve"> </w:t>
      </w:r>
      <w:r>
        <w:rPr>
          <w:color w:val="010101"/>
          <w:w w:val="105"/>
        </w:rPr>
        <w:t>in</w:t>
      </w:r>
      <w:r>
        <w:rPr>
          <w:color w:val="010101"/>
          <w:spacing w:val="-11"/>
          <w:w w:val="105"/>
        </w:rPr>
        <w:t xml:space="preserve"> </w:t>
      </w:r>
      <w:r>
        <w:rPr>
          <w:color w:val="010101"/>
          <w:w w:val="105"/>
        </w:rPr>
        <w:t>virtual</w:t>
      </w:r>
      <w:r>
        <w:rPr>
          <w:color w:val="010101"/>
          <w:spacing w:val="-3"/>
          <w:w w:val="105"/>
        </w:rPr>
        <w:t xml:space="preserve"> </w:t>
      </w:r>
      <w:r>
        <w:rPr>
          <w:color w:val="010101"/>
          <w:w w:val="105"/>
        </w:rPr>
        <w:t>meetings, emails</w:t>
      </w:r>
      <w:r>
        <w:rPr>
          <w:color w:val="010101"/>
          <w:spacing w:val="-1"/>
          <w:w w:val="105"/>
        </w:rPr>
        <w:t xml:space="preserve"> </w:t>
      </w:r>
      <w:r>
        <w:rPr>
          <w:color w:val="010101"/>
          <w:w w:val="105"/>
        </w:rPr>
        <w:t>or</w:t>
      </w:r>
      <w:r>
        <w:rPr>
          <w:color w:val="010101"/>
          <w:spacing w:val="-3"/>
          <w:w w:val="105"/>
        </w:rPr>
        <w:t xml:space="preserve"> </w:t>
      </w:r>
      <w:r>
        <w:rPr>
          <w:color w:val="010101"/>
          <w:w w:val="105"/>
        </w:rPr>
        <w:t>phone</w:t>
      </w:r>
      <w:r>
        <w:rPr>
          <w:color w:val="010101"/>
          <w:spacing w:val="-9"/>
          <w:w w:val="105"/>
        </w:rPr>
        <w:t xml:space="preserve"> </w:t>
      </w:r>
      <w:r>
        <w:rPr>
          <w:color w:val="010101"/>
          <w:w w:val="105"/>
        </w:rPr>
        <w:t>calls, happen</w:t>
      </w:r>
      <w:r>
        <w:rPr>
          <w:color w:val="010101"/>
          <w:spacing w:val="-14"/>
          <w:w w:val="105"/>
        </w:rPr>
        <w:t xml:space="preserve"> </w:t>
      </w:r>
      <w:r>
        <w:rPr>
          <w:color w:val="010101"/>
          <w:w w:val="105"/>
        </w:rPr>
        <w:t>in</w:t>
      </w:r>
      <w:r>
        <w:rPr>
          <w:color w:val="010101"/>
          <w:spacing w:val="-13"/>
          <w:w w:val="105"/>
        </w:rPr>
        <w:t xml:space="preserve"> </w:t>
      </w:r>
      <w:r>
        <w:rPr>
          <w:color w:val="010101"/>
          <w:w w:val="105"/>
        </w:rPr>
        <w:t>the</w:t>
      </w:r>
      <w:r>
        <w:rPr>
          <w:color w:val="010101"/>
          <w:spacing w:val="-10"/>
          <w:w w:val="105"/>
        </w:rPr>
        <w:t xml:space="preserve"> </w:t>
      </w:r>
      <w:r>
        <w:rPr>
          <w:color w:val="010101"/>
          <w:w w:val="105"/>
        </w:rPr>
        <w:t>workplace</w:t>
      </w:r>
      <w:r>
        <w:rPr>
          <w:color w:val="010101"/>
          <w:spacing w:val="-1"/>
          <w:w w:val="105"/>
        </w:rPr>
        <w:t xml:space="preserve"> </w:t>
      </w:r>
      <w:r>
        <w:rPr>
          <w:color w:val="010101"/>
          <w:w w:val="105"/>
        </w:rPr>
        <w:t>or</w:t>
      </w:r>
      <w:r>
        <w:rPr>
          <w:color w:val="010101"/>
          <w:spacing w:val="-14"/>
          <w:w w:val="105"/>
        </w:rPr>
        <w:t xml:space="preserve"> </w:t>
      </w:r>
      <w:r>
        <w:rPr>
          <w:color w:val="010101"/>
          <w:w w:val="105"/>
        </w:rPr>
        <w:t>at</w:t>
      </w:r>
      <w:r>
        <w:rPr>
          <w:color w:val="010101"/>
          <w:spacing w:val="-8"/>
          <w:w w:val="105"/>
        </w:rPr>
        <w:t xml:space="preserve"> </w:t>
      </w:r>
      <w:r>
        <w:rPr>
          <w:color w:val="010101"/>
          <w:w w:val="105"/>
        </w:rPr>
        <w:t>work</w:t>
      </w:r>
      <w:r>
        <w:rPr>
          <w:color w:val="010101"/>
          <w:spacing w:val="-4"/>
          <w:w w:val="105"/>
        </w:rPr>
        <w:t xml:space="preserve"> </w:t>
      </w:r>
      <w:r>
        <w:rPr>
          <w:color w:val="010101"/>
          <w:w w:val="105"/>
        </w:rPr>
        <w:t>social</w:t>
      </w:r>
      <w:r>
        <w:rPr>
          <w:color w:val="010101"/>
          <w:spacing w:val="-9"/>
          <w:w w:val="105"/>
        </w:rPr>
        <w:t xml:space="preserve"> </w:t>
      </w:r>
      <w:r>
        <w:rPr>
          <w:color w:val="010101"/>
          <w:w w:val="105"/>
        </w:rPr>
        <w:t>events</w:t>
      </w:r>
      <w:r>
        <w:rPr>
          <w:color w:val="010101"/>
          <w:spacing w:val="-9"/>
          <w:w w:val="105"/>
        </w:rPr>
        <w:t xml:space="preserve"> </w:t>
      </w:r>
      <w:r>
        <w:rPr>
          <w:color w:val="010101"/>
          <w:w w:val="105"/>
        </w:rPr>
        <w:t>and</w:t>
      </w:r>
      <w:r>
        <w:rPr>
          <w:color w:val="010101"/>
          <w:spacing w:val="-11"/>
          <w:w w:val="105"/>
        </w:rPr>
        <w:t xml:space="preserve"> </w:t>
      </w:r>
      <w:r>
        <w:rPr>
          <w:color w:val="010101"/>
          <w:w w:val="105"/>
        </w:rPr>
        <w:t>may</w:t>
      </w:r>
      <w:r>
        <w:rPr>
          <w:color w:val="010101"/>
          <w:spacing w:val="-13"/>
          <w:w w:val="105"/>
        </w:rPr>
        <w:t xml:space="preserve"> </w:t>
      </w:r>
      <w:r>
        <w:rPr>
          <w:color w:val="010101"/>
          <w:w w:val="105"/>
        </w:rPr>
        <w:t>not</w:t>
      </w:r>
      <w:r>
        <w:rPr>
          <w:color w:val="010101"/>
          <w:spacing w:val="-12"/>
          <w:w w:val="105"/>
        </w:rPr>
        <w:t xml:space="preserve"> </w:t>
      </w:r>
      <w:r>
        <w:rPr>
          <w:color w:val="010101"/>
          <w:w w:val="105"/>
        </w:rPr>
        <w:t>always</w:t>
      </w:r>
      <w:r>
        <w:rPr>
          <w:color w:val="010101"/>
          <w:spacing w:val="-2"/>
          <w:w w:val="105"/>
        </w:rPr>
        <w:t xml:space="preserve"> </w:t>
      </w:r>
      <w:r>
        <w:rPr>
          <w:color w:val="010101"/>
          <w:w w:val="105"/>
        </w:rPr>
        <w:t>be</w:t>
      </w:r>
      <w:r>
        <w:rPr>
          <w:color w:val="010101"/>
          <w:spacing w:val="-10"/>
          <w:w w:val="105"/>
        </w:rPr>
        <w:t xml:space="preserve"> </w:t>
      </w:r>
      <w:r>
        <w:rPr>
          <w:color w:val="010101"/>
          <w:w w:val="105"/>
        </w:rPr>
        <w:t>obvious</w:t>
      </w:r>
      <w:r>
        <w:rPr>
          <w:color w:val="010101"/>
          <w:spacing w:val="-5"/>
          <w:w w:val="105"/>
        </w:rPr>
        <w:t xml:space="preserve"> </w:t>
      </w:r>
      <w:r>
        <w:rPr>
          <w:color w:val="010101"/>
          <w:w w:val="105"/>
        </w:rPr>
        <w:t>or</w:t>
      </w:r>
      <w:r>
        <w:rPr>
          <w:color w:val="010101"/>
          <w:spacing w:val="-6"/>
          <w:w w:val="105"/>
        </w:rPr>
        <w:t xml:space="preserve"> </w:t>
      </w:r>
      <w:r>
        <w:rPr>
          <w:color w:val="010101"/>
          <w:w w:val="105"/>
        </w:rPr>
        <w:t>noticed</w:t>
      </w:r>
      <w:r>
        <w:rPr>
          <w:color w:val="010101"/>
          <w:spacing w:val="-3"/>
          <w:w w:val="105"/>
        </w:rPr>
        <w:t xml:space="preserve"> </w:t>
      </w:r>
      <w:r>
        <w:rPr>
          <w:color w:val="010101"/>
          <w:w w:val="105"/>
        </w:rPr>
        <w:t>by</w:t>
      </w:r>
      <w:r>
        <w:rPr>
          <w:color w:val="010101"/>
          <w:spacing w:val="-16"/>
          <w:w w:val="105"/>
        </w:rPr>
        <w:t xml:space="preserve"> </w:t>
      </w:r>
      <w:r>
        <w:rPr>
          <w:color w:val="010101"/>
          <w:w w:val="105"/>
        </w:rPr>
        <w:t>others.</w:t>
      </w:r>
    </w:p>
    <w:p w14:paraId="7B851A72" w14:textId="77777777" w:rsidR="00D93436" w:rsidRDefault="00D93436">
      <w:pPr>
        <w:pStyle w:val="BodyText"/>
        <w:spacing w:before="8"/>
      </w:pPr>
    </w:p>
    <w:p w14:paraId="3C54813F" w14:textId="77777777" w:rsidR="00D93436" w:rsidRDefault="00013A33">
      <w:pPr>
        <w:pStyle w:val="BodyText"/>
        <w:spacing w:line="252" w:lineRule="auto"/>
        <w:ind w:left="786" w:right="129" w:firstLine="3"/>
        <w:jc w:val="both"/>
      </w:pPr>
      <w:r>
        <w:rPr>
          <w:color w:val="010101"/>
          <w:w w:val="105"/>
        </w:rPr>
        <w:t>The Protection from Harassment Act 1997 defines harassment as conduct that causes</w:t>
      </w:r>
      <w:r>
        <w:rPr>
          <w:color w:val="010101"/>
          <w:w w:val="105"/>
        </w:rPr>
        <w:t xml:space="preserve"> alarm or distress</w:t>
      </w:r>
      <w:r>
        <w:rPr>
          <w:color w:val="010101"/>
          <w:spacing w:val="-2"/>
          <w:w w:val="105"/>
        </w:rPr>
        <w:t xml:space="preserve"> </w:t>
      </w:r>
      <w:r>
        <w:rPr>
          <w:color w:val="010101"/>
          <w:w w:val="105"/>
        </w:rPr>
        <w:t>or</w:t>
      </w:r>
      <w:r>
        <w:rPr>
          <w:color w:val="010101"/>
          <w:spacing w:val="-5"/>
          <w:w w:val="105"/>
        </w:rPr>
        <w:t xml:space="preserve"> </w:t>
      </w:r>
      <w:r>
        <w:rPr>
          <w:color w:val="010101"/>
          <w:w w:val="105"/>
        </w:rPr>
        <w:t>puts</w:t>
      </w:r>
      <w:r>
        <w:rPr>
          <w:color w:val="010101"/>
          <w:spacing w:val="-3"/>
          <w:w w:val="105"/>
        </w:rPr>
        <w:t xml:space="preserve"> </w:t>
      </w:r>
      <w:r>
        <w:rPr>
          <w:color w:val="010101"/>
          <w:w w:val="105"/>
        </w:rPr>
        <w:t>people</w:t>
      </w:r>
      <w:r>
        <w:rPr>
          <w:color w:val="010101"/>
          <w:spacing w:val="-5"/>
          <w:w w:val="105"/>
        </w:rPr>
        <w:t xml:space="preserve"> </w:t>
      </w:r>
      <w:r>
        <w:rPr>
          <w:color w:val="010101"/>
          <w:w w:val="105"/>
        </w:rPr>
        <w:t>in</w:t>
      </w:r>
      <w:r>
        <w:rPr>
          <w:color w:val="010101"/>
          <w:spacing w:val="-13"/>
          <w:w w:val="105"/>
        </w:rPr>
        <w:t xml:space="preserve"> </w:t>
      </w:r>
      <w:r>
        <w:rPr>
          <w:color w:val="010101"/>
          <w:w w:val="105"/>
        </w:rPr>
        <w:t>fear</w:t>
      </w:r>
      <w:r>
        <w:rPr>
          <w:color w:val="010101"/>
          <w:spacing w:val="-3"/>
          <w:w w:val="105"/>
        </w:rPr>
        <w:t xml:space="preserve"> </w:t>
      </w:r>
      <w:r>
        <w:rPr>
          <w:color w:val="010101"/>
          <w:w w:val="105"/>
        </w:rPr>
        <w:t>of</w:t>
      </w:r>
      <w:r>
        <w:rPr>
          <w:color w:val="010101"/>
          <w:spacing w:val="-7"/>
          <w:w w:val="105"/>
        </w:rPr>
        <w:t xml:space="preserve"> </w:t>
      </w:r>
      <w:r>
        <w:rPr>
          <w:color w:val="010101"/>
          <w:w w:val="105"/>
        </w:rPr>
        <w:t>violence and</w:t>
      </w:r>
      <w:r>
        <w:rPr>
          <w:color w:val="010101"/>
          <w:spacing w:val="-10"/>
          <w:w w:val="105"/>
        </w:rPr>
        <w:t xml:space="preserve"> </w:t>
      </w:r>
      <w:r>
        <w:rPr>
          <w:color w:val="010101"/>
          <w:w w:val="105"/>
        </w:rPr>
        <w:t>must</w:t>
      </w:r>
      <w:r>
        <w:rPr>
          <w:color w:val="010101"/>
          <w:spacing w:val="-5"/>
          <w:w w:val="105"/>
        </w:rPr>
        <w:t xml:space="preserve"> </w:t>
      </w:r>
      <w:r>
        <w:rPr>
          <w:color w:val="010101"/>
          <w:w w:val="105"/>
        </w:rPr>
        <w:t>involve such</w:t>
      </w:r>
      <w:r>
        <w:rPr>
          <w:color w:val="010101"/>
          <w:spacing w:val="-3"/>
          <w:w w:val="105"/>
        </w:rPr>
        <w:t xml:space="preserve"> </w:t>
      </w:r>
      <w:r>
        <w:rPr>
          <w:color w:val="010101"/>
          <w:w w:val="105"/>
        </w:rPr>
        <w:t>conduct on</w:t>
      </w:r>
      <w:r>
        <w:rPr>
          <w:color w:val="010101"/>
          <w:spacing w:val="-6"/>
          <w:w w:val="105"/>
        </w:rPr>
        <w:t xml:space="preserve"> </w:t>
      </w:r>
      <w:r>
        <w:rPr>
          <w:color w:val="010101"/>
          <w:w w:val="105"/>
        </w:rPr>
        <w:t>at</w:t>
      </w:r>
      <w:r>
        <w:rPr>
          <w:color w:val="010101"/>
          <w:spacing w:val="-9"/>
          <w:w w:val="105"/>
        </w:rPr>
        <w:t xml:space="preserve"> </w:t>
      </w:r>
      <w:r>
        <w:rPr>
          <w:color w:val="010101"/>
          <w:w w:val="105"/>
        </w:rPr>
        <w:t>least</w:t>
      </w:r>
      <w:r>
        <w:rPr>
          <w:color w:val="010101"/>
          <w:spacing w:val="-1"/>
          <w:w w:val="105"/>
        </w:rPr>
        <w:t xml:space="preserve"> </w:t>
      </w:r>
      <w:r>
        <w:rPr>
          <w:color w:val="010101"/>
          <w:w w:val="105"/>
        </w:rPr>
        <w:t>two</w:t>
      </w:r>
      <w:r>
        <w:rPr>
          <w:color w:val="010101"/>
          <w:spacing w:val="-8"/>
          <w:w w:val="105"/>
        </w:rPr>
        <w:t xml:space="preserve"> </w:t>
      </w:r>
      <w:r>
        <w:rPr>
          <w:color w:val="010101"/>
          <w:w w:val="105"/>
        </w:rPr>
        <w:t>occasions. It can</w:t>
      </w:r>
      <w:r>
        <w:rPr>
          <w:color w:val="010101"/>
          <w:spacing w:val="-1"/>
          <w:w w:val="105"/>
        </w:rPr>
        <w:t xml:space="preserve"> </w:t>
      </w:r>
      <w:r>
        <w:rPr>
          <w:color w:val="010101"/>
          <w:w w:val="105"/>
        </w:rPr>
        <w:t>include repeated attempts to</w:t>
      </w:r>
      <w:r>
        <w:rPr>
          <w:color w:val="010101"/>
          <w:spacing w:val="-3"/>
          <w:w w:val="105"/>
        </w:rPr>
        <w:t xml:space="preserve"> </w:t>
      </w:r>
      <w:r>
        <w:rPr>
          <w:color w:val="010101"/>
          <w:w w:val="105"/>
        </w:rPr>
        <w:t>impose unwanted communications</w:t>
      </w:r>
      <w:r>
        <w:rPr>
          <w:color w:val="010101"/>
          <w:spacing w:val="-7"/>
          <w:w w:val="105"/>
        </w:rPr>
        <w:t xml:space="preserve"> </w:t>
      </w:r>
      <w:r>
        <w:rPr>
          <w:color w:val="010101"/>
          <w:w w:val="105"/>
        </w:rPr>
        <w:t>and contact upon a person in</w:t>
      </w:r>
      <w:r>
        <w:rPr>
          <w:color w:val="010101"/>
          <w:spacing w:val="-5"/>
          <w:w w:val="105"/>
        </w:rPr>
        <w:t xml:space="preserve"> </w:t>
      </w:r>
      <w:r>
        <w:rPr>
          <w:color w:val="010101"/>
          <w:w w:val="105"/>
        </w:rPr>
        <w:t>a manner that could be expected to cause distress or fear in any reasonable person.</w:t>
      </w:r>
    </w:p>
    <w:p w14:paraId="10EF3537" w14:textId="77777777" w:rsidR="00D93436" w:rsidRDefault="00D93436">
      <w:pPr>
        <w:pStyle w:val="BodyText"/>
        <w:spacing w:before="10"/>
      </w:pPr>
    </w:p>
    <w:p w14:paraId="43D944F7" w14:textId="77777777" w:rsidR="00D93436" w:rsidRDefault="00013A33">
      <w:pPr>
        <w:pStyle w:val="BodyText"/>
        <w:spacing w:line="249" w:lineRule="auto"/>
        <w:ind w:left="786" w:right="131" w:firstLine="2"/>
        <w:jc w:val="both"/>
      </w:pPr>
      <w:r>
        <w:rPr>
          <w:color w:val="010101"/>
          <w:w w:val="105"/>
        </w:rPr>
        <w:t>Unlawful discrimination is where someone is treated unfairly because of a protected characteristic. Protected characteristics</w:t>
      </w:r>
      <w:r>
        <w:rPr>
          <w:color w:val="010101"/>
          <w:spacing w:val="-8"/>
          <w:w w:val="105"/>
        </w:rPr>
        <w:t xml:space="preserve"> </w:t>
      </w:r>
      <w:r>
        <w:rPr>
          <w:color w:val="010101"/>
          <w:w w:val="105"/>
        </w:rPr>
        <w:t>are</w:t>
      </w:r>
      <w:r>
        <w:rPr>
          <w:color w:val="010101"/>
          <w:spacing w:val="-6"/>
          <w:w w:val="105"/>
        </w:rPr>
        <w:t xml:space="preserve"> </w:t>
      </w:r>
      <w:r>
        <w:rPr>
          <w:color w:val="010101"/>
          <w:w w:val="105"/>
        </w:rPr>
        <w:t>specific aspects of</w:t>
      </w:r>
      <w:r>
        <w:rPr>
          <w:color w:val="010101"/>
          <w:spacing w:val="-3"/>
          <w:w w:val="105"/>
        </w:rPr>
        <w:t xml:space="preserve"> </w:t>
      </w:r>
      <w:r>
        <w:rPr>
          <w:color w:val="010101"/>
          <w:w w:val="105"/>
        </w:rPr>
        <w:t>a</w:t>
      </w:r>
      <w:r>
        <w:rPr>
          <w:color w:val="010101"/>
          <w:spacing w:val="-6"/>
          <w:w w:val="105"/>
        </w:rPr>
        <w:t xml:space="preserve"> </w:t>
      </w:r>
      <w:r>
        <w:rPr>
          <w:color w:val="010101"/>
          <w:w w:val="105"/>
        </w:rPr>
        <w:t>person's identity defined by</w:t>
      </w:r>
      <w:r>
        <w:rPr>
          <w:color w:val="010101"/>
          <w:spacing w:val="-4"/>
          <w:w w:val="105"/>
        </w:rPr>
        <w:t xml:space="preserve"> </w:t>
      </w:r>
      <w:r>
        <w:rPr>
          <w:color w:val="010101"/>
          <w:w w:val="105"/>
        </w:rPr>
        <w:t>the Equality Act</w:t>
      </w:r>
      <w:r>
        <w:rPr>
          <w:color w:val="010101"/>
          <w:spacing w:val="-4"/>
          <w:w w:val="105"/>
        </w:rPr>
        <w:t xml:space="preserve"> </w:t>
      </w:r>
      <w:r>
        <w:rPr>
          <w:color w:val="010101"/>
          <w:w w:val="105"/>
        </w:rPr>
        <w:t>2010. They are age, disability, gender reassignment, marriage and civil partnership, pregnancy and maternity, race</w:t>
      </w:r>
      <w:r>
        <w:rPr>
          <w:color w:val="2D2D2D"/>
          <w:w w:val="105"/>
        </w:rPr>
        <w:t>,</w:t>
      </w:r>
      <w:r>
        <w:rPr>
          <w:color w:val="2D2D2D"/>
          <w:spacing w:val="-3"/>
          <w:w w:val="105"/>
        </w:rPr>
        <w:t xml:space="preserve"> </w:t>
      </w:r>
      <w:r>
        <w:rPr>
          <w:color w:val="010101"/>
          <w:w w:val="105"/>
        </w:rPr>
        <w:t>religion or belief</w:t>
      </w:r>
      <w:r>
        <w:rPr>
          <w:color w:val="2D2D2D"/>
          <w:w w:val="105"/>
        </w:rPr>
        <w:t>,</w:t>
      </w:r>
      <w:r>
        <w:rPr>
          <w:color w:val="2D2D2D"/>
          <w:spacing w:val="-8"/>
          <w:w w:val="105"/>
        </w:rPr>
        <w:t xml:space="preserve"> </w:t>
      </w:r>
      <w:r>
        <w:rPr>
          <w:color w:val="010101"/>
          <w:w w:val="105"/>
        </w:rPr>
        <w:t>sex and sexual orientation.</w:t>
      </w:r>
    </w:p>
    <w:p w14:paraId="0137843D" w14:textId="77777777" w:rsidR="00D93436" w:rsidRDefault="00D93436">
      <w:pPr>
        <w:pStyle w:val="BodyText"/>
        <w:spacing w:before="18"/>
      </w:pPr>
    </w:p>
    <w:p w14:paraId="49D8B6BB" w14:textId="77777777" w:rsidR="00D93436" w:rsidRDefault="00013A33">
      <w:pPr>
        <w:pStyle w:val="BodyText"/>
        <w:spacing w:line="249" w:lineRule="auto"/>
        <w:ind w:left="786" w:right="131" w:firstLine="2"/>
        <w:jc w:val="both"/>
      </w:pPr>
      <w:r>
        <w:rPr>
          <w:color w:val="010101"/>
          <w:w w:val="105"/>
        </w:rPr>
        <w:t>The Equality Act 2010 places specific</w:t>
      </w:r>
      <w:r>
        <w:rPr>
          <w:color w:val="010101"/>
          <w:w w:val="105"/>
        </w:rPr>
        <w:t xml:space="preserve"> duties on local authorities</w:t>
      </w:r>
      <w:r>
        <w:rPr>
          <w:color w:val="595959"/>
          <w:w w:val="105"/>
        </w:rPr>
        <w:t xml:space="preserve">. </w:t>
      </w:r>
      <w:r>
        <w:rPr>
          <w:color w:val="010101"/>
          <w:w w:val="105"/>
        </w:rPr>
        <w:t>Councillors have a central role to play in ensuring that equality issues are integral to the local authority's performance and strategic aims</w:t>
      </w:r>
      <w:r>
        <w:rPr>
          <w:color w:val="2D2D2D"/>
          <w:w w:val="105"/>
        </w:rPr>
        <w:t>,</w:t>
      </w:r>
      <w:r>
        <w:rPr>
          <w:color w:val="2D2D2D"/>
          <w:spacing w:val="-9"/>
          <w:w w:val="105"/>
        </w:rPr>
        <w:t xml:space="preserve"> </w:t>
      </w:r>
      <w:r>
        <w:rPr>
          <w:color w:val="010101"/>
          <w:w w:val="105"/>
        </w:rPr>
        <w:t>and that there is a strong vision and public commitment to equality across public services</w:t>
      </w:r>
      <w:r>
        <w:rPr>
          <w:color w:val="595959"/>
          <w:w w:val="105"/>
        </w:rPr>
        <w:t>.</w:t>
      </w:r>
    </w:p>
    <w:p w14:paraId="19E701F9" w14:textId="77777777" w:rsidR="00D93436" w:rsidRDefault="00D93436">
      <w:pPr>
        <w:pStyle w:val="BodyText"/>
        <w:spacing w:before="12"/>
      </w:pPr>
    </w:p>
    <w:p w14:paraId="4E436AD3" w14:textId="77777777" w:rsidR="00D93436" w:rsidRDefault="00013A33">
      <w:pPr>
        <w:pStyle w:val="Heading2"/>
        <w:numPr>
          <w:ilvl w:val="0"/>
          <w:numId w:val="9"/>
        </w:numPr>
        <w:tabs>
          <w:tab w:val="left" w:pos="786"/>
        </w:tabs>
        <w:spacing w:before="1"/>
        <w:ind w:left="786" w:hanging="677"/>
        <w:rPr>
          <w:color w:val="010101"/>
        </w:rPr>
      </w:pPr>
      <w:r>
        <w:rPr>
          <w:color w:val="010101"/>
          <w:w w:val="105"/>
        </w:rPr>
        <w:t>IMPARTIALITY</w:t>
      </w:r>
      <w:r>
        <w:rPr>
          <w:color w:val="010101"/>
          <w:spacing w:val="6"/>
          <w:w w:val="105"/>
        </w:rPr>
        <w:t xml:space="preserve"> </w:t>
      </w:r>
      <w:r>
        <w:rPr>
          <w:color w:val="010101"/>
          <w:w w:val="105"/>
        </w:rPr>
        <w:t>OF</w:t>
      </w:r>
      <w:r>
        <w:rPr>
          <w:color w:val="010101"/>
          <w:spacing w:val="-10"/>
          <w:w w:val="105"/>
        </w:rPr>
        <w:t xml:space="preserve"> </w:t>
      </w:r>
      <w:r>
        <w:rPr>
          <w:color w:val="010101"/>
          <w:w w:val="105"/>
        </w:rPr>
        <w:t>OFFICERS</w:t>
      </w:r>
      <w:r>
        <w:rPr>
          <w:color w:val="010101"/>
          <w:spacing w:val="4"/>
          <w:w w:val="105"/>
        </w:rPr>
        <w:t xml:space="preserve"> </w:t>
      </w:r>
      <w:r>
        <w:rPr>
          <w:color w:val="010101"/>
          <w:w w:val="105"/>
        </w:rPr>
        <w:t>OF</w:t>
      </w:r>
      <w:r>
        <w:rPr>
          <w:color w:val="010101"/>
          <w:spacing w:val="-13"/>
          <w:w w:val="105"/>
        </w:rPr>
        <w:t xml:space="preserve"> </w:t>
      </w:r>
      <w:r>
        <w:rPr>
          <w:color w:val="010101"/>
          <w:w w:val="105"/>
        </w:rPr>
        <w:t>THE</w:t>
      </w:r>
      <w:r>
        <w:rPr>
          <w:color w:val="010101"/>
          <w:spacing w:val="-8"/>
          <w:w w:val="105"/>
        </w:rPr>
        <w:t xml:space="preserve"> </w:t>
      </w:r>
      <w:r>
        <w:rPr>
          <w:color w:val="010101"/>
          <w:w w:val="105"/>
        </w:rPr>
        <w:t>COUNCIL</w:t>
      </w:r>
      <w:r>
        <w:rPr>
          <w:color w:val="010101"/>
          <w:spacing w:val="5"/>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spacing w:val="-2"/>
          <w:w w:val="105"/>
        </w:rPr>
        <w:t>COUNCILLOR:</w:t>
      </w:r>
    </w:p>
    <w:p w14:paraId="0B65F16E" w14:textId="77777777" w:rsidR="00D93436" w:rsidRDefault="00D93436">
      <w:pPr>
        <w:pStyle w:val="BodyText"/>
        <w:spacing w:before="28"/>
        <w:rPr>
          <w:b/>
        </w:rPr>
      </w:pPr>
    </w:p>
    <w:p w14:paraId="60EBB518" w14:textId="77777777" w:rsidR="00D93436" w:rsidRDefault="00013A33">
      <w:pPr>
        <w:pStyle w:val="ListParagraph"/>
        <w:numPr>
          <w:ilvl w:val="1"/>
          <w:numId w:val="9"/>
        </w:numPr>
        <w:tabs>
          <w:tab w:val="left" w:pos="781"/>
          <w:tab w:val="left" w:pos="786"/>
        </w:tabs>
        <w:spacing w:line="256" w:lineRule="auto"/>
        <w:ind w:right="131" w:hanging="679"/>
        <w:rPr>
          <w:color w:val="010101"/>
          <w:sz w:val="18"/>
        </w:rPr>
      </w:pPr>
      <w:r>
        <w:rPr>
          <w:color w:val="010101"/>
          <w:w w:val="105"/>
          <w:sz w:val="18"/>
        </w:rPr>
        <w:t xml:space="preserve">I </w:t>
      </w:r>
      <w:r>
        <w:rPr>
          <w:b/>
          <w:color w:val="010101"/>
          <w:w w:val="105"/>
          <w:sz w:val="18"/>
        </w:rPr>
        <w:t>do</w:t>
      </w:r>
      <w:r>
        <w:rPr>
          <w:b/>
          <w:color w:val="010101"/>
          <w:spacing w:val="-3"/>
          <w:w w:val="105"/>
          <w:sz w:val="18"/>
        </w:rPr>
        <w:t xml:space="preserve"> </w:t>
      </w:r>
      <w:r>
        <w:rPr>
          <w:b/>
          <w:color w:val="010101"/>
          <w:w w:val="105"/>
          <w:sz w:val="18"/>
        </w:rPr>
        <w:t>not compromise, or attempt to</w:t>
      </w:r>
      <w:r>
        <w:rPr>
          <w:b/>
          <w:color w:val="010101"/>
          <w:spacing w:val="-3"/>
          <w:w w:val="105"/>
          <w:sz w:val="18"/>
        </w:rPr>
        <w:t xml:space="preserve"> </w:t>
      </w:r>
      <w:r>
        <w:rPr>
          <w:b/>
          <w:color w:val="010101"/>
          <w:w w:val="105"/>
          <w:sz w:val="18"/>
        </w:rPr>
        <w:t>compromise,</w:t>
      </w:r>
      <w:r>
        <w:rPr>
          <w:b/>
          <w:color w:val="010101"/>
          <w:spacing w:val="20"/>
          <w:w w:val="105"/>
          <w:sz w:val="18"/>
        </w:rPr>
        <w:t xml:space="preserve"> </w:t>
      </w:r>
      <w:r>
        <w:rPr>
          <w:b/>
          <w:color w:val="010101"/>
          <w:w w:val="105"/>
          <w:sz w:val="18"/>
        </w:rPr>
        <w:t>the impartiality of anyone who</w:t>
      </w:r>
      <w:r>
        <w:rPr>
          <w:b/>
          <w:color w:val="010101"/>
          <w:spacing w:val="-4"/>
          <w:w w:val="105"/>
          <w:sz w:val="18"/>
        </w:rPr>
        <w:t xml:space="preserve"> </w:t>
      </w:r>
      <w:r>
        <w:rPr>
          <w:b/>
          <w:color w:val="010101"/>
          <w:w w:val="105"/>
          <w:sz w:val="18"/>
        </w:rPr>
        <w:t>works for, or on behalf of, the local authority.</w:t>
      </w:r>
    </w:p>
    <w:p w14:paraId="4D8F3308" w14:textId="77777777" w:rsidR="00D93436" w:rsidRDefault="00D93436">
      <w:pPr>
        <w:pStyle w:val="BodyText"/>
        <w:spacing w:before="13"/>
        <w:rPr>
          <w:b/>
        </w:rPr>
      </w:pPr>
    </w:p>
    <w:p w14:paraId="09A5A788" w14:textId="77777777" w:rsidR="00D93436" w:rsidRDefault="00013A33">
      <w:pPr>
        <w:pStyle w:val="BodyText"/>
        <w:spacing w:line="249" w:lineRule="auto"/>
        <w:ind w:left="786" w:right="131" w:firstLine="3"/>
        <w:jc w:val="both"/>
      </w:pPr>
      <w:r>
        <w:rPr>
          <w:color w:val="010101"/>
          <w:w w:val="105"/>
        </w:rPr>
        <w:t>Officers</w:t>
      </w:r>
      <w:r>
        <w:rPr>
          <w:color w:val="010101"/>
          <w:spacing w:val="-1"/>
          <w:w w:val="105"/>
        </w:rPr>
        <w:t xml:space="preserve"> </w:t>
      </w:r>
      <w:r>
        <w:rPr>
          <w:color w:val="010101"/>
          <w:w w:val="105"/>
        </w:rPr>
        <w:t>work</w:t>
      </w:r>
      <w:r>
        <w:rPr>
          <w:color w:val="010101"/>
          <w:spacing w:val="-2"/>
          <w:w w:val="105"/>
        </w:rPr>
        <w:t xml:space="preserve"> </w:t>
      </w:r>
      <w:r>
        <w:rPr>
          <w:color w:val="010101"/>
          <w:w w:val="105"/>
        </w:rPr>
        <w:t>for</w:t>
      </w:r>
      <w:r>
        <w:rPr>
          <w:color w:val="010101"/>
          <w:spacing w:val="-8"/>
          <w:w w:val="105"/>
        </w:rPr>
        <w:t xml:space="preserve"> </w:t>
      </w:r>
      <w:r>
        <w:rPr>
          <w:color w:val="010101"/>
          <w:w w:val="105"/>
        </w:rPr>
        <w:t>the</w:t>
      </w:r>
      <w:r>
        <w:rPr>
          <w:color w:val="010101"/>
          <w:spacing w:val="-7"/>
          <w:w w:val="105"/>
        </w:rPr>
        <w:t xml:space="preserve"> </w:t>
      </w:r>
      <w:r>
        <w:rPr>
          <w:color w:val="010101"/>
          <w:w w:val="105"/>
        </w:rPr>
        <w:t>local</w:t>
      </w:r>
      <w:r>
        <w:rPr>
          <w:color w:val="010101"/>
          <w:spacing w:val="-14"/>
          <w:w w:val="105"/>
        </w:rPr>
        <w:t xml:space="preserve"> </w:t>
      </w:r>
      <w:r>
        <w:rPr>
          <w:color w:val="010101"/>
          <w:w w:val="105"/>
        </w:rPr>
        <w:t>authority</w:t>
      </w:r>
      <w:r>
        <w:rPr>
          <w:color w:val="010101"/>
          <w:spacing w:val="-4"/>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w w:val="105"/>
        </w:rPr>
        <w:t>whole</w:t>
      </w:r>
      <w:r>
        <w:rPr>
          <w:color w:val="010101"/>
          <w:spacing w:val="-3"/>
          <w:w w:val="105"/>
        </w:rPr>
        <w:t xml:space="preserve"> </w:t>
      </w:r>
      <w:r>
        <w:rPr>
          <w:color w:val="010101"/>
          <w:w w:val="105"/>
        </w:rPr>
        <w:t>and</w:t>
      </w:r>
      <w:r>
        <w:rPr>
          <w:color w:val="010101"/>
          <w:spacing w:val="-7"/>
          <w:w w:val="105"/>
        </w:rPr>
        <w:t xml:space="preserve"> </w:t>
      </w:r>
      <w:r>
        <w:rPr>
          <w:color w:val="010101"/>
          <w:w w:val="105"/>
        </w:rPr>
        <w:t>must</w:t>
      </w:r>
      <w:r>
        <w:rPr>
          <w:color w:val="010101"/>
          <w:spacing w:val="-8"/>
          <w:w w:val="105"/>
        </w:rPr>
        <w:t xml:space="preserve"> </w:t>
      </w:r>
      <w:r>
        <w:rPr>
          <w:color w:val="010101"/>
          <w:w w:val="105"/>
        </w:rPr>
        <w:t>be</w:t>
      </w:r>
      <w:r>
        <w:rPr>
          <w:color w:val="010101"/>
          <w:spacing w:val="-9"/>
          <w:w w:val="105"/>
        </w:rPr>
        <w:t xml:space="preserve"> </w:t>
      </w:r>
      <w:r>
        <w:rPr>
          <w:color w:val="010101"/>
          <w:w w:val="105"/>
        </w:rPr>
        <w:t>politically</w:t>
      </w:r>
      <w:r>
        <w:rPr>
          <w:color w:val="010101"/>
          <w:spacing w:val="-1"/>
          <w:w w:val="105"/>
        </w:rPr>
        <w:t xml:space="preserve"> </w:t>
      </w:r>
      <w:r>
        <w:rPr>
          <w:color w:val="010101"/>
          <w:w w:val="105"/>
        </w:rPr>
        <w:t>neutral</w:t>
      </w:r>
      <w:r>
        <w:rPr>
          <w:color w:val="010101"/>
          <w:spacing w:val="-7"/>
          <w:w w:val="105"/>
        </w:rPr>
        <w:t xml:space="preserve"> </w:t>
      </w:r>
      <w:r>
        <w:rPr>
          <w:color w:val="010101"/>
          <w:w w:val="105"/>
        </w:rPr>
        <w:t>(unless</w:t>
      </w:r>
      <w:r>
        <w:rPr>
          <w:color w:val="010101"/>
          <w:spacing w:val="-7"/>
          <w:w w:val="105"/>
        </w:rPr>
        <w:t xml:space="preserve"> </w:t>
      </w:r>
      <w:r>
        <w:rPr>
          <w:color w:val="010101"/>
          <w:w w:val="105"/>
        </w:rPr>
        <w:t>they</w:t>
      </w:r>
      <w:r>
        <w:rPr>
          <w:color w:val="010101"/>
          <w:spacing w:val="-9"/>
          <w:w w:val="105"/>
        </w:rPr>
        <w:t xml:space="preserve"> </w:t>
      </w:r>
      <w:r>
        <w:rPr>
          <w:color w:val="010101"/>
          <w:w w:val="105"/>
        </w:rPr>
        <w:t>are</w:t>
      </w:r>
      <w:r>
        <w:rPr>
          <w:color w:val="010101"/>
          <w:spacing w:val="-11"/>
          <w:w w:val="105"/>
        </w:rPr>
        <w:t xml:space="preserve"> </w:t>
      </w:r>
      <w:r>
        <w:rPr>
          <w:color w:val="010101"/>
          <w:w w:val="105"/>
        </w:rPr>
        <w:t>political assistants)</w:t>
      </w:r>
      <w:r>
        <w:rPr>
          <w:color w:val="595959"/>
          <w:w w:val="105"/>
        </w:rPr>
        <w:t xml:space="preserve">. </w:t>
      </w:r>
      <w:r>
        <w:rPr>
          <w:color w:val="010101"/>
          <w:w w:val="105"/>
        </w:rPr>
        <w:t>They should not be coerced or persuaded to act in a way that would undermine their neutrality</w:t>
      </w:r>
      <w:r>
        <w:rPr>
          <w:color w:val="464646"/>
          <w:w w:val="105"/>
        </w:rPr>
        <w:t>.</w:t>
      </w:r>
      <w:r>
        <w:rPr>
          <w:color w:val="464646"/>
          <w:spacing w:val="-11"/>
          <w:w w:val="105"/>
        </w:rPr>
        <w:t xml:space="preserve"> </w:t>
      </w:r>
      <w:r>
        <w:rPr>
          <w:color w:val="010101"/>
          <w:w w:val="105"/>
        </w:rPr>
        <w:t>You can question officers in</w:t>
      </w:r>
      <w:r>
        <w:rPr>
          <w:color w:val="010101"/>
          <w:spacing w:val="-3"/>
          <w:w w:val="105"/>
        </w:rPr>
        <w:t xml:space="preserve"> </w:t>
      </w:r>
      <w:r>
        <w:rPr>
          <w:color w:val="010101"/>
          <w:w w:val="105"/>
        </w:rPr>
        <w:t>order to</w:t>
      </w:r>
      <w:r>
        <w:rPr>
          <w:color w:val="010101"/>
          <w:spacing w:val="-1"/>
          <w:w w:val="105"/>
        </w:rPr>
        <w:t xml:space="preserve"> </w:t>
      </w:r>
      <w:r>
        <w:rPr>
          <w:color w:val="010101"/>
          <w:w w:val="105"/>
        </w:rPr>
        <w:t>understand, for example, their reasons for proposing to act in</w:t>
      </w:r>
      <w:r>
        <w:rPr>
          <w:color w:val="010101"/>
          <w:spacing w:val="-3"/>
          <w:w w:val="105"/>
        </w:rPr>
        <w:t xml:space="preserve"> </w:t>
      </w:r>
      <w:r>
        <w:rPr>
          <w:color w:val="010101"/>
          <w:w w:val="105"/>
        </w:rPr>
        <w:t>a particular way</w:t>
      </w:r>
      <w:r>
        <w:rPr>
          <w:color w:val="2D2D2D"/>
          <w:w w:val="105"/>
        </w:rPr>
        <w:t>,</w:t>
      </w:r>
      <w:r>
        <w:rPr>
          <w:color w:val="2D2D2D"/>
          <w:spacing w:val="-10"/>
          <w:w w:val="105"/>
        </w:rPr>
        <w:t xml:space="preserve"> </w:t>
      </w:r>
      <w:r>
        <w:rPr>
          <w:color w:val="010101"/>
          <w:w w:val="105"/>
        </w:rPr>
        <w:t>or</w:t>
      </w:r>
      <w:r>
        <w:rPr>
          <w:color w:val="010101"/>
          <w:spacing w:val="-1"/>
          <w:w w:val="105"/>
        </w:rPr>
        <w:t xml:space="preserve"> </w:t>
      </w:r>
      <w:r>
        <w:rPr>
          <w:color w:val="010101"/>
          <w:w w:val="105"/>
        </w:rPr>
        <w:t>the</w:t>
      </w:r>
      <w:r>
        <w:rPr>
          <w:color w:val="010101"/>
          <w:spacing w:val="-4"/>
          <w:w w:val="105"/>
        </w:rPr>
        <w:t xml:space="preserve"> </w:t>
      </w:r>
      <w:r>
        <w:rPr>
          <w:color w:val="010101"/>
          <w:w w:val="105"/>
        </w:rPr>
        <w:t>content of</w:t>
      </w:r>
      <w:r>
        <w:rPr>
          <w:color w:val="010101"/>
          <w:spacing w:val="-6"/>
          <w:w w:val="105"/>
        </w:rPr>
        <w:t xml:space="preserve"> </w:t>
      </w:r>
      <w:r>
        <w:rPr>
          <w:color w:val="010101"/>
          <w:w w:val="105"/>
        </w:rPr>
        <w:t>a</w:t>
      </w:r>
      <w:r>
        <w:rPr>
          <w:color w:val="010101"/>
          <w:spacing w:val="-4"/>
          <w:w w:val="105"/>
        </w:rPr>
        <w:t xml:space="preserve"> </w:t>
      </w:r>
      <w:r>
        <w:rPr>
          <w:color w:val="010101"/>
          <w:w w:val="105"/>
        </w:rPr>
        <w:t>report that they</w:t>
      </w:r>
      <w:r>
        <w:rPr>
          <w:color w:val="010101"/>
          <w:spacing w:val="-2"/>
          <w:w w:val="105"/>
        </w:rPr>
        <w:t xml:space="preserve"> </w:t>
      </w:r>
      <w:r>
        <w:rPr>
          <w:color w:val="010101"/>
          <w:w w:val="105"/>
        </w:rPr>
        <w:t>have written. However, you must not</w:t>
      </w:r>
      <w:r>
        <w:rPr>
          <w:color w:val="010101"/>
          <w:spacing w:val="-3"/>
          <w:w w:val="105"/>
        </w:rPr>
        <w:t xml:space="preserve"> </w:t>
      </w:r>
      <w:r>
        <w:rPr>
          <w:color w:val="010101"/>
          <w:w w:val="105"/>
        </w:rPr>
        <w:t>try and force them to act differently, change their advice</w:t>
      </w:r>
      <w:r>
        <w:rPr>
          <w:color w:val="2D2D2D"/>
          <w:w w:val="105"/>
        </w:rPr>
        <w:t xml:space="preserve">, </w:t>
      </w:r>
      <w:r>
        <w:rPr>
          <w:color w:val="010101"/>
          <w:w w:val="105"/>
        </w:rPr>
        <w:t>or alter the content of that report</w:t>
      </w:r>
      <w:r>
        <w:rPr>
          <w:color w:val="2D2D2D"/>
          <w:w w:val="105"/>
        </w:rPr>
        <w:t>,</w:t>
      </w:r>
      <w:r>
        <w:rPr>
          <w:color w:val="2D2D2D"/>
          <w:spacing w:val="-1"/>
          <w:w w:val="105"/>
        </w:rPr>
        <w:t xml:space="preserve"> </w:t>
      </w:r>
      <w:r>
        <w:rPr>
          <w:color w:val="010101"/>
          <w:w w:val="105"/>
        </w:rPr>
        <w:t>if doing so would prejudice their professional integrity</w:t>
      </w:r>
      <w:r>
        <w:rPr>
          <w:color w:val="595959"/>
          <w:w w:val="105"/>
        </w:rPr>
        <w:t>.</w:t>
      </w:r>
    </w:p>
    <w:p w14:paraId="3318B5EB" w14:textId="77777777" w:rsidR="00D93436" w:rsidRDefault="00D93436">
      <w:pPr>
        <w:pStyle w:val="BodyText"/>
        <w:spacing w:before="20"/>
      </w:pPr>
    </w:p>
    <w:p w14:paraId="5607C3F9" w14:textId="77777777" w:rsidR="00D93436" w:rsidRDefault="00013A33">
      <w:pPr>
        <w:pStyle w:val="Heading2"/>
        <w:numPr>
          <w:ilvl w:val="0"/>
          <w:numId w:val="9"/>
        </w:numPr>
        <w:tabs>
          <w:tab w:val="left" w:pos="790"/>
        </w:tabs>
        <w:ind w:left="790" w:hanging="683"/>
        <w:rPr>
          <w:color w:val="010101"/>
        </w:rPr>
      </w:pPr>
      <w:r>
        <w:rPr>
          <w:color w:val="010101"/>
          <w:w w:val="105"/>
        </w:rPr>
        <w:t>CONFIDENTIALITY</w:t>
      </w:r>
      <w:r>
        <w:rPr>
          <w:color w:val="010101"/>
          <w:spacing w:val="-14"/>
          <w:w w:val="105"/>
        </w:rPr>
        <w:t xml:space="preserve"> </w:t>
      </w:r>
      <w:r>
        <w:rPr>
          <w:color w:val="010101"/>
          <w:w w:val="105"/>
        </w:rPr>
        <w:t>AND</w:t>
      </w:r>
      <w:r>
        <w:rPr>
          <w:color w:val="010101"/>
          <w:spacing w:val="-10"/>
          <w:w w:val="105"/>
        </w:rPr>
        <w:t xml:space="preserve"> </w:t>
      </w:r>
      <w:r>
        <w:rPr>
          <w:color w:val="010101"/>
          <w:w w:val="105"/>
        </w:rPr>
        <w:t>ACCESS</w:t>
      </w:r>
      <w:r>
        <w:rPr>
          <w:color w:val="010101"/>
          <w:spacing w:val="-7"/>
          <w:w w:val="105"/>
        </w:rPr>
        <w:t xml:space="preserve"> </w:t>
      </w:r>
      <w:r>
        <w:rPr>
          <w:color w:val="010101"/>
          <w:w w:val="105"/>
        </w:rPr>
        <w:t>TO</w:t>
      </w:r>
      <w:r>
        <w:rPr>
          <w:color w:val="010101"/>
          <w:spacing w:val="-10"/>
          <w:w w:val="105"/>
        </w:rPr>
        <w:t xml:space="preserve"> </w:t>
      </w:r>
      <w:r>
        <w:rPr>
          <w:color w:val="010101"/>
          <w:w w:val="105"/>
        </w:rPr>
        <w:t>INFORMATION</w:t>
      </w:r>
      <w:r>
        <w:rPr>
          <w:color w:val="010101"/>
          <w:spacing w:val="11"/>
          <w:w w:val="105"/>
        </w:rPr>
        <w:t xml:space="preserve"> </w:t>
      </w:r>
      <w:r>
        <w:rPr>
          <w:color w:val="010101"/>
          <w:w w:val="105"/>
        </w:rPr>
        <w:t>AS</w:t>
      </w:r>
      <w:r>
        <w:rPr>
          <w:color w:val="010101"/>
          <w:spacing w:val="-9"/>
          <w:w w:val="105"/>
        </w:rPr>
        <w:t xml:space="preserve"> </w:t>
      </w:r>
      <w:r>
        <w:rPr>
          <w:color w:val="010101"/>
          <w:w w:val="105"/>
        </w:rPr>
        <w:t>A</w:t>
      </w:r>
      <w:r>
        <w:rPr>
          <w:color w:val="010101"/>
          <w:spacing w:val="-7"/>
          <w:w w:val="105"/>
        </w:rPr>
        <w:t xml:space="preserve"> </w:t>
      </w:r>
      <w:r>
        <w:rPr>
          <w:color w:val="010101"/>
          <w:spacing w:val="-2"/>
          <w:w w:val="105"/>
        </w:rPr>
        <w:t>COUNCILLOR:</w:t>
      </w:r>
    </w:p>
    <w:p w14:paraId="02F60BDD" w14:textId="77777777" w:rsidR="00D93436" w:rsidRDefault="00D93436">
      <w:pPr>
        <w:pStyle w:val="BodyText"/>
        <w:spacing w:before="28"/>
        <w:rPr>
          <w:b/>
        </w:rPr>
      </w:pPr>
    </w:p>
    <w:p w14:paraId="3431E00C" w14:textId="77777777" w:rsidR="00D93436" w:rsidRDefault="00013A33">
      <w:pPr>
        <w:pStyle w:val="ListParagraph"/>
        <w:numPr>
          <w:ilvl w:val="1"/>
          <w:numId w:val="9"/>
        </w:numPr>
        <w:tabs>
          <w:tab w:val="left" w:pos="781"/>
        </w:tabs>
        <w:ind w:left="78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disclose</w:t>
      </w:r>
      <w:r>
        <w:rPr>
          <w:b/>
          <w:color w:val="010101"/>
          <w:spacing w:val="4"/>
          <w:w w:val="105"/>
          <w:sz w:val="18"/>
        </w:rPr>
        <w:t xml:space="preserve"> </w:t>
      </w:r>
      <w:r>
        <w:rPr>
          <w:b/>
          <w:color w:val="010101"/>
          <w:spacing w:val="-2"/>
          <w:w w:val="105"/>
          <w:sz w:val="18"/>
        </w:rPr>
        <w:t>information:</w:t>
      </w:r>
    </w:p>
    <w:p w14:paraId="786D0021" w14:textId="77777777" w:rsidR="00D93436" w:rsidRDefault="00D93436">
      <w:pPr>
        <w:pStyle w:val="BodyText"/>
        <w:spacing w:before="28"/>
        <w:rPr>
          <w:b/>
        </w:rPr>
      </w:pPr>
    </w:p>
    <w:p w14:paraId="08AAE5AE" w14:textId="77777777" w:rsidR="00D93436" w:rsidRDefault="00013A33">
      <w:pPr>
        <w:pStyle w:val="ListParagraph"/>
        <w:numPr>
          <w:ilvl w:val="2"/>
          <w:numId w:val="9"/>
        </w:numPr>
        <w:tabs>
          <w:tab w:val="left" w:pos="1714"/>
        </w:tabs>
        <w:ind w:left="1714" w:hanging="928"/>
        <w:rPr>
          <w:color w:val="010101"/>
          <w:sz w:val="18"/>
        </w:rPr>
      </w:pPr>
      <w:r>
        <w:rPr>
          <w:b/>
          <w:color w:val="010101"/>
          <w:w w:val="105"/>
          <w:sz w:val="18"/>
        </w:rPr>
        <w:t>given</w:t>
      </w:r>
      <w:r>
        <w:rPr>
          <w:b/>
          <w:color w:val="010101"/>
          <w:spacing w:val="-1"/>
          <w:w w:val="105"/>
          <w:sz w:val="18"/>
        </w:rPr>
        <w:t xml:space="preserve"> </w:t>
      </w:r>
      <w:r>
        <w:rPr>
          <w:b/>
          <w:color w:val="010101"/>
          <w:w w:val="105"/>
          <w:sz w:val="18"/>
        </w:rPr>
        <w:t>to</w:t>
      </w:r>
      <w:r>
        <w:rPr>
          <w:b/>
          <w:color w:val="010101"/>
          <w:spacing w:val="-11"/>
          <w:w w:val="105"/>
          <w:sz w:val="18"/>
        </w:rPr>
        <w:t xml:space="preserve"> </w:t>
      </w:r>
      <w:r>
        <w:rPr>
          <w:b/>
          <w:color w:val="010101"/>
          <w:w w:val="105"/>
          <w:sz w:val="18"/>
        </w:rPr>
        <w:t>me</w:t>
      </w:r>
      <w:r>
        <w:rPr>
          <w:b/>
          <w:color w:val="010101"/>
          <w:spacing w:val="-7"/>
          <w:w w:val="105"/>
          <w:sz w:val="18"/>
        </w:rPr>
        <w:t xml:space="preserve"> </w:t>
      </w:r>
      <w:r>
        <w:rPr>
          <w:b/>
          <w:color w:val="010101"/>
          <w:w w:val="105"/>
          <w:sz w:val="18"/>
        </w:rPr>
        <w:t>in</w:t>
      </w:r>
      <w:r>
        <w:rPr>
          <w:b/>
          <w:color w:val="010101"/>
          <w:spacing w:val="-9"/>
          <w:w w:val="105"/>
          <w:sz w:val="18"/>
        </w:rPr>
        <w:t xml:space="preserve"> </w:t>
      </w:r>
      <w:r>
        <w:rPr>
          <w:b/>
          <w:color w:val="010101"/>
          <w:w w:val="105"/>
          <w:sz w:val="18"/>
        </w:rPr>
        <w:t>confidence</w:t>
      </w:r>
      <w:r>
        <w:rPr>
          <w:b/>
          <w:color w:val="010101"/>
          <w:spacing w:val="9"/>
          <w:w w:val="105"/>
          <w:sz w:val="18"/>
        </w:rPr>
        <w:t xml:space="preserve"> </w:t>
      </w:r>
      <w:r>
        <w:rPr>
          <w:b/>
          <w:color w:val="010101"/>
          <w:w w:val="105"/>
          <w:sz w:val="18"/>
        </w:rPr>
        <w:t>by</w:t>
      </w:r>
      <w:r>
        <w:rPr>
          <w:b/>
          <w:color w:val="010101"/>
          <w:spacing w:val="-12"/>
          <w:w w:val="105"/>
          <w:sz w:val="18"/>
        </w:rPr>
        <w:t xml:space="preserve"> </w:t>
      </w:r>
      <w:r>
        <w:rPr>
          <w:b/>
          <w:color w:val="010101"/>
          <w:spacing w:val="-2"/>
          <w:w w:val="105"/>
          <w:sz w:val="18"/>
        </w:rPr>
        <w:t>anyone</w:t>
      </w:r>
    </w:p>
    <w:p w14:paraId="1F3A0913" w14:textId="77777777" w:rsidR="00D93436" w:rsidRDefault="00D93436">
      <w:pPr>
        <w:pStyle w:val="BodyText"/>
        <w:spacing w:before="28"/>
        <w:rPr>
          <w:b/>
        </w:rPr>
      </w:pPr>
    </w:p>
    <w:p w14:paraId="107ACE9C" w14:textId="77777777" w:rsidR="00D93436" w:rsidRDefault="00013A33">
      <w:pPr>
        <w:pStyle w:val="ListParagraph"/>
        <w:numPr>
          <w:ilvl w:val="2"/>
          <w:numId w:val="9"/>
        </w:numPr>
        <w:tabs>
          <w:tab w:val="left" w:pos="1715"/>
          <w:tab w:val="left" w:pos="1718"/>
        </w:tabs>
        <w:spacing w:before="1" w:line="249" w:lineRule="auto"/>
        <w:ind w:left="1718" w:right="141" w:hanging="932"/>
        <w:rPr>
          <w:color w:val="010101"/>
          <w:sz w:val="18"/>
        </w:rPr>
      </w:pPr>
      <w:r>
        <w:rPr>
          <w:b/>
          <w:color w:val="010101"/>
          <w:w w:val="105"/>
          <w:sz w:val="18"/>
        </w:rPr>
        <w:t>acquired</w:t>
      </w:r>
      <w:r>
        <w:rPr>
          <w:b/>
          <w:color w:val="010101"/>
          <w:spacing w:val="-4"/>
          <w:w w:val="105"/>
          <w:sz w:val="18"/>
        </w:rPr>
        <w:t xml:space="preserve"> </w:t>
      </w:r>
      <w:r>
        <w:rPr>
          <w:b/>
          <w:color w:val="010101"/>
          <w:w w:val="105"/>
          <w:sz w:val="18"/>
        </w:rPr>
        <w:t>by</w:t>
      </w:r>
      <w:r>
        <w:rPr>
          <w:b/>
          <w:color w:val="010101"/>
          <w:spacing w:val="-7"/>
          <w:w w:val="105"/>
          <w:sz w:val="18"/>
        </w:rPr>
        <w:t xml:space="preserve"> </w:t>
      </w:r>
      <w:r>
        <w:rPr>
          <w:b/>
          <w:color w:val="010101"/>
          <w:w w:val="105"/>
          <w:sz w:val="18"/>
        </w:rPr>
        <w:t>me</w:t>
      </w:r>
      <w:r>
        <w:rPr>
          <w:b/>
          <w:color w:val="010101"/>
          <w:spacing w:val="-14"/>
          <w:w w:val="105"/>
          <w:sz w:val="18"/>
        </w:rPr>
        <w:t xml:space="preserve"> </w:t>
      </w:r>
      <w:r>
        <w:rPr>
          <w:b/>
          <w:color w:val="010101"/>
          <w:w w:val="105"/>
          <w:sz w:val="18"/>
        </w:rPr>
        <w:t>which I</w:t>
      </w:r>
      <w:r>
        <w:rPr>
          <w:b/>
          <w:color w:val="010101"/>
          <w:spacing w:val="-9"/>
          <w:w w:val="105"/>
          <w:sz w:val="18"/>
        </w:rPr>
        <w:t xml:space="preserve"> </w:t>
      </w:r>
      <w:r>
        <w:rPr>
          <w:b/>
          <w:color w:val="010101"/>
          <w:w w:val="105"/>
          <w:sz w:val="18"/>
        </w:rPr>
        <w:t>believe, or</w:t>
      </w:r>
      <w:r>
        <w:rPr>
          <w:b/>
          <w:color w:val="010101"/>
          <w:spacing w:val="-12"/>
          <w:w w:val="105"/>
          <w:sz w:val="18"/>
        </w:rPr>
        <w:t xml:space="preserve"> </w:t>
      </w:r>
      <w:r>
        <w:rPr>
          <w:b/>
          <w:color w:val="010101"/>
          <w:w w:val="105"/>
          <w:sz w:val="18"/>
        </w:rPr>
        <w:t>ought</w:t>
      </w:r>
      <w:r>
        <w:rPr>
          <w:b/>
          <w:color w:val="010101"/>
          <w:spacing w:val="-7"/>
          <w:w w:val="105"/>
          <w:sz w:val="18"/>
        </w:rPr>
        <w:t xml:space="preserve"> </w:t>
      </w:r>
      <w:r>
        <w:rPr>
          <w:b/>
          <w:color w:val="010101"/>
          <w:w w:val="105"/>
          <w:sz w:val="18"/>
        </w:rPr>
        <w:t>reasonably to</w:t>
      </w:r>
      <w:r>
        <w:rPr>
          <w:b/>
          <w:color w:val="010101"/>
          <w:spacing w:val="-12"/>
          <w:w w:val="105"/>
          <w:sz w:val="18"/>
        </w:rPr>
        <w:t xml:space="preserve"> </w:t>
      </w:r>
      <w:r>
        <w:rPr>
          <w:b/>
          <w:color w:val="010101"/>
          <w:w w:val="105"/>
          <w:sz w:val="18"/>
        </w:rPr>
        <w:t>be</w:t>
      </w:r>
      <w:r>
        <w:rPr>
          <w:b/>
          <w:color w:val="010101"/>
          <w:spacing w:val="-12"/>
          <w:w w:val="105"/>
          <w:sz w:val="18"/>
        </w:rPr>
        <w:t xml:space="preserve"> </w:t>
      </w:r>
      <w:r>
        <w:rPr>
          <w:b/>
          <w:color w:val="010101"/>
          <w:w w:val="105"/>
          <w:sz w:val="18"/>
        </w:rPr>
        <w:t>aware,</w:t>
      </w:r>
      <w:r>
        <w:rPr>
          <w:b/>
          <w:color w:val="010101"/>
          <w:spacing w:val="-6"/>
          <w:w w:val="105"/>
          <w:sz w:val="18"/>
        </w:rPr>
        <w:t xml:space="preserve"> </w:t>
      </w:r>
      <w:r>
        <w:rPr>
          <w:b/>
          <w:color w:val="010101"/>
          <w:w w:val="105"/>
          <w:sz w:val="18"/>
        </w:rPr>
        <w:t>is</w:t>
      </w:r>
      <w:r>
        <w:rPr>
          <w:b/>
          <w:color w:val="010101"/>
          <w:spacing w:val="-10"/>
          <w:w w:val="105"/>
          <w:sz w:val="18"/>
        </w:rPr>
        <w:t xml:space="preserve"> </w:t>
      </w:r>
      <w:r>
        <w:rPr>
          <w:b/>
          <w:color w:val="010101"/>
          <w:w w:val="105"/>
          <w:sz w:val="18"/>
        </w:rPr>
        <w:t>of</w:t>
      </w:r>
      <w:r>
        <w:rPr>
          <w:b/>
          <w:color w:val="010101"/>
          <w:spacing w:val="-12"/>
          <w:w w:val="105"/>
          <w:sz w:val="18"/>
        </w:rPr>
        <w:t xml:space="preserve"> </w:t>
      </w:r>
      <w:r>
        <w:rPr>
          <w:b/>
          <w:color w:val="010101"/>
          <w:w w:val="105"/>
          <w:sz w:val="18"/>
        </w:rPr>
        <w:t>a</w:t>
      </w:r>
      <w:r>
        <w:rPr>
          <w:b/>
          <w:color w:val="010101"/>
          <w:spacing w:val="-14"/>
          <w:w w:val="105"/>
          <w:sz w:val="18"/>
        </w:rPr>
        <w:t xml:space="preserve"> </w:t>
      </w:r>
      <w:r>
        <w:rPr>
          <w:b/>
          <w:color w:val="010101"/>
          <w:w w:val="105"/>
          <w:sz w:val="18"/>
        </w:rPr>
        <w:t>confidential nature, unless</w:t>
      </w:r>
    </w:p>
    <w:p w14:paraId="5254ECB2" w14:textId="77777777" w:rsidR="00D93436" w:rsidRDefault="00D93436">
      <w:pPr>
        <w:pStyle w:val="BodyText"/>
        <w:spacing w:before="20"/>
        <w:rPr>
          <w:b/>
        </w:rPr>
      </w:pPr>
    </w:p>
    <w:p w14:paraId="1F094115" w14:textId="77777777" w:rsidR="00D93436" w:rsidRDefault="00013A33">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7"/>
          <w:w w:val="105"/>
          <w:sz w:val="18"/>
        </w:rPr>
        <w:t xml:space="preserve"> </w:t>
      </w:r>
      <w:r>
        <w:rPr>
          <w:b/>
          <w:color w:val="010101"/>
          <w:w w:val="105"/>
          <w:sz w:val="18"/>
        </w:rPr>
        <w:t>have</w:t>
      </w:r>
      <w:r>
        <w:rPr>
          <w:b/>
          <w:color w:val="010101"/>
          <w:spacing w:val="-5"/>
          <w:w w:val="105"/>
          <w:sz w:val="18"/>
        </w:rPr>
        <w:t xml:space="preserve"> </w:t>
      </w:r>
      <w:r>
        <w:rPr>
          <w:b/>
          <w:color w:val="010101"/>
          <w:w w:val="105"/>
          <w:sz w:val="18"/>
        </w:rPr>
        <w:t>received</w:t>
      </w:r>
      <w:r>
        <w:rPr>
          <w:b/>
          <w:color w:val="010101"/>
          <w:spacing w:val="1"/>
          <w:w w:val="105"/>
          <w:sz w:val="18"/>
        </w:rPr>
        <w:t xml:space="preserve"> </w:t>
      </w:r>
      <w:r>
        <w:rPr>
          <w:b/>
          <w:color w:val="010101"/>
          <w:w w:val="105"/>
          <w:sz w:val="18"/>
        </w:rPr>
        <w:t>the</w:t>
      </w:r>
      <w:r>
        <w:rPr>
          <w:b/>
          <w:color w:val="010101"/>
          <w:spacing w:val="-6"/>
          <w:w w:val="105"/>
          <w:sz w:val="18"/>
        </w:rPr>
        <w:t xml:space="preserve"> </w:t>
      </w:r>
      <w:r>
        <w:rPr>
          <w:b/>
          <w:color w:val="010101"/>
          <w:w w:val="105"/>
          <w:sz w:val="18"/>
        </w:rPr>
        <w:t>consent</w:t>
      </w:r>
      <w:r>
        <w:rPr>
          <w:b/>
          <w:color w:val="010101"/>
          <w:spacing w:val="6"/>
          <w:w w:val="105"/>
          <w:sz w:val="18"/>
        </w:rPr>
        <w:t xml:space="preserve"> </w:t>
      </w:r>
      <w:r>
        <w:rPr>
          <w:b/>
          <w:color w:val="010101"/>
          <w:w w:val="105"/>
          <w:sz w:val="18"/>
        </w:rPr>
        <w:t>of</w:t>
      </w:r>
      <w:r>
        <w:rPr>
          <w:b/>
          <w:color w:val="010101"/>
          <w:spacing w:val="-9"/>
          <w:w w:val="105"/>
          <w:sz w:val="18"/>
        </w:rPr>
        <w:t xml:space="preserve"> </w:t>
      </w:r>
      <w:r>
        <w:rPr>
          <w:b/>
          <w:color w:val="010101"/>
          <w:w w:val="105"/>
          <w:sz w:val="18"/>
        </w:rPr>
        <w:t>a</w:t>
      </w:r>
      <w:r>
        <w:rPr>
          <w:b/>
          <w:color w:val="010101"/>
          <w:spacing w:val="-9"/>
          <w:w w:val="105"/>
          <w:sz w:val="18"/>
        </w:rPr>
        <w:t xml:space="preserve"> </w:t>
      </w:r>
      <w:r>
        <w:rPr>
          <w:b/>
          <w:color w:val="010101"/>
          <w:w w:val="105"/>
          <w:sz w:val="18"/>
        </w:rPr>
        <w:t>person</w:t>
      </w:r>
      <w:r>
        <w:rPr>
          <w:b/>
          <w:color w:val="010101"/>
          <w:spacing w:val="-5"/>
          <w:w w:val="105"/>
          <w:sz w:val="18"/>
        </w:rPr>
        <w:t xml:space="preserve"> </w:t>
      </w:r>
      <w:r>
        <w:rPr>
          <w:b/>
          <w:color w:val="010101"/>
          <w:w w:val="105"/>
          <w:sz w:val="18"/>
        </w:rPr>
        <w:t>authorised</w:t>
      </w:r>
      <w:r>
        <w:rPr>
          <w:b/>
          <w:color w:val="010101"/>
          <w:spacing w:val="1"/>
          <w:w w:val="105"/>
          <w:sz w:val="18"/>
        </w:rPr>
        <w:t xml:space="preserve"> </w:t>
      </w:r>
      <w:r>
        <w:rPr>
          <w:b/>
          <w:color w:val="010101"/>
          <w:w w:val="105"/>
          <w:sz w:val="18"/>
        </w:rPr>
        <w:t>to</w:t>
      </w:r>
      <w:r>
        <w:rPr>
          <w:b/>
          <w:color w:val="010101"/>
          <w:spacing w:val="-8"/>
          <w:w w:val="105"/>
          <w:sz w:val="18"/>
        </w:rPr>
        <w:t xml:space="preserve"> </w:t>
      </w:r>
      <w:r>
        <w:rPr>
          <w:b/>
          <w:color w:val="010101"/>
          <w:w w:val="105"/>
          <w:sz w:val="18"/>
        </w:rPr>
        <w:t>give</w:t>
      </w:r>
      <w:r>
        <w:rPr>
          <w:b/>
          <w:color w:val="010101"/>
          <w:spacing w:val="-3"/>
          <w:w w:val="105"/>
          <w:sz w:val="18"/>
        </w:rPr>
        <w:t xml:space="preserve"> </w:t>
      </w:r>
      <w:r>
        <w:rPr>
          <w:b/>
          <w:color w:val="010101"/>
          <w:spacing w:val="-5"/>
          <w:w w:val="105"/>
          <w:sz w:val="18"/>
        </w:rPr>
        <w:t>it;</w:t>
      </w:r>
    </w:p>
    <w:p w14:paraId="411282FE" w14:textId="77777777" w:rsidR="00D93436" w:rsidRDefault="00D93436">
      <w:pPr>
        <w:pStyle w:val="BodyText"/>
        <w:spacing w:before="32"/>
        <w:rPr>
          <w:b/>
        </w:rPr>
      </w:pPr>
    </w:p>
    <w:p w14:paraId="7E38253C" w14:textId="77777777" w:rsidR="00D93436" w:rsidRDefault="00013A33">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3"/>
          <w:w w:val="105"/>
          <w:sz w:val="18"/>
        </w:rPr>
        <w:t xml:space="preserve"> </w:t>
      </w:r>
      <w:r>
        <w:rPr>
          <w:b/>
          <w:color w:val="010101"/>
          <w:w w:val="105"/>
          <w:sz w:val="18"/>
        </w:rPr>
        <w:t>am</w:t>
      </w:r>
      <w:r>
        <w:rPr>
          <w:b/>
          <w:color w:val="010101"/>
          <w:spacing w:val="-5"/>
          <w:w w:val="105"/>
          <w:sz w:val="18"/>
        </w:rPr>
        <w:t xml:space="preserve"> </w:t>
      </w:r>
      <w:r>
        <w:rPr>
          <w:b/>
          <w:color w:val="010101"/>
          <w:w w:val="105"/>
          <w:sz w:val="18"/>
        </w:rPr>
        <w:t>required</w:t>
      </w:r>
      <w:r>
        <w:rPr>
          <w:b/>
          <w:color w:val="010101"/>
          <w:spacing w:val="7"/>
          <w:w w:val="105"/>
          <w:sz w:val="18"/>
        </w:rPr>
        <w:t xml:space="preserve"> </w:t>
      </w:r>
      <w:r>
        <w:rPr>
          <w:b/>
          <w:color w:val="010101"/>
          <w:w w:val="105"/>
          <w:sz w:val="18"/>
        </w:rPr>
        <w:t>by</w:t>
      </w:r>
      <w:r>
        <w:rPr>
          <w:b/>
          <w:color w:val="010101"/>
          <w:spacing w:val="-3"/>
          <w:w w:val="105"/>
          <w:sz w:val="18"/>
        </w:rPr>
        <w:t xml:space="preserve"> </w:t>
      </w:r>
      <w:r>
        <w:rPr>
          <w:b/>
          <w:color w:val="010101"/>
          <w:w w:val="105"/>
          <w:sz w:val="18"/>
        </w:rPr>
        <w:t>law</w:t>
      </w:r>
      <w:r>
        <w:rPr>
          <w:b/>
          <w:color w:val="010101"/>
          <w:spacing w:val="-3"/>
          <w:w w:val="105"/>
          <w:sz w:val="18"/>
        </w:rPr>
        <w:t xml:space="preserve"> </w:t>
      </w:r>
      <w:r>
        <w:rPr>
          <w:b/>
          <w:color w:val="010101"/>
          <w:w w:val="105"/>
          <w:sz w:val="18"/>
        </w:rPr>
        <w:t>to</w:t>
      </w:r>
      <w:r>
        <w:rPr>
          <w:b/>
          <w:color w:val="010101"/>
          <w:spacing w:val="-6"/>
          <w:w w:val="105"/>
          <w:sz w:val="18"/>
        </w:rPr>
        <w:t xml:space="preserve"> </w:t>
      </w:r>
      <w:r>
        <w:rPr>
          <w:b/>
          <w:color w:val="010101"/>
          <w:w w:val="105"/>
          <w:sz w:val="18"/>
        </w:rPr>
        <w:t>do</w:t>
      </w:r>
      <w:r>
        <w:rPr>
          <w:b/>
          <w:color w:val="010101"/>
          <w:spacing w:val="-7"/>
          <w:w w:val="105"/>
          <w:sz w:val="18"/>
        </w:rPr>
        <w:t xml:space="preserve"> </w:t>
      </w:r>
      <w:r>
        <w:rPr>
          <w:b/>
          <w:color w:val="010101"/>
          <w:spacing w:val="-5"/>
          <w:w w:val="105"/>
          <w:sz w:val="18"/>
        </w:rPr>
        <w:t>so;</w:t>
      </w:r>
    </w:p>
    <w:p w14:paraId="4AF95C44" w14:textId="77777777" w:rsidR="00D93436" w:rsidRDefault="00D93436">
      <w:pPr>
        <w:pStyle w:val="BodyText"/>
        <w:spacing w:before="27"/>
        <w:rPr>
          <w:b/>
        </w:rPr>
      </w:pPr>
    </w:p>
    <w:p w14:paraId="5B558514" w14:textId="77777777" w:rsidR="00D93436" w:rsidRDefault="00013A33">
      <w:pPr>
        <w:pStyle w:val="ListParagraph"/>
        <w:numPr>
          <w:ilvl w:val="3"/>
          <w:numId w:val="9"/>
        </w:numPr>
        <w:tabs>
          <w:tab w:val="left" w:pos="2245"/>
          <w:tab w:val="left" w:pos="2247"/>
        </w:tabs>
        <w:spacing w:before="1" w:line="249" w:lineRule="auto"/>
        <w:ind w:left="2247" w:right="137" w:hanging="531"/>
        <w:jc w:val="both"/>
        <w:rPr>
          <w:b/>
          <w:sz w:val="18"/>
        </w:rPr>
      </w:pPr>
      <w:r>
        <w:rPr>
          <w:b/>
          <w:color w:val="010101"/>
          <w:w w:val="105"/>
          <w:sz w:val="18"/>
        </w:rPr>
        <w:t>the disclosure is made to a third party for the purpose of obtaining professional legal</w:t>
      </w:r>
      <w:r>
        <w:rPr>
          <w:b/>
          <w:color w:val="010101"/>
          <w:spacing w:val="-3"/>
          <w:w w:val="105"/>
          <w:sz w:val="18"/>
        </w:rPr>
        <w:t xml:space="preserve"> </w:t>
      </w:r>
      <w:r>
        <w:rPr>
          <w:b/>
          <w:color w:val="010101"/>
          <w:w w:val="105"/>
          <w:sz w:val="18"/>
        </w:rPr>
        <w:t>advice provided that the third party agrees not to disclose the information to any other person; or</w:t>
      </w:r>
    </w:p>
    <w:p w14:paraId="7ADF2B13" w14:textId="77777777" w:rsidR="00D93436" w:rsidRDefault="00D93436">
      <w:pPr>
        <w:pStyle w:val="BodyText"/>
        <w:spacing w:before="21"/>
        <w:rPr>
          <w:b/>
        </w:rPr>
      </w:pPr>
    </w:p>
    <w:p w14:paraId="5E847DCC" w14:textId="77777777" w:rsidR="00D93436" w:rsidRDefault="00013A33">
      <w:pPr>
        <w:pStyle w:val="ListParagraph"/>
        <w:numPr>
          <w:ilvl w:val="3"/>
          <w:numId w:val="9"/>
        </w:numPr>
        <w:tabs>
          <w:tab w:val="left" w:pos="2247"/>
        </w:tabs>
        <w:spacing w:before="1"/>
        <w:ind w:left="2247" w:hanging="530"/>
        <w:rPr>
          <w:b/>
          <w:sz w:val="18"/>
        </w:rPr>
      </w:pPr>
      <w:r>
        <w:rPr>
          <w:b/>
          <w:color w:val="010101"/>
          <w:w w:val="105"/>
          <w:sz w:val="18"/>
        </w:rPr>
        <w:t>the</w:t>
      </w:r>
      <w:r>
        <w:rPr>
          <w:b/>
          <w:color w:val="010101"/>
          <w:spacing w:val="-12"/>
          <w:w w:val="105"/>
          <w:sz w:val="18"/>
        </w:rPr>
        <w:t xml:space="preserve"> </w:t>
      </w:r>
      <w:r>
        <w:rPr>
          <w:b/>
          <w:color w:val="010101"/>
          <w:w w:val="105"/>
          <w:sz w:val="18"/>
        </w:rPr>
        <w:t>disclosure</w:t>
      </w:r>
      <w:r>
        <w:rPr>
          <w:b/>
          <w:color w:val="010101"/>
          <w:spacing w:val="-2"/>
          <w:w w:val="105"/>
          <w:sz w:val="18"/>
        </w:rPr>
        <w:t xml:space="preserve"> </w:t>
      </w:r>
      <w:r>
        <w:rPr>
          <w:b/>
          <w:color w:val="010101"/>
          <w:spacing w:val="-5"/>
          <w:w w:val="105"/>
          <w:sz w:val="18"/>
        </w:rPr>
        <w:t>is:</w:t>
      </w:r>
    </w:p>
    <w:p w14:paraId="1BDAEBBB" w14:textId="77777777" w:rsidR="00D93436" w:rsidRDefault="00D93436">
      <w:pPr>
        <w:pStyle w:val="BodyText"/>
        <w:spacing w:before="32"/>
        <w:rPr>
          <w:b/>
        </w:rPr>
      </w:pPr>
    </w:p>
    <w:p w14:paraId="389218A3" w14:textId="77777777" w:rsidR="00D93436" w:rsidRDefault="00013A33">
      <w:pPr>
        <w:pStyle w:val="ListParagraph"/>
        <w:numPr>
          <w:ilvl w:val="4"/>
          <w:numId w:val="9"/>
        </w:numPr>
        <w:tabs>
          <w:tab w:val="left" w:pos="2786"/>
        </w:tabs>
        <w:spacing w:before="1"/>
        <w:ind w:hanging="536"/>
        <w:rPr>
          <w:b/>
          <w:sz w:val="18"/>
        </w:rPr>
      </w:pPr>
      <w:r>
        <w:rPr>
          <w:b/>
          <w:color w:val="010101"/>
          <w:w w:val="105"/>
          <w:sz w:val="18"/>
        </w:rPr>
        <w:t>reasonable</w:t>
      </w:r>
      <w:r>
        <w:rPr>
          <w:b/>
          <w:color w:val="010101"/>
          <w:spacing w:val="3"/>
          <w:w w:val="105"/>
          <w:sz w:val="18"/>
        </w:rPr>
        <w:t xml:space="preserve"> </w:t>
      </w:r>
      <w:r>
        <w:rPr>
          <w:b/>
          <w:color w:val="010101"/>
          <w:w w:val="105"/>
          <w:sz w:val="18"/>
        </w:rPr>
        <w:t>and</w:t>
      </w:r>
      <w:r>
        <w:rPr>
          <w:b/>
          <w:color w:val="010101"/>
          <w:spacing w:val="-6"/>
          <w:w w:val="105"/>
          <w:sz w:val="18"/>
        </w:rPr>
        <w:t xml:space="preserve"> </w:t>
      </w:r>
      <w:r>
        <w:rPr>
          <w:b/>
          <w:color w:val="010101"/>
          <w:w w:val="105"/>
          <w:sz w:val="18"/>
        </w:rPr>
        <w:t>in</w:t>
      </w:r>
      <w:r>
        <w:rPr>
          <w:b/>
          <w:color w:val="010101"/>
          <w:spacing w:val="-13"/>
          <w:w w:val="105"/>
          <w:sz w:val="18"/>
        </w:rPr>
        <w:t xml:space="preserve"> </w:t>
      </w:r>
      <w:r>
        <w:rPr>
          <w:b/>
          <w:color w:val="010101"/>
          <w:w w:val="105"/>
          <w:sz w:val="18"/>
        </w:rPr>
        <w:t>the</w:t>
      </w:r>
      <w:r>
        <w:rPr>
          <w:b/>
          <w:color w:val="010101"/>
          <w:spacing w:val="-8"/>
          <w:w w:val="105"/>
          <w:sz w:val="18"/>
        </w:rPr>
        <w:t xml:space="preserve"> </w:t>
      </w:r>
      <w:r>
        <w:rPr>
          <w:b/>
          <w:color w:val="010101"/>
          <w:w w:val="105"/>
          <w:sz w:val="18"/>
        </w:rPr>
        <w:t>public</w:t>
      </w:r>
      <w:r>
        <w:rPr>
          <w:b/>
          <w:color w:val="010101"/>
          <w:spacing w:val="-3"/>
          <w:w w:val="105"/>
          <w:sz w:val="18"/>
        </w:rPr>
        <w:t xml:space="preserve"> </w:t>
      </w:r>
      <w:r>
        <w:rPr>
          <w:b/>
          <w:color w:val="010101"/>
          <w:w w:val="105"/>
          <w:sz w:val="18"/>
        </w:rPr>
        <w:t>interest;</w:t>
      </w:r>
      <w:r>
        <w:rPr>
          <w:b/>
          <w:color w:val="010101"/>
          <w:spacing w:val="-1"/>
          <w:w w:val="105"/>
          <w:sz w:val="18"/>
        </w:rPr>
        <w:t xml:space="preserve"> </w:t>
      </w:r>
      <w:r>
        <w:rPr>
          <w:b/>
          <w:color w:val="010101"/>
          <w:spacing w:val="-5"/>
          <w:w w:val="105"/>
          <w:sz w:val="18"/>
        </w:rPr>
        <w:t>and</w:t>
      </w:r>
    </w:p>
    <w:p w14:paraId="57C7E56D" w14:textId="77777777" w:rsidR="00D93436" w:rsidRDefault="00D93436">
      <w:pPr>
        <w:rPr>
          <w:sz w:val="18"/>
        </w:rPr>
        <w:sectPr w:rsidR="00D93436">
          <w:pgSz w:w="12240" w:h="15840"/>
          <w:pgMar w:top="1260" w:right="1420" w:bottom="780" w:left="1480" w:header="0" w:footer="596" w:gutter="0"/>
          <w:cols w:space="720"/>
        </w:sectPr>
      </w:pPr>
    </w:p>
    <w:p w14:paraId="2AB979FD" w14:textId="77777777" w:rsidR="00D93436" w:rsidRDefault="00013A33">
      <w:pPr>
        <w:pStyle w:val="ListParagraph"/>
        <w:numPr>
          <w:ilvl w:val="4"/>
          <w:numId w:val="9"/>
        </w:numPr>
        <w:tabs>
          <w:tab w:val="left" w:pos="2782"/>
          <w:tab w:val="left" w:pos="2786"/>
        </w:tabs>
        <w:spacing w:before="75" w:line="249" w:lineRule="auto"/>
        <w:ind w:right="149" w:hanging="536"/>
        <w:rPr>
          <w:b/>
          <w:sz w:val="18"/>
        </w:rPr>
      </w:pPr>
      <w:r>
        <w:rPr>
          <w:b/>
          <w:color w:val="010101"/>
          <w:w w:val="105"/>
          <w:sz w:val="18"/>
        </w:rPr>
        <w:lastRenderedPageBreak/>
        <w:t>made</w:t>
      </w:r>
      <w:r>
        <w:rPr>
          <w:b/>
          <w:color w:val="010101"/>
          <w:spacing w:val="-10"/>
          <w:w w:val="105"/>
          <w:sz w:val="18"/>
        </w:rPr>
        <w:t xml:space="preserve"> </w:t>
      </w:r>
      <w:r>
        <w:rPr>
          <w:b/>
          <w:color w:val="010101"/>
          <w:w w:val="105"/>
          <w:sz w:val="18"/>
        </w:rPr>
        <w:t>in</w:t>
      </w:r>
      <w:r>
        <w:rPr>
          <w:b/>
          <w:color w:val="010101"/>
          <w:spacing w:val="-14"/>
          <w:w w:val="105"/>
          <w:sz w:val="18"/>
        </w:rPr>
        <w:t xml:space="preserve"> </w:t>
      </w:r>
      <w:r>
        <w:rPr>
          <w:b/>
          <w:color w:val="010101"/>
          <w:w w:val="105"/>
          <w:sz w:val="18"/>
        </w:rPr>
        <w:t>good</w:t>
      </w:r>
      <w:r>
        <w:rPr>
          <w:b/>
          <w:color w:val="010101"/>
          <w:spacing w:val="-9"/>
          <w:w w:val="105"/>
          <w:sz w:val="18"/>
        </w:rPr>
        <w:t xml:space="preserve"> </w:t>
      </w:r>
      <w:r>
        <w:rPr>
          <w:b/>
          <w:color w:val="010101"/>
          <w:w w:val="105"/>
          <w:sz w:val="18"/>
        </w:rPr>
        <w:t>faith</w:t>
      </w:r>
      <w:r>
        <w:rPr>
          <w:b/>
          <w:color w:val="010101"/>
          <w:spacing w:val="-13"/>
          <w:w w:val="105"/>
          <w:sz w:val="18"/>
        </w:rPr>
        <w:t xml:space="preserve"> </w:t>
      </w:r>
      <w:r>
        <w:rPr>
          <w:b/>
          <w:color w:val="010101"/>
          <w:w w:val="105"/>
          <w:sz w:val="18"/>
        </w:rPr>
        <w:t>and</w:t>
      </w:r>
      <w:r>
        <w:rPr>
          <w:b/>
          <w:color w:val="010101"/>
          <w:spacing w:val="-9"/>
          <w:w w:val="105"/>
          <w:sz w:val="18"/>
        </w:rPr>
        <w:t xml:space="preserve"> </w:t>
      </w:r>
      <w:r>
        <w:rPr>
          <w:b/>
          <w:color w:val="010101"/>
          <w:w w:val="105"/>
          <w:sz w:val="18"/>
        </w:rPr>
        <w:t>in</w:t>
      </w:r>
      <w:r>
        <w:rPr>
          <w:b/>
          <w:color w:val="010101"/>
          <w:spacing w:val="-14"/>
          <w:w w:val="105"/>
          <w:sz w:val="18"/>
        </w:rPr>
        <w:t xml:space="preserve"> </w:t>
      </w:r>
      <w:r>
        <w:rPr>
          <w:b/>
          <w:color w:val="010101"/>
          <w:w w:val="105"/>
          <w:sz w:val="18"/>
        </w:rPr>
        <w:t>compliance with</w:t>
      </w:r>
      <w:r>
        <w:rPr>
          <w:b/>
          <w:color w:val="010101"/>
          <w:spacing w:val="-10"/>
          <w:w w:val="105"/>
          <w:sz w:val="18"/>
        </w:rPr>
        <w:t xml:space="preserve"> </w:t>
      </w:r>
      <w:r>
        <w:rPr>
          <w:b/>
          <w:color w:val="010101"/>
          <w:w w:val="105"/>
          <w:sz w:val="18"/>
        </w:rPr>
        <w:t>the</w:t>
      </w:r>
      <w:r>
        <w:rPr>
          <w:b/>
          <w:color w:val="010101"/>
          <w:spacing w:val="-9"/>
          <w:w w:val="105"/>
          <w:sz w:val="18"/>
        </w:rPr>
        <w:t xml:space="preserve"> </w:t>
      </w:r>
      <w:r>
        <w:rPr>
          <w:b/>
          <w:color w:val="010101"/>
          <w:w w:val="105"/>
          <w:sz w:val="18"/>
        </w:rPr>
        <w:t>reasonable requirements of the local authority; and</w:t>
      </w:r>
    </w:p>
    <w:p w14:paraId="2889AE43" w14:textId="77777777" w:rsidR="00D93436" w:rsidRDefault="00D93436">
      <w:pPr>
        <w:pStyle w:val="BodyText"/>
        <w:spacing w:before="21"/>
        <w:rPr>
          <w:b/>
        </w:rPr>
      </w:pPr>
    </w:p>
    <w:p w14:paraId="44EF0187" w14:textId="77777777" w:rsidR="00D93436" w:rsidRDefault="00013A33">
      <w:pPr>
        <w:pStyle w:val="ListParagraph"/>
        <w:numPr>
          <w:ilvl w:val="4"/>
          <w:numId w:val="9"/>
        </w:numPr>
        <w:tabs>
          <w:tab w:val="left" w:pos="535"/>
        </w:tabs>
        <w:ind w:left="535" w:right="1315" w:hanging="535"/>
        <w:jc w:val="right"/>
        <w:rPr>
          <w:b/>
          <w:sz w:val="18"/>
        </w:rPr>
      </w:pPr>
      <w:r>
        <w:rPr>
          <w:b/>
          <w:color w:val="010101"/>
          <w:w w:val="105"/>
          <w:sz w:val="18"/>
        </w:rPr>
        <w:t>I</w:t>
      </w:r>
      <w:r>
        <w:rPr>
          <w:b/>
          <w:color w:val="010101"/>
          <w:spacing w:val="-14"/>
          <w:w w:val="105"/>
          <w:sz w:val="18"/>
        </w:rPr>
        <w:t xml:space="preserve"> </w:t>
      </w:r>
      <w:r>
        <w:rPr>
          <w:b/>
          <w:color w:val="010101"/>
          <w:w w:val="105"/>
          <w:sz w:val="18"/>
        </w:rPr>
        <w:t>have</w:t>
      </w:r>
      <w:r>
        <w:rPr>
          <w:b/>
          <w:color w:val="010101"/>
          <w:spacing w:val="-7"/>
          <w:w w:val="105"/>
          <w:sz w:val="18"/>
        </w:rPr>
        <w:t xml:space="preserve"> </w:t>
      </w:r>
      <w:r>
        <w:rPr>
          <w:b/>
          <w:color w:val="010101"/>
          <w:w w:val="105"/>
          <w:sz w:val="18"/>
        </w:rPr>
        <w:t>consulted</w:t>
      </w:r>
      <w:r>
        <w:rPr>
          <w:b/>
          <w:color w:val="010101"/>
          <w:spacing w:val="3"/>
          <w:w w:val="105"/>
          <w:sz w:val="18"/>
        </w:rPr>
        <w:t xml:space="preserve"> </w:t>
      </w:r>
      <w:r>
        <w:rPr>
          <w:b/>
          <w:color w:val="010101"/>
          <w:w w:val="105"/>
          <w:sz w:val="18"/>
        </w:rPr>
        <w:t>the</w:t>
      </w:r>
      <w:r>
        <w:rPr>
          <w:b/>
          <w:color w:val="010101"/>
          <w:spacing w:val="-6"/>
          <w:w w:val="105"/>
          <w:sz w:val="18"/>
        </w:rPr>
        <w:t xml:space="preserve"> </w:t>
      </w:r>
      <w:r>
        <w:rPr>
          <w:b/>
          <w:color w:val="010101"/>
          <w:w w:val="105"/>
          <w:sz w:val="18"/>
        </w:rPr>
        <w:t>Monitoring</w:t>
      </w:r>
      <w:r>
        <w:rPr>
          <w:b/>
          <w:color w:val="010101"/>
          <w:spacing w:val="3"/>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prior</w:t>
      </w:r>
      <w:r>
        <w:rPr>
          <w:b/>
          <w:color w:val="010101"/>
          <w:spacing w:val="-8"/>
          <w:w w:val="105"/>
          <w:sz w:val="18"/>
        </w:rPr>
        <w:t xml:space="preserve"> </w:t>
      </w:r>
      <w:r>
        <w:rPr>
          <w:b/>
          <w:color w:val="010101"/>
          <w:w w:val="105"/>
          <w:sz w:val="18"/>
        </w:rPr>
        <w:t>to</w:t>
      </w:r>
      <w:r>
        <w:rPr>
          <w:b/>
          <w:color w:val="010101"/>
          <w:spacing w:val="-11"/>
          <w:w w:val="105"/>
          <w:sz w:val="18"/>
        </w:rPr>
        <w:t xml:space="preserve"> </w:t>
      </w:r>
      <w:r>
        <w:rPr>
          <w:b/>
          <w:color w:val="010101"/>
          <w:w w:val="105"/>
          <w:sz w:val="18"/>
        </w:rPr>
        <w:t>its</w:t>
      </w:r>
      <w:r>
        <w:rPr>
          <w:b/>
          <w:color w:val="010101"/>
          <w:spacing w:val="-11"/>
          <w:w w:val="105"/>
          <w:sz w:val="18"/>
        </w:rPr>
        <w:t xml:space="preserve"> </w:t>
      </w:r>
      <w:r>
        <w:rPr>
          <w:b/>
          <w:color w:val="010101"/>
          <w:spacing w:val="-2"/>
          <w:w w:val="105"/>
          <w:sz w:val="18"/>
        </w:rPr>
        <w:t>release.</w:t>
      </w:r>
    </w:p>
    <w:p w14:paraId="201A72EF" w14:textId="77777777" w:rsidR="00D93436" w:rsidRDefault="00D93436">
      <w:pPr>
        <w:pStyle w:val="BodyText"/>
        <w:spacing w:before="19"/>
        <w:rPr>
          <w:b/>
        </w:rPr>
      </w:pPr>
    </w:p>
    <w:p w14:paraId="31B7FAF7" w14:textId="77777777" w:rsidR="00D93436" w:rsidRDefault="00013A33">
      <w:pPr>
        <w:pStyle w:val="ListParagraph"/>
        <w:numPr>
          <w:ilvl w:val="1"/>
          <w:numId w:val="9"/>
        </w:numPr>
        <w:tabs>
          <w:tab w:val="left" w:pos="777"/>
          <w:tab w:val="left" w:pos="787"/>
        </w:tabs>
        <w:spacing w:line="252" w:lineRule="auto"/>
        <w:ind w:left="787" w:right="133" w:hanging="679"/>
        <w:jc w:val="both"/>
        <w:rPr>
          <w:color w:val="010101"/>
          <w:sz w:val="19"/>
        </w:rPr>
      </w:pPr>
      <w:r>
        <w:rPr>
          <w:color w:val="010101"/>
          <w:w w:val="105"/>
          <w:sz w:val="19"/>
        </w:rPr>
        <w:t xml:space="preserve">I </w:t>
      </w:r>
      <w:r>
        <w:rPr>
          <w:b/>
          <w:color w:val="010101"/>
          <w:w w:val="105"/>
          <w:sz w:val="18"/>
        </w:rPr>
        <w:t>do not improperly use knowledge gained solely as a result of my</w:t>
      </w:r>
      <w:r>
        <w:rPr>
          <w:b/>
          <w:color w:val="010101"/>
          <w:spacing w:val="-1"/>
          <w:w w:val="105"/>
          <w:sz w:val="18"/>
        </w:rPr>
        <w:t xml:space="preserve"> </w:t>
      </w:r>
      <w:r>
        <w:rPr>
          <w:b/>
          <w:color w:val="010101"/>
          <w:w w:val="105"/>
          <w:sz w:val="18"/>
        </w:rPr>
        <w:t>role as</w:t>
      </w:r>
      <w:r>
        <w:rPr>
          <w:b/>
          <w:color w:val="010101"/>
          <w:spacing w:val="-4"/>
          <w:w w:val="105"/>
          <w:sz w:val="18"/>
        </w:rPr>
        <w:t xml:space="preserve"> </w:t>
      </w:r>
      <w:r>
        <w:rPr>
          <w:b/>
          <w:color w:val="010101"/>
          <w:w w:val="105"/>
          <w:sz w:val="18"/>
        </w:rPr>
        <w:t>a</w:t>
      </w:r>
      <w:r>
        <w:rPr>
          <w:b/>
          <w:color w:val="010101"/>
          <w:spacing w:val="-4"/>
          <w:w w:val="105"/>
          <w:sz w:val="18"/>
        </w:rPr>
        <w:t xml:space="preserve"> </w:t>
      </w:r>
      <w:r>
        <w:rPr>
          <w:b/>
          <w:color w:val="010101"/>
          <w:w w:val="105"/>
          <w:sz w:val="18"/>
        </w:rPr>
        <w:t>councillor for</w:t>
      </w:r>
      <w:r>
        <w:rPr>
          <w:b/>
          <w:color w:val="010101"/>
          <w:spacing w:val="-1"/>
          <w:w w:val="105"/>
          <w:sz w:val="18"/>
        </w:rPr>
        <w:t xml:space="preserve"> </w:t>
      </w:r>
      <w:r>
        <w:rPr>
          <w:b/>
          <w:color w:val="010101"/>
          <w:w w:val="105"/>
          <w:sz w:val="18"/>
        </w:rPr>
        <w:t>the advancement of myself, my friends, my</w:t>
      </w:r>
      <w:r>
        <w:rPr>
          <w:b/>
          <w:color w:val="010101"/>
          <w:w w:val="105"/>
          <w:sz w:val="18"/>
        </w:rPr>
        <w:t xml:space="preserve"> family members, my employer or my business </w:t>
      </w:r>
      <w:r>
        <w:rPr>
          <w:b/>
          <w:color w:val="010101"/>
          <w:spacing w:val="-2"/>
          <w:w w:val="105"/>
          <w:sz w:val="18"/>
        </w:rPr>
        <w:t>interests.</w:t>
      </w:r>
    </w:p>
    <w:p w14:paraId="7A239BC9" w14:textId="77777777" w:rsidR="00D93436" w:rsidRDefault="00D93436">
      <w:pPr>
        <w:pStyle w:val="BodyText"/>
        <w:spacing w:before="8"/>
        <w:rPr>
          <w:b/>
        </w:rPr>
      </w:pPr>
    </w:p>
    <w:p w14:paraId="431C67DA" w14:textId="77777777" w:rsidR="00D93436" w:rsidRDefault="00013A33">
      <w:pPr>
        <w:pStyle w:val="ListParagraph"/>
        <w:numPr>
          <w:ilvl w:val="1"/>
          <w:numId w:val="9"/>
        </w:numPr>
        <w:tabs>
          <w:tab w:val="left" w:pos="671"/>
        </w:tabs>
        <w:ind w:left="671" w:right="1365" w:hanging="671"/>
        <w:jc w:val="right"/>
        <w:rPr>
          <w:color w:val="010101"/>
          <w:sz w:val="19"/>
        </w:rPr>
      </w:pPr>
      <w:r>
        <w:rPr>
          <w:color w:val="010101"/>
          <w:w w:val="105"/>
          <w:sz w:val="19"/>
        </w:rPr>
        <w:t>I</w:t>
      </w:r>
      <w:r>
        <w:rPr>
          <w:color w:val="010101"/>
          <w:spacing w:val="-5"/>
          <w:w w:val="105"/>
          <w:sz w:val="19"/>
        </w:rPr>
        <w:t xml:space="preserve"> </w:t>
      </w:r>
      <w:r>
        <w:rPr>
          <w:b/>
          <w:color w:val="010101"/>
          <w:w w:val="105"/>
          <w:sz w:val="18"/>
        </w:rPr>
        <w:t>do</w:t>
      </w:r>
      <w:r>
        <w:rPr>
          <w:b/>
          <w:color w:val="010101"/>
          <w:spacing w:val="-7"/>
          <w:w w:val="105"/>
          <w:sz w:val="18"/>
        </w:rPr>
        <w:t xml:space="preserve"> </w:t>
      </w:r>
      <w:r>
        <w:rPr>
          <w:b/>
          <w:color w:val="010101"/>
          <w:w w:val="105"/>
          <w:sz w:val="18"/>
        </w:rPr>
        <w:t>not</w:t>
      </w:r>
      <w:r>
        <w:rPr>
          <w:b/>
          <w:color w:val="010101"/>
          <w:spacing w:val="-7"/>
          <w:w w:val="105"/>
          <w:sz w:val="18"/>
        </w:rPr>
        <w:t xml:space="preserve"> </w:t>
      </w:r>
      <w:r>
        <w:rPr>
          <w:b/>
          <w:color w:val="010101"/>
          <w:w w:val="105"/>
          <w:sz w:val="18"/>
        </w:rPr>
        <w:t>prevent</w:t>
      </w:r>
      <w:r>
        <w:rPr>
          <w:b/>
          <w:color w:val="010101"/>
          <w:spacing w:val="-1"/>
          <w:w w:val="105"/>
          <w:sz w:val="18"/>
        </w:rPr>
        <w:t xml:space="preserve"> </w:t>
      </w:r>
      <w:r>
        <w:rPr>
          <w:b/>
          <w:color w:val="010101"/>
          <w:w w:val="105"/>
          <w:sz w:val="18"/>
        </w:rPr>
        <w:t>anyone</w:t>
      </w:r>
      <w:r>
        <w:rPr>
          <w:b/>
          <w:color w:val="010101"/>
          <w:spacing w:val="1"/>
          <w:w w:val="105"/>
          <w:sz w:val="18"/>
        </w:rPr>
        <w:t xml:space="preserve"> </w:t>
      </w:r>
      <w:r>
        <w:rPr>
          <w:b/>
          <w:color w:val="010101"/>
          <w:w w:val="105"/>
          <w:sz w:val="18"/>
        </w:rPr>
        <w:t>from</w:t>
      </w:r>
      <w:r>
        <w:rPr>
          <w:b/>
          <w:color w:val="010101"/>
          <w:spacing w:val="-6"/>
          <w:w w:val="105"/>
          <w:sz w:val="18"/>
        </w:rPr>
        <w:t xml:space="preserve"> </w:t>
      </w:r>
      <w:r>
        <w:rPr>
          <w:b/>
          <w:color w:val="010101"/>
          <w:w w:val="105"/>
          <w:sz w:val="18"/>
        </w:rPr>
        <w:t>getting</w:t>
      </w:r>
      <w:r>
        <w:rPr>
          <w:b/>
          <w:color w:val="010101"/>
          <w:spacing w:val="-1"/>
          <w:w w:val="105"/>
          <w:sz w:val="18"/>
        </w:rPr>
        <w:t xml:space="preserve"> </w:t>
      </w:r>
      <w:r>
        <w:rPr>
          <w:b/>
          <w:color w:val="010101"/>
          <w:w w:val="105"/>
          <w:sz w:val="18"/>
        </w:rPr>
        <w:t>information</w:t>
      </w:r>
      <w:r>
        <w:rPr>
          <w:b/>
          <w:color w:val="010101"/>
          <w:spacing w:val="6"/>
          <w:w w:val="105"/>
          <w:sz w:val="18"/>
        </w:rPr>
        <w:t xml:space="preserve"> </w:t>
      </w:r>
      <w:r>
        <w:rPr>
          <w:b/>
          <w:color w:val="010101"/>
          <w:w w:val="105"/>
          <w:sz w:val="18"/>
        </w:rPr>
        <w:t>that</w:t>
      </w:r>
      <w:r>
        <w:rPr>
          <w:b/>
          <w:color w:val="010101"/>
          <w:spacing w:val="-4"/>
          <w:w w:val="105"/>
          <w:sz w:val="18"/>
        </w:rPr>
        <w:t xml:space="preserve"> </w:t>
      </w:r>
      <w:r>
        <w:rPr>
          <w:b/>
          <w:color w:val="010101"/>
          <w:w w:val="105"/>
          <w:sz w:val="18"/>
        </w:rPr>
        <w:t>they</w:t>
      </w:r>
      <w:r>
        <w:rPr>
          <w:b/>
          <w:color w:val="010101"/>
          <w:spacing w:val="-10"/>
          <w:w w:val="105"/>
          <w:sz w:val="18"/>
        </w:rPr>
        <w:t xml:space="preserve"> </w:t>
      </w:r>
      <w:r>
        <w:rPr>
          <w:b/>
          <w:color w:val="010101"/>
          <w:w w:val="105"/>
          <w:sz w:val="18"/>
        </w:rPr>
        <w:t>are</w:t>
      </w:r>
      <w:r>
        <w:rPr>
          <w:b/>
          <w:color w:val="010101"/>
          <w:spacing w:val="-6"/>
          <w:w w:val="105"/>
          <w:sz w:val="18"/>
        </w:rPr>
        <w:t xml:space="preserve"> </w:t>
      </w:r>
      <w:r>
        <w:rPr>
          <w:b/>
          <w:color w:val="010101"/>
          <w:w w:val="105"/>
          <w:sz w:val="18"/>
        </w:rPr>
        <w:t>entitled</w:t>
      </w:r>
      <w:r>
        <w:rPr>
          <w:b/>
          <w:color w:val="010101"/>
          <w:spacing w:val="-2"/>
          <w:w w:val="105"/>
          <w:sz w:val="18"/>
        </w:rPr>
        <w:t xml:space="preserve"> </w:t>
      </w:r>
      <w:r>
        <w:rPr>
          <w:b/>
          <w:color w:val="010101"/>
          <w:w w:val="105"/>
          <w:sz w:val="18"/>
        </w:rPr>
        <w:t>to</w:t>
      </w:r>
      <w:r>
        <w:rPr>
          <w:b/>
          <w:color w:val="010101"/>
          <w:spacing w:val="-9"/>
          <w:w w:val="105"/>
          <w:sz w:val="18"/>
        </w:rPr>
        <w:t xml:space="preserve"> </w:t>
      </w:r>
      <w:r>
        <w:rPr>
          <w:b/>
          <w:color w:val="010101"/>
          <w:w w:val="105"/>
          <w:sz w:val="18"/>
        </w:rPr>
        <w:t>by</w:t>
      </w:r>
      <w:r>
        <w:rPr>
          <w:b/>
          <w:color w:val="010101"/>
          <w:spacing w:val="-9"/>
          <w:w w:val="105"/>
          <w:sz w:val="18"/>
        </w:rPr>
        <w:t xml:space="preserve"> </w:t>
      </w:r>
      <w:r>
        <w:rPr>
          <w:b/>
          <w:color w:val="010101"/>
          <w:spacing w:val="-4"/>
          <w:w w:val="105"/>
          <w:sz w:val="18"/>
        </w:rPr>
        <w:t>law.</w:t>
      </w:r>
    </w:p>
    <w:p w14:paraId="33C8FD86" w14:textId="77777777" w:rsidR="00D93436" w:rsidRDefault="00D93436">
      <w:pPr>
        <w:pStyle w:val="BodyText"/>
        <w:spacing w:before="18"/>
        <w:rPr>
          <w:b/>
        </w:rPr>
      </w:pPr>
    </w:p>
    <w:p w14:paraId="40B2C3AA" w14:textId="77777777" w:rsidR="00D93436" w:rsidRDefault="00013A33">
      <w:pPr>
        <w:spacing w:before="1" w:line="237" w:lineRule="auto"/>
        <w:ind w:left="787" w:right="127" w:firstLine="2"/>
        <w:jc w:val="both"/>
        <w:rPr>
          <w:sz w:val="19"/>
        </w:rPr>
      </w:pPr>
      <w:r>
        <w:rPr>
          <w:color w:val="010101"/>
          <w:sz w:val="19"/>
        </w:rPr>
        <w:t>Local</w:t>
      </w:r>
      <w:r>
        <w:rPr>
          <w:color w:val="010101"/>
          <w:spacing w:val="-14"/>
          <w:sz w:val="19"/>
        </w:rPr>
        <w:t xml:space="preserve"> </w:t>
      </w:r>
      <w:r>
        <w:rPr>
          <w:color w:val="010101"/>
          <w:sz w:val="19"/>
        </w:rPr>
        <w:t>authorities</w:t>
      </w:r>
      <w:r>
        <w:rPr>
          <w:color w:val="010101"/>
          <w:spacing w:val="-13"/>
          <w:sz w:val="19"/>
        </w:rPr>
        <w:t xml:space="preserve"> </w:t>
      </w:r>
      <w:r>
        <w:rPr>
          <w:color w:val="010101"/>
          <w:sz w:val="19"/>
        </w:rPr>
        <w:t>must</w:t>
      </w:r>
      <w:r>
        <w:rPr>
          <w:color w:val="010101"/>
          <w:spacing w:val="-13"/>
          <w:sz w:val="19"/>
        </w:rPr>
        <w:t xml:space="preserve"> </w:t>
      </w:r>
      <w:r>
        <w:rPr>
          <w:color w:val="010101"/>
          <w:sz w:val="19"/>
        </w:rPr>
        <w:t>work</w:t>
      </w:r>
      <w:r>
        <w:rPr>
          <w:color w:val="010101"/>
          <w:spacing w:val="-9"/>
          <w:sz w:val="19"/>
        </w:rPr>
        <w:t xml:space="preserve"> </w:t>
      </w:r>
      <w:r>
        <w:rPr>
          <w:color w:val="010101"/>
          <w:sz w:val="19"/>
        </w:rPr>
        <w:t>openly</w:t>
      </w:r>
      <w:r>
        <w:rPr>
          <w:color w:val="010101"/>
          <w:spacing w:val="-11"/>
          <w:sz w:val="19"/>
        </w:rPr>
        <w:t xml:space="preserve"> </w:t>
      </w:r>
      <w:r>
        <w:rPr>
          <w:color w:val="010101"/>
          <w:sz w:val="19"/>
        </w:rPr>
        <w:t>and</w:t>
      </w:r>
      <w:r>
        <w:rPr>
          <w:color w:val="010101"/>
          <w:spacing w:val="-13"/>
          <w:sz w:val="19"/>
        </w:rPr>
        <w:t xml:space="preserve"> </w:t>
      </w:r>
      <w:r>
        <w:rPr>
          <w:color w:val="010101"/>
          <w:sz w:val="19"/>
        </w:rPr>
        <w:t>transparently,</w:t>
      </w:r>
      <w:r>
        <w:rPr>
          <w:color w:val="010101"/>
          <w:spacing w:val="-14"/>
          <w:sz w:val="19"/>
        </w:rPr>
        <w:t xml:space="preserve"> </w:t>
      </w:r>
      <w:r>
        <w:rPr>
          <w:color w:val="010101"/>
          <w:sz w:val="19"/>
        </w:rPr>
        <w:t>and</w:t>
      </w:r>
      <w:r>
        <w:rPr>
          <w:color w:val="010101"/>
          <w:spacing w:val="-13"/>
          <w:sz w:val="19"/>
        </w:rPr>
        <w:t xml:space="preserve"> </w:t>
      </w:r>
      <w:r>
        <w:rPr>
          <w:color w:val="010101"/>
          <w:sz w:val="19"/>
        </w:rPr>
        <w:t>their</w:t>
      </w:r>
      <w:r>
        <w:rPr>
          <w:color w:val="010101"/>
          <w:spacing w:val="-10"/>
          <w:sz w:val="19"/>
        </w:rPr>
        <w:t xml:space="preserve"> </w:t>
      </w:r>
      <w:r>
        <w:rPr>
          <w:color w:val="010101"/>
          <w:sz w:val="19"/>
        </w:rPr>
        <w:t>proceedings</w:t>
      </w:r>
      <w:r>
        <w:rPr>
          <w:color w:val="010101"/>
          <w:spacing w:val="-2"/>
          <w:sz w:val="19"/>
        </w:rPr>
        <w:t xml:space="preserve"> </w:t>
      </w:r>
      <w:r>
        <w:rPr>
          <w:color w:val="010101"/>
          <w:sz w:val="19"/>
        </w:rPr>
        <w:t>and</w:t>
      </w:r>
      <w:r>
        <w:rPr>
          <w:color w:val="010101"/>
          <w:spacing w:val="-14"/>
          <w:sz w:val="19"/>
        </w:rPr>
        <w:t xml:space="preserve"> </w:t>
      </w:r>
      <w:r>
        <w:rPr>
          <w:color w:val="010101"/>
          <w:sz w:val="19"/>
        </w:rPr>
        <w:t>printed</w:t>
      </w:r>
      <w:r>
        <w:rPr>
          <w:color w:val="010101"/>
          <w:spacing w:val="-10"/>
          <w:sz w:val="19"/>
        </w:rPr>
        <w:t xml:space="preserve"> </w:t>
      </w:r>
      <w:r>
        <w:rPr>
          <w:color w:val="010101"/>
          <w:sz w:val="19"/>
        </w:rPr>
        <w:t>materials</w:t>
      </w:r>
      <w:r>
        <w:rPr>
          <w:color w:val="010101"/>
          <w:spacing w:val="-6"/>
          <w:sz w:val="19"/>
        </w:rPr>
        <w:t xml:space="preserve"> </w:t>
      </w:r>
      <w:r>
        <w:rPr>
          <w:color w:val="010101"/>
          <w:sz w:val="19"/>
        </w:rPr>
        <w:t>are open</w:t>
      </w:r>
      <w:r>
        <w:rPr>
          <w:color w:val="010101"/>
          <w:spacing w:val="-14"/>
          <w:sz w:val="19"/>
        </w:rPr>
        <w:t xml:space="preserve"> </w:t>
      </w:r>
      <w:r>
        <w:rPr>
          <w:color w:val="010101"/>
          <w:sz w:val="19"/>
        </w:rPr>
        <w:t>to</w:t>
      </w:r>
      <w:r>
        <w:rPr>
          <w:color w:val="010101"/>
          <w:spacing w:val="-11"/>
          <w:sz w:val="19"/>
        </w:rPr>
        <w:t xml:space="preserve"> </w:t>
      </w:r>
      <w:r>
        <w:rPr>
          <w:color w:val="010101"/>
          <w:sz w:val="19"/>
        </w:rPr>
        <w:t>the</w:t>
      </w:r>
      <w:r>
        <w:rPr>
          <w:color w:val="010101"/>
          <w:spacing w:val="-10"/>
          <w:sz w:val="19"/>
        </w:rPr>
        <w:t xml:space="preserve"> </w:t>
      </w:r>
      <w:r>
        <w:rPr>
          <w:color w:val="010101"/>
          <w:sz w:val="19"/>
        </w:rPr>
        <w:t>public,</w:t>
      </w:r>
      <w:r>
        <w:rPr>
          <w:color w:val="010101"/>
          <w:spacing w:val="-7"/>
          <w:sz w:val="19"/>
        </w:rPr>
        <w:t xml:space="preserve"> </w:t>
      </w:r>
      <w:r>
        <w:rPr>
          <w:color w:val="010101"/>
          <w:sz w:val="19"/>
        </w:rPr>
        <w:t>except</w:t>
      </w:r>
      <w:r>
        <w:rPr>
          <w:color w:val="010101"/>
          <w:spacing w:val="-5"/>
          <w:sz w:val="19"/>
        </w:rPr>
        <w:t xml:space="preserve"> </w:t>
      </w:r>
      <w:r>
        <w:rPr>
          <w:color w:val="010101"/>
          <w:sz w:val="19"/>
        </w:rPr>
        <w:t>in</w:t>
      </w:r>
      <w:r>
        <w:rPr>
          <w:color w:val="010101"/>
          <w:spacing w:val="-14"/>
          <w:sz w:val="19"/>
        </w:rPr>
        <w:t xml:space="preserve"> </w:t>
      </w:r>
      <w:r>
        <w:rPr>
          <w:color w:val="010101"/>
          <w:sz w:val="19"/>
        </w:rPr>
        <w:t>certain</w:t>
      </w:r>
      <w:r>
        <w:rPr>
          <w:color w:val="010101"/>
          <w:spacing w:val="-4"/>
          <w:sz w:val="19"/>
        </w:rPr>
        <w:t xml:space="preserve"> </w:t>
      </w:r>
      <w:r>
        <w:rPr>
          <w:color w:val="010101"/>
          <w:sz w:val="19"/>
        </w:rPr>
        <w:t>legally</w:t>
      </w:r>
      <w:r>
        <w:rPr>
          <w:color w:val="010101"/>
          <w:spacing w:val="-7"/>
          <w:sz w:val="19"/>
        </w:rPr>
        <w:t xml:space="preserve"> </w:t>
      </w:r>
      <w:r>
        <w:rPr>
          <w:color w:val="010101"/>
          <w:sz w:val="19"/>
        </w:rPr>
        <w:t>defined</w:t>
      </w:r>
      <w:r>
        <w:rPr>
          <w:color w:val="010101"/>
          <w:spacing w:val="-7"/>
          <w:sz w:val="19"/>
        </w:rPr>
        <w:t xml:space="preserve"> </w:t>
      </w:r>
      <w:r>
        <w:rPr>
          <w:color w:val="010101"/>
          <w:sz w:val="19"/>
        </w:rPr>
        <w:t>circumstances.</w:t>
      </w:r>
      <w:r>
        <w:rPr>
          <w:color w:val="010101"/>
          <w:spacing w:val="-12"/>
          <w:sz w:val="19"/>
        </w:rPr>
        <w:t xml:space="preserve"> </w:t>
      </w:r>
      <w:r>
        <w:rPr>
          <w:color w:val="010101"/>
          <w:sz w:val="19"/>
        </w:rPr>
        <w:t>You</w:t>
      </w:r>
      <w:r>
        <w:rPr>
          <w:color w:val="010101"/>
          <w:spacing w:val="-6"/>
          <w:sz w:val="19"/>
        </w:rPr>
        <w:t xml:space="preserve"> </w:t>
      </w:r>
      <w:r>
        <w:rPr>
          <w:color w:val="010101"/>
          <w:sz w:val="19"/>
        </w:rPr>
        <w:t>should</w:t>
      </w:r>
      <w:r>
        <w:rPr>
          <w:color w:val="010101"/>
          <w:spacing w:val="-4"/>
          <w:sz w:val="19"/>
        </w:rPr>
        <w:t xml:space="preserve"> </w:t>
      </w:r>
      <w:r>
        <w:rPr>
          <w:color w:val="010101"/>
          <w:sz w:val="19"/>
        </w:rPr>
        <w:t>work</w:t>
      </w:r>
      <w:r>
        <w:rPr>
          <w:color w:val="010101"/>
          <w:spacing w:val="-2"/>
          <w:sz w:val="19"/>
        </w:rPr>
        <w:t xml:space="preserve"> </w:t>
      </w:r>
      <w:r>
        <w:rPr>
          <w:color w:val="010101"/>
          <w:sz w:val="19"/>
        </w:rPr>
        <w:t>on</w:t>
      </w:r>
      <w:r>
        <w:rPr>
          <w:color w:val="010101"/>
          <w:spacing w:val="-14"/>
          <w:sz w:val="19"/>
        </w:rPr>
        <w:t xml:space="preserve"> </w:t>
      </w:r>
      <w:r>
        <w:rPr>
          <w:color w:val="010101"/>
          <w:sz w:val="19"/>
        </w:rPr>
        <w:t>this</w:t>
      </w:r>
      <w:r>
        <w:rPr>
          <w:color w:val="010101"/>
          <w:spacing w:val="-7"/>
          <w:sz w:val="19"/>
        </w:rPr>
        <w:t xml:space="preserve"> </w:t>
      </w:r>
      <w:r>
        <w:rPr>
          <w:color w:val="010101"/>
          <w:sz w:val="19"/>
        </w:rPr>
        <w:t>basis,</w:t>
      </w:r>
      <w:r>
        <w:rPr>
          <w:color w:val="010101"/>
          <w:spacing w:val="-9"/>
          <w:sz w:val="19"/>
        </w:rPr>
        <w:t xml:space="preserve"> </w:t>
      </w:r>
      <w:r>
        <w:rPr>
          <w:color w:val="010101"/>
          <w:sz w:val="19"/>
        </w:rPr>
        <w:t xml:space="preserve">but </w:t>
      </w:r>
      <w:r>
        <w:rPr>
          <w:color w:val="010101"/>
          <w:spacing w:val="-2"/>
          <w:sz w:val="19"/>
        </w:rPr>
        <w:t>there</w:t>
      </w:r>
      <w:r>
        <w:rPr>
          <w:color w:val="010101"/>
          <w:spacing w:val="-12"/>
          <w:sz w:val="19"/>
        </w:rPr>
        <w:t xml:space="preserve"> </w:t>
      </w:r>
      <w:r>
        <w:rPr>
          <w:color w:val="010101"/>
          <w:spacing w:val="-2"/>
          <w:sz w:val="19"/>
        </w:rPr>
        <w:t>will</w:t>
      </w:r>
      <w:r>
        <w:rPr>
          <w:color w:val="010101"/>
          <w:spacing w:val="-11"/>
          <w:sz w:val="19"/>
        </w:rPr>
        <w:t xml:space="preserve"> </w:t>
      </w:r>
      <w:r>
        <w:rPr>
          <w:color w:val="010101"/>
          <w:spacing w:val="-2"/>
          <w:sz w:val="19"/>
        </w:rPr>
        <w:t>be</w:t>
      </w:r>
      <w:r>
        <w:rPr>
          <w:color w:val="010101"/>
          <w:spacing w:val="-11"/>
          <w:sz w:val="19"/>
        </w:rPr>
        <w:t xml:space="preserve"> </w:t>
      </w:r>
      <w:r>
        <w:rPr>
          <w:color w:val="010101"/>
          <w:spacing w:val="-2"/>
          <w:sz w:val="19"/>
        </w:rPr>
        <w:t>times</w:t>
      </w:r>
      <w:r>
        <w:rPr>
          <w:color w:val="010101"/>
          <w:spacing w:val="-11"/>
          <w:sz w:val="19"/>
        </w:rPr>
        <w:t xml:space="preserve"> </w:t>
      </w:r>
      <w:r>
        <w:rPr>
          <w:color w:val="010101"/>
          <w:spacing w:val="-2"/>
          <w:sz w:val="19"/>
        </w:rPr>
        <w:t>when</w:t>
      </w:r>
      <w:r>
        <w:rPr>
          <w:color w:val="010101"/>
          <w:spacing w:val="-4"/>
          <w:sz w:val="19"/>
        </w:rPr>
        <w:t xml:space="preserve"> </w:t>
      </w:r>
      <w:r>
        <w:rPr>
          <w:color w:val="010101"/>
          <w:spacing w:val="-2"/>
          <w:sz w:val="19"/>
        </w:rPr>
        <w:t>it</w:t>
      </w:r>
      <w:r>
        <w:rPr>
          <w:color w:val="010101"/>
          <w:spacing w:val="-12"/>
          <w:sz w:val="19"/>
        </w:rPr>
        <w:t xml:space="preserve"> </w:t>
      </w:r>
      <w:r>
        <w:rPr>
          <w:color w:val="010101"/>
          <w:spacing w:val="-2"/>
          <w:sz w:val="19"/>
        </w:rPr>
        <w:t>is</w:t>
      </w:r>
      <w:r>
        <w:rPr>
          <w:color w:val="010101"/>
          <w:spacing w:val="-11"/>
          <w:sz w:val="19"/>
        </w:rPr>
        <w:t xml:space="preserve"> </w:t>
      </w:r>
      <w:r>
        <w:rPr>
          <w:color w:val="010101"/>
          <w:spacing w:val="-2"/>
          <w:sz w:val="19"/>
        </w:rPr>
        <w:t>required by</w:t>
      </w:r>
      <w:r>
        <w:rPr>
          <w:color w:val="010101"/>
          <w:spacing w:val="-12"/>
          <w:sz w:val="19"/>
        </w:rPr>
        <w:t xml:space="preserve"> </w:t>
      </w:r>
      <w:r>
        <w:rPr>
          <w:color w:val="010101"/>
          <w:spacing w:val="-2"/>
          <w:sz w:val="19"/>
        </w:rPr>
        <w:t>law</w:t>
      </w:r>
      <w:r>
        <w:rPr>
          <w:color w:val="010101"/>
          <w:spacing w:val="-6"/>
          <w:sz w:val="19"/>
        </w:rPr>
        <w:t xml:space="preserve"> </w:t>
      </w:r>
      <w:r>
        <w:rPr>
          <w:color w:val="010101"/>
          <w:spacing w:val="-2"/>
          <w:sz w:val="19"/>
        </w:rPr>
        <w:t>that</w:t>
      </w:r>
      <w:r>
        <w:rPr>
          <w:color w:val="010101"/>
          <w:spacing w:val="-9"/>
          <w:sz w:val="19"/>
        </w:rPr>
        <w:t xml:space="preserve"> </w:t>
      </w:r>
      <w:r>
        <w:rPr>
          <w:color w:val="010101"/>
          <w:spacing w:val="-2"/>
          <w:sz w:val="19"/>
        </w:rPr>
        <w:t>discussions, documents and</w:t>
      </w:r>
      <w:r>
        <w:rPr>
          <w:color w:val="010101"/>
          <w:spacing w:val="-12"/>
          <w:sz w:val="19"/>
        </w:rPr>
        <w:t xml:space="preserve"> </w:t>
      </w:r>
      <w:r>
        <w:rPr>
          <w:color w:val="010101"/>
          <w:spacing w:val="-2"/>
          <w:sz w:val="19"/>
        </w:rPr>
        <w:t>other</w:t>
      </w:r>
      <w:r>
        <w:rPr>
          <w:color w:val="010101"/>
          <w:spacing w:val="-6"/>
          <w:sz w:val="19"/>
        </w:rPr>
        <w:t xml:space="preserve"> </w:t>
      </w:r>
      <w:r>
        <w:rPr>
          <w:color w:val="010101"/>
          <w:spacing w:val="-2"/>
          <w:sz w:val="19"/>
        </w:rPr>
        <w:t xml:space="preserve">information relating </w:t>
      </w:r>
      <w:r>
        <w:rPr>
          <w:color w:val="010101"/>
          <w:sz w:val="19"/>
        </w:rPr>
        <w:t>to</w:t>
      </w:r>
      <w:r>
        <w:rPr>
          <w:color w:val="010101"/>
          <w:spacing w:val="-4"/>
          <w:sz w:val="19"/>
        </w:rPr>
        <w:t xml:space="preserve"> </w:t>
      </w:r>
      <w:r>
        <w:rPr>
          <w:color w:val="010101"/>
          <w:sz w:val="19"/>
        </w:rPr>
        <w:t>or</w:t>
      </w:r>
      <w:r>
        <w:rPr>
          <w:color w:val="010101"/>
          <w:spacing w:val="-6"/>
          <w:sz w:val="19"/>
        </w:rPr>
        <w:t xml:space="preserve"> </w:t>
      </w:r>
      <w:r>
        <w:rPr>
          <w:color w:val="010101"/>
          <w:sz w:val="19"/>
        </w:rPr>
        <w:t>held</w:t>
      </w:r>
      <w:r>
        <w:rPr>
          <w:color w:val="010101"/>
          <w:spacing w:val="-4"/>
          <w:sz w:val="19"/>
        </w:rPr>
        <w:t xml:space="preserve"> </w:t>
      </w:r>
      <w:r>
        <w:rPr>
          <w:color w:val="010101"/>
          <w:sz w:val="19"/>
        </w:rPr>
        <w:t>by</w:t>
      </w:r>
      <w:r>
        <w:rPr>
          <w:color w:val="010101"/>
          <w:spacing w:val="-4"/>
          <w:sz w:val="19"/>
        </w:rPr>
        <w:t xml:space="preserve"> </w:t>
      </w:r>
      <w:r>
        <w:rPr>
          <w:color w:val="010101"/>
          <w:sz w:val="19"/>
        </w:rPr>
        <w:t>the</w:t>
      </w:r>
      <w:r>
        <w:rPr>
          <w:color w:val="010101"/>
          <w:spacing w:val="-5"/>
          <w:sz w:val="19"/>
        </w:rPr>
        <w:t xml:space="preserve"> </w:t>
      </w:r>
      <w:r>
        <w:rPr>
          <w:color w:val="010101"/>
          <w:sz w:val="19"/>
        </w:rPr>
        <w:t>local</w:t>
      </w:r>
      <w:r>
        <w:rPr>
          <w:color w:val="010101"/>
          <w:spacing w:val="-2"/>
          <w:sz w:val="19"/>
        </w:rPr>
        <w:t xml:space="preserve"> </w:t>
      </w:r>
      <w:r>
        <w:rPr>
          <w:color w:val="010101"/>
          <w:sz w:val="19"/>
        </w:rPr>
        <w:t>authority must</w:t>
      </w:r>
      <w:r>
        <w:rPr>
          <w:color w:val="010101"/>
          <w:spacing w:val="-3"/>
          <w:sz w:val="19"/>
        </w:rPr>
        <w:t xml:space="preserve"> </w:t>
      </w:r>
      <w:r>
        <w:rPr>
          <w:color w:val="010101"/>
          <w:sz w:val="19"/>
        </w:rPr>
        <w:t>be</w:t>
      </w:r>
      <w:r>
        <w:rPr>
          <w:color w:val="010101"/>
          <w:spacing w:val="-10"/>
          <w:sz w:val="19"/>
        </w:rPr>
        <w:t xml:space="preserve"> </w:t>
      </w:r>
      <w:r>
        <w:rPr>
          <w:color w:val="010101"/>
          <w:sz w:val="19"/>
        </w:rPr>
        <w:t>treated in</w:t>
      </w:r>
      <w:r>
        <w:rPr>
          <w:color w:val="010101"/>
          <w:spacing w:val="-7"/>
          <w:sz w:val="19"/>
        </w:rPr>
        <w:t xml:space="preserve"> </w:t>
      </w:r>
      <w:r>
        <w:rPr>
          <w:color w:val="010101"/>
          <w:sz w:val="19"/>
        </w:rPr>
        <w:t>a</w:t>
      </w:r>
      <w:r>
        <w:rPr>
          <w:color w:val="010101"/>
          <w:spacing w:val="-7"/>
          <w:sz w:val="19"/>
        </w:rPr>
        <w:t xml:space="preserve"> </w:t>
      </w:r>
      <w:r>
        <w:rPr>
          <w:color w:val="010101"/>
          <w:sz w:val="19"/>
        </w:rPr>
        <w:t>confidential manner. Examples include personal data relating to individuals or information relating to ongoing negotiations</w:t>
      </w:r>
      <w:r>
        <w:rPr>
          <w:color w:val="4D4D4D"/>
          <w:sz w:val="19"/>
        </w:rPr>
        <w:t>.</w:t>
      </w:r>
    </w:p>
    <w:p w14:paraId="25091D43" w14:textId="77777777" w:rsidR="00D93436" w:rsidRDefault="00D93436">
      <w:pPr>
        <w:pStyle w:val="BodyText"/>
        <w:spacing w:before="9"/>
        <w:rPr>
          <w:sz w:val="19"/>
        </w:rPr>
      </w:pPr>
    </w:p>
    <w:p w14:paraId="69B45846" w14:textId="77777777" w:rsidR="00D93436" w:rsidRDefault="00013A33">
      <w:pPr>
        <w:pStyle w:val="Heading2"/>
        <w:numPr>
          <w:ilvl w:val="0"/>
          <w:numId w:val="9"/>
        </w:numPr>
        <w:tabs>
          <w:tab w:val="left" w:pos="790"/>
        </w:tabs>
        <w:spacing w:before="1"/>
        <w:ind w:left="790" w:hanging="678"/>
        <w:rPr>
          <w:color w:val="010101"/>
        </w:rPr>
      </w:pPr>
      <w:r>
        <w:rPr>
          <w:color w:val="010101"/>
          <w:spacing w:val="-2"/>
          <w:w w:val="105"/>
        </w:rPr>
        <w:t>DISREPUTE</w:t>
      </w:r>
    </w:p>
    <w:p w14:paraId="46AB5377" w14:textId="77777777" w:rsidR="00D93436" w:rsidRDefault="00D93436">
      <w:pPr>
        <w:pStyle w:val="BodyText"/>
        <w:spacing w:before="28"/>
        <w:rPr>
          <w:b/>
        </w:rPr>
      </w:pPr>
    </w:p>
    <w:p w14:paraId="35ADD47F" w14:textId="77777777" w:rsidR="00D93436" w:rsidRDefault="00013A33">
      <w:pPr>
        <w:ind w:left="789"/>
        <w:rPr>
          <w:b/>
          <w:sz w:val="18"/>
        </w:rPr>
      </w:pPr>
      <w:r>
        <w:rPr>
          <w:b/>
          <w:color w:val="010101"/>
          <w:w w:val="105"/>
          <w:sz w:val="18"/>
        </w:rPr>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68BDE4ED" w14:textId="77777777" w:rsidR="00D93436" w:rsidRDefault="00D93436">
      <w:pPr>
        <w:pStyle w:val="BodyText"/>
        <w:spacing w:before="9"/>
        <w:rPr>
          <w:b/>
        </w:rPr>
      </w:pPr>
    </w:p>
    <w:p w14:paraId="58043B4D" w14:textId="77777777" w:rsidR="00D93436" w:rsidRDefault="00013A33">
      <w:pPr>
        <w:pStyle w:val="ListParagraph"/>
        <w:numPr>
          <w:ilvl w:val="1"/>
          <w:numId w:val="9"/>
        </w:numPr>
        <w:tabs>
          <w:tab w:val="left" w:pos="780"/>
        </w:tabs>
        <w:ind w:left="780"/>
        <w:rPr>
          <w:color w:val="010101"/>
          <w:sz w:val="19"/>
        </w:rPr>
      </w:pPr>
      <w:r>
        <w:rPr>
          <w:color w:val="010101"/>
          <w:w w:val="105"/>
          <w:sz w:val="19"/>
        </w:rPr>
        <w:t>I</w:t>
      </w:r>
      <w:r>
        <w:rPr>
          <w:color w:val="010101"/>
          <w:spacing w:val="-4"/>
          <w:w w:val="105"/>
          <w:sz w:val="19"/>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bring</w:t>
      </w:r>
      <w:r>
        <w:rPr>
          <w:b/>
          <w:color w:val="010101"/>
          <w:spacing w:val="-2"/>
          <w:w w:val="105"/>
          <w:sz w:val="18"/>
        </w:rPr>
        <w:t xml:space="preserve"> </w:t>
      </w:r>
      <w:r>
        <w:rPr>
          <w:b/>
          <w:color w:val="010101"/>
          <w:w w:val="105"/>
          <w:sz w:val="18"/>
        </w:rPr>
        <w:t>my</w:t>
      </w:r>
      <w:r>
        <w:rPr>
          <w:b/>
          <w:color w:val="010101"/>
          <w:spacing w:val="-5"/>
          <w:w w:val="105"/>
          <w:sz w:val="18"/>
        </w:rPr>
        <w:t xml:space="preserve"> </w:t>
      </w:r>
      <w:r>
        <w:rPr>
          <w:b/>
          <w:color w:val="010101"/>
          <w:w w:val="105"/>
          <w:sz w:val="18"/>
        </w:rPr>
        <w:t>role</w:t>
      </w:r>
      <w:r>
        <w:rPr>
          <w:b/>
          <w:color w:val="010101"/>
          <w:spacing w:val="-5"/>
          <w:w w:val="105"/>
          <w:sz w:val="18"/>
        </w:rPr>
        <w:t xml:space="preserve"> </w:t>
      </w:r>
      <w:r>
        <w:rPr>
          <w:b/>
          <w:color w:val="010101"/>
          <w:w w:val="105"/>
          <w:sz w:val="18"/>
        </w:rPr>
        <w:t>or</w:t>
      </w:r>
      <w:r>
        <w:rPr>
          <w:b/>
          <w:color w:val="010101"/>
          <w:spacing w:val="-8"/>
          <w:w w:val="105"/>
          <w:sz w:val="18"/>
        </w:rPr>
        <w:t xml:space="preserve"> </w:t>
      </w:r>
      <w:r>
        <w:rPr>
          <w:b/>
          <w:color w:val="010101"/>
          <w:w w:val="105"/>
          <w:sz w:val="18"/>
        </w:rPr>
        <w:t>local</w:t>
      </w:r>
      <w:r>
        <w:rPr>
          <w:b/>
          <w:color w:val="010101"/>
          <w:spacing w:val="-3"/>
          <w:w w:val="105"/>
          <w:sz w:val="18"/>
        </w:rPr>
        <w:t xml:space="preserve"> </w:t>
      </w:r>
      <w:r>
        <w:rPr>
          <w:b/>
          <w:color w:val="010101"/>
          <w:w w:val="105"/>
          <w:sz w:val="18"/>
        </w:rPr>
        <w:t>authority</w:t>
      </w:r>
      <w:r>
        <w:rPr>
          <w:b/>
          <w:color w:val="010101"/>
          <w:spacing w:val="5"/>
          <w:w w:val="105"/>
          <w:sz w:val="18"/>
        </w:rPr>
        <w:t xml:space="preserve"> </w:t>
      </w:r>
      <w:r>
        <w:rPr>
          <w:b/>
          <w:color w:val="010101"/>
          <w:w w:val="105"/>
          <w:sz w:val="18"/>
        </w:rPr>
        <w:t>into</w:t>
      </w:r>
      <w:r>
        <w:rPr>
          <w:b/>
          <w:color w:val="010101"/>
          <w:spacing w:val="-4"/>
          <w:w w:val="105"/>
          <w:sz w:val="18"/>
        </w:rPr>
        <w:t xml:space="preserve"> </w:t>
      </w:r>
      <w:r>
        <w:rPr>
          <w:b/>
          <w:color w:val="010101"/>
          <w:spacing w:val="-2"/>
          <w:w w:val="105"/>
          <w:sz w:val="18"/>
        </w:rPr>
        <w:t>disrepute.</w:t>
      </w:r>
    </w:p>
    <w:p w14:paraId="3563E5B2" w14:textId="77777777" w:rsidR="00D93436" w:rsidRDefault="00D93436">
      <w:pPr>
        <w:pStyle w:val="BodyText"/>
        <w:spacing w:before="18"/>
        <w:rPr>
          <w:b/>
        </w:rPr>
      </w:pPr>
    </w:p>
    <w:p w14:paraId="546FA6A5" w14:textId="77777777" w:rsidR="00D93436" w:rsidRDefault="00013A33">
      <w:pPr>
        <w:spacing w:line="237" w:lineRule="auto"/>
        <w:ind w:left="786" w:right="126" w:firstLine="2"/>
        <w:jc w:val="both"/>
        <w:rPr>
          <w:sz w:val="19"/>
        </w:rPr>
      </w:pPr>
      <w:r>
        <w:rPr>
          <w:color w:val="010101"/>
          <w:sz w:val="19"/>
        </w:rPr>
        <w:t>As</w:t>
      </w:r>
      <w:r>
        <w:rPr>
          <w:color w:val="010101"/>
          <w:spacing w:val="-5"/>
          <w:sz w:val="19"/>
        </w:rPr>
        <w:t xml:space="preserve"> </w:t>
      </w:r>
      <w:r>
        <w:rPr>
          <w:color w:val="010101"/>
          <w:sz w:val="19"/>
        </w:rPr>
        <w:t>a</w:t>
      </w:r>
      <w:r>
        <w:rPr>
          <w:color w:val="010101"/>
          <w:spacing w:val="-7"/>
          <w:sz w:val="19"/>
        </w:rPr>
        <w:t xml:space="preserve"> </w:t>
      </w:r>
      <w:r>
        <w:rPr>
          <w:color w:val="010101"/>
          <w:sz w:val="19"/>
        </w:rPr>
        <w:t>councillor, you</w:t>
      </w:r>
      <w:r>
        <w:rPr>
          <w:color w:val="010101"/>
          <w:spacing w:val="-7"/>
          <w:sz w:val="19"/>
        </w:rPr>
        <w:t xml:space="preserve"> </w:t>
      </w:r>
      <w:r>
        <w:rPr>
          <w:color w:val="010101"/>
          <w:sz w:val="19"/>
        </w:rPr>
        <w:t>are</w:t>
      </w:r>
      <w:r>
        <w:rPr>
          <w:color w:val="010101"/>
          <w:spacing w:val="-6"/>
          <w:sz w:val="19"/>
        </w:rPr>
        <w:t xml:space="preserve"> </w:t>
      </w:r>
      <w:r>
        <w:rPr>
          <w:color w:val="010101"/>
          <w:sz w:val="19"/>
        </w:rPr>
        <w:t>trusted</w:t>
      </w:r>
      <w:r>
        <w:rPr>
          <w:color w:val="010101"/>
          <w:spacing w:val="-7"/>
          <w:sz w:val="19"/>
        </w:rPr>
        <w:t xml:space="preserve"> </w:t>
      </w:r>
      <w:r>
        <w:rPr>
          <w:color w:val="010101"/>
          <w:sz w:val="19"/>
        </w:rPr>
        <w:t>to</w:t>
      </w:r>
      <w:r>
        <w:rPr>
          <w:color w:val="010101"/>
          <w:spacing w:val="-10"/>
          <w:sz w:val="19"/>
        </w:rPr>
        <w:t xml:space="preserve"> </w:t>
      </w:r>
      <w:r>
        <w:rPr>
          <w:color w:val="010101"/>
          <w:sz w:val="19"/>
        </w:rPr>
        <w:t>make</w:t>
      </w:r>
      <w:r>
        <w:rPr>
          <w:color w:val="010101"/>
          <w:spacing w:val="-6"/>
          <w:sz w:val="19"/>
        </w:rPr>
        <w:t xml:space="preserve"> </w:t>
      </w:r>
      <w:r>
        <w:rPr>
          <w:color w:val="010101"/>
          <w:sz w:val="19"/>
        </w:rPr>
        <w:t>decisions on</w:t>
      </w:r>
      <w:r>
        <w:rPr>
          <w:color w:val="010101"/>
          <w:spacing w:val="-11"/>
          <w:sz w:val="19"/>
        </w:rPr>
        <w:t xml:space="preserve"> </w:t>
      </w:r>
      <w:r>
        <w:rPr>
          <w:color w:val="010101"/>
          <w:sz w:val="19"/>
        </w:rPr>
        <w:t>behalf</w:t>
      </w:r>
      <w:r>
        <w:rPr>
          <w:color w:val="010101"/>
          <w:spacing w:val="-1"/>
          <w:sz w:val="19"/>
        </w:rPr>
        <w:t xml:space="preserve"> </w:t>
      </w:r>
      <w:r>
        <w:rPr>
          <w:color w:val="010101"/>
          <w:sz w:val="19"/>
        </w:rPr>
        <w:t>of</w:t>
      </w:r>
      <w:r>
        <w:rPr>
          <w:color w:val="010101"/>
          <w:spacing w:val="-7"/>
          <w:sz w:val="19"/>
        </w:rPr>
        <w:t xml:space="preserve"> </w:t>
      </w:r>
      <w:r>
        <w:rPr>
          <w:color w:val="010101"/>
          <w:sz w:val="19"/>
        </w:rPr>
        <w:t>your</w:t>
      </w:r>
      <w:r>
        <w:rPr>
          <w:color w:val="010101"/>
          <w:spacing w:val="-2"/>
          <w:sz w:val="19"/>
        </w:rPr>
        <w:t xml:space="preserve"> </w:t>
      </w:r>
      <w:r>
        <w:rPr>
          <w:color w:val="010101"/>
          <w:sz w:val="19"/>
        </w:rPr>
        <w:t>community and</w:t>
      </w:r>
      <w:r>
        <w:rPr>
          <w:color w:val="010101"/>
          <w:spacing w:val="-4"/>
          <w:sz w:val="19"/>
        </w:rPr>
        <w:t xml:space="preserve"> </w:t>
      </w:r>
      <w:r>
        <w:rPr>
          <w:color w:val="010101"/>
          <w:sz w:val="19"/>
        </w:rPr>
        <w:t>your</w:t>
      </w:r>
      <w:r>
        <w:rPr>
          <w:color w:val="010101"/>
          <w:spacing w:val="-2"/>
          <w:sz w:val="19"/>
        </w:rPr>
        <w:t xml:space="preserve"> </w:t>
      </w:r>
      <w:r>
        <w:rPr>
          <w:color w:val="010101"/>
          <w:sz w:val="19"/>
        </w:rPr>
        <w:t>actions</w:t>
      </w:r>
      <w:r>
        <w:rPr>
          <w:color w:val="010101"/>
          <w:spacing w:val="-4"/>
          <w:sz w:val="19"/>
        </w:rPr>
        <w:t xml:space="preserve"> </w:t>
      </w:r>
      <w:r>
        <w:rPr>
          <w:color w:val="010101"/>
          <w:sz w:val="19"/>
        </w:rPr>
        <w:t>and behaviour are</w:t>
      </w:r>
      <w:r>
        <w:rPr>
          <w:color w:val="010101"/>
          <w:spacing w:val="-5"/>
          <w:sz w:val="19"/>
        </w:rPr>
        <w:t xml:space="preserve"> </w:t>
      </w:r>
      <w:r>
        <w:rPr>
          <w:color w:val="010101"/>
          <w:sz w:val="19"/>
        </w:rPr>
        <w:t>subject to</w:t>
      </w:r>
      <w:r>
        <w:rPr>
          <w:color w:val="010101"/>
          <w:spacing w:val="-4"/>
          <w:sz w:val="19"/>
        </w:rPr>
        <w:t xml:space="preserve"> </w:t>
      </w:r>
      <w:r>
        <w:rPr>
          <w:color w:val="010101"/>
          <w:sz w:val="19"/>
        </w:rPr>
        <w:t>greater scrutiny than</w:t>
      </w:r>
      <w:r>
        <w:rPr>
          <w:color w:val="010101"/>
          <w:spacing w:val="-5"/>
          <w:sz w:val="19"/>
        </w:rPr>
        <w:t xml:space="preserve"> </w:t>
      </w:r>
      <w:r>
        <w:rPr>
          <w:color w:val="010101"/>
          <w:sz w:val="19"/>
        </w:rPr>
        <w:t>that</w:t>
      </w:r>
      <w:r>
        <w:rPr>
          <w:color w:val="010101"/>
          <w:spacing w:val="-1"/>
          <w:sz w:val="19"/>
        </w:rPr>
        <w:t xml:space="preserve"> </w:t>
      </w:r>
      <w:r>
        <w:rPr>
          <w:color w:val="010101"/>
          <w:sz w:val="19"/>
        </w:rPr>
        <w:t>of</w:t>
      </w:r>
      <w:r>
        <w:rPr>
          <w:color w:val="010101"/>
          <w:spacing w:val="-5"/>
          <w:sz w:val="19"/>
        </w:rPr>
        <w:t xml:space="preserve"> </w:t>
      </w:r>
      <w:r>
        <w:rPr>
          <w:color w:val="010101"/>
          <w:sz w:val="19"/>
        </w:rPr>
        <w:t>ordinary members of</w:t>
      </w:r>
      <w:r>
        <w:rPr>
          <w:color w:val="010101"/>
          <w:spacing w:val="-7"/>
          <w:sz w:val="19"/>
        </w:rPr>
        <w:t xml:space="preserve"> </w:t>
      </w:r>
      <w:r>
        <w:rPr>
          <w:color w:val="010101"/>
          <w:sz w:val="19"/>
        </w:rPr>
        <w:t>the</w:t>
      </w:r>
      <w:r>
        <w:rPr>
          <w:color w:val="010101"/>
          <w:spacing w:val="-5"/>
          <w:sz w:val="19"/>
        </w:rPr>
        <w:t xml:space="preserve"> </w:t>
      </w:r>
      <w:r>
        <w:rPr>
          <w:color w:val="010101"/>
          <w:sz w:val="19"/>
        </w:rPr>
        <w:t>public. You should be aware that your actions might have an adverse impact on you, other councillors and/or your local authority and may lower the public's confidence in your or your local authority's ability to discharge your/it's</w:t>
      </w:r>
      <w:r>
        <w:rPr>
          <w:color w:val="010101"/>
          <w:spacing w:val="-14"/>
          <w:sz w:val="19"/>
        </w:rPr>
        <w:t xml:space="preserve"> </w:t>
      </w:r>
      <w:r>
        <w:rPr>
          <w:color w:val="010101"/>
          <w:sz w:val="19"/>
        </w:rPr>
        <w:t>functions</w:t>
      </w:r>
      <w:r>
        <w:rPr>
          <w:color w:val="4D4D4D"/>
          <w:sz w:val="19"/>
        </w:rPr>
        <w:t>.</w:t>
      </w:r>
      <w:r>
        <w:rPr>
          <w:color w:val="4D4D4D"/>
          <w:spacing w:val="-13"/>
          <w:sz w:val="19"/>
        </w:rPr>
        <w:t xml:space="preserve"> </w:t>
      </w:r>
      <w:r>
        <w:rPr>
          <w:color w:val="010101"/>
          <w:sz w:val="19"/>
        </w:rPr>
        <w:t>For</w:t>
      </w:r>
      <w:r>
        <w:rPr>
          <w:color w:val="010101"/>
          <w:spacing w:val="-13"/>
          <w:sz w:val="19"/>
        </w:rPr>
        <w:t xml:space="preserve"> </w:t>
      </w:r>
      <w:r>
        <w:rPr>
          <w:color w:val="010101"/>
          <w:sz w:val="19"/>
        </w:rPr>
        <w:t>example,</w:t>
      </w:r>
      <w:r>
        <w:rPr>
          <w:color w:val="010101"/>
          <w:spacing w:val="-13"/>
          <w:sz w:val="19"/>
        </w:rPr>
        <w:t xml:space="preserve"> </w:t>
      </w:r>
      <w:r>
        <w:rPr>
          <w:color w:val="010101"/>
          <w:sz w:val="19"/>
        </w:rPr>
        <w:t>behaviour</w:t>
      </w:r>
      <w:r>
        <w:rPr>
          <w:color w:val="010101"/>
          <w:spacing w:val="-13"/>
          <w:sz w:val="19"/>
        </w:rPr>
        <w:t xml:space="preserve"> </w:t>
      </w:r>
      <w:r>
        <w:rPr>
          <w:color w:val="010101"/>
          <w:sz w:val="19"/>
        </w:rPr>
        <w:t>that</w:t>
      </w:r>
      <w:r>
        <w:rPr>
          <w:color w:val="010101"/>
          <w:spacing w:val="-14"/>
          <w:sz w:val="19"/>
        </w:rPr>
        <w:t xml:space="preserve"> </w:t>
      </w:r>
      <w:r>
        <w:rPr>
          <w:color w:val="010101"/>
          <w:sz w:val="19"/>
        </w:rPr>
        <w:t>is</w:t>
      </w:r>
      <w:r>
        <w:rPr>
          <w:color w:val="010101"/>
          <w:spacing w:val="-13"/>
          <w:sz w:val="19"/>
        </w:rPr>
        <w:t xml:space="preserve"> </w:t>
      </w:r>
      <w:r>
        <w:rPr>
          <w:color w:val="010101"/>
          <w:sz w:val="19"/>
        </w:rPr>
        <w:t>considered</w:t>
      </w:r>
      <w:r>
        <w:rPr>
          <w:color w:val="010101"/>
          <w:spacing w:val="-13"/>
          <w:sz w:val="19"/>
        </w:rPr>
        <w:t xml:space="preserve"> </w:t>
      </w:r>
      <w:r>
        <w:rPr>
          <w:color w:val="010101"/>
          <w:sz w:val="19"/>
        </w:rPr>
        <w:t>dishonest</w:t>
      </w:r>
      <w:r>
        <w:rPr>
          <w:color w:val="010101"/>
          <w:spacing w:val="-13"/>
          <w:sz w:val="19"/>
        </w:rPr>
        <w:t xml:space="preserve"> </w:t>
      </w:r>
      <w:r>
        <w:rPr>
          <w:color w:val="010101"/>
          <w:sz w:val="19"/>
        </w:rPr>
        <w:t>and/or</w:t>
      </w:r>
      <w:r>
        <w:rPr>
          <w:color w:val="010101"/>
          <w:spacing w:val="-13"/>
          <w:sz w:val="19"/>
        </w:rPr>
        <w:t xml:space="preserve"> </w:t>
      </w:r>
      <w:r>
        <w:rPr>
          <w:color w:val="010101"/>
          <w:sz w:val="19"/>
        </w:rPr>
        <w:t>deceitful</w:t>
      </w:r>
      <w:r>
        <w:rPr>
          <w:color w:val="010101"/>
          <w:spacing w:val="-14"/>
          <w:sz w:val="19"/>
        </w:rPr>
        <w:t xml:space="preserve"> </w:t>
      </w:r>
      <w:r>
        <w:rPr>
          <w:color w:val="010101"/>
          <w:sz w:val="19"/>
        </w:rPr>
        <w:t>can</w:t>
      </w:r>
      <w:r>
        <w:rPr>
          <w:color w:val="010101"/>
          <w:spacing w:val="-13"/>
          <w:sz w:val="19"/>
        </w:rPr>
        <w:t xml:space="preserve"> </w:t>
      </w:r>
      <w:r>
        <w:rPr>
          <w:color w:val="010101"/>
          <w:sz w:val="19"/>
        </w:rPr>
        <w:t>bring</w:t>
      </w:r>
      <w:r>
        <w:rPr>
          <w:color w:val="010101"/>
          <w:spacing w:val="-13"/>
          <w:sz w:val="19"/>
        </w:rPr>
        <w:t xml:space="preserve"> </w:t>
      </w:r>
      <w:r>
        <w:rPr>
          <w:color w:val="010101"/>
          <w:sz w:val="19"/>
        </w:rPr>
        <w:t>your local authority</w:t>
      </w:r>
      <w:r>
        <w:rPr>
          <w:color w:val="010101"/>
          <w:spacing w:val="40"/>
          <w:sz w:val="19"/>
        </w:rPr>
        <w:t xml:space="preserve"> </w:t>
      </w:r>
      <w:r>
        <w:rPr>
          <w:color w:val="010101"/>
          <w:sz w:val="19"/>
        </w:rPr>
        <w:t>into disrepute</w:t>
      </w:r>
      <w:r>
        <w:rPr>
          <w:color w:val="4D4D4D"/>
          <w:sz w:val="19"/>
        </w:rPr>
        <w:t>.</w:t>
      </w:r>
    </w:p>
    <w:p w14:paraId="5A58DEA2" w14:textId="77777777" w:rsidR="00D93436" w:rsidRDefault="00D93436">
      <w:pPr>
        <w:pStyle w:val="BodyText"/>
        <w:spacing w:before="1"/>
        <w:rPr>
          <w:sz w:val="19"/>
        </w:rPr>
      </w:pPr>
    </w:p>
    <w:p w14:paraId="1E61CCC3" w14:textId="77777777" w:rsidR="00D93436" w:rsidRDefault="00013A33">
      <w:pPr>
        <w:ind w:left="791" w:right="125" w:firstLine="2"/>
        <w:jc w:val="both"/>
        <w:rPr>
          <w:sz w:val="19"/>
        </w:rPr>
      </w:pPr>
      <w:r>
        <w:rPr>
          <w:color w:val="010101"/>
          <w:sz w:val="19"/>
        </w:rPr>
        <w:t>You</w:t>
      </w:r>
      <w:r>
        <w:rPr>
          <w:color w:val="010101"/>
          <w:spacing w:val="-14"/>
          <w:sz w:val="19"/>
        </w:rPr>
        <w:t xml:space="preserve"> </w:t>
      </w:r>
      <w:r>
        <w:rPr>
          <w:color w:val="010101"/>
          <w:sz w:val="19"/>
        </w:rPr>
        <w:t>are</w:t>
      </w:r>
      <w:r>
        <w:rPr>
          <w:color w:val="010101"/>
          <w:spacing w:val="-13"/>
          <w:sz w:val="19"/>
        </w:rPr>
        <w:t xml:space="preserve"> </w:t>
      </w:r>
      <w:r>
        <w:rPr>
          <w:color w:val="010101"/>
          <w:sz w:val="19"/>
        </w:rPr>
        <w:t>able</w:t>
      </w:r>
      <w:r>
        <w:rPr>
          <w:color w:val="010101"/>
          <w:spacing w:val="-13"/>
          <w:sz w:val="19"/>
        </w:rPr>
        <w:t xml:space="preserve"> </w:t>
      </w:r>
      <w:r>
        <w:rPr>
          <w:color w:val="010101"/>
          <w:sz w:val="19"/>
        </w:rPr>
        <w:t>to</w:t>
      </w:r>
      <w:r>
        <w:rPr>
          <w:color w:val="010101"/>
          <w:spacing w:val="-13"/>
          <w:sz w:val="19"/>
        </w:rPr>
        <w:t xml:space="preserve"> </w:t>
      </w:r>
      <w:r>
        <w:rPr>
          <w:color w:val="010101"/>
          <w:sz w:val="19"/>
        </w:rPr>
        <w:t>hold</w:t>
      </w:r>
      <w:r>
        <w:rPr>
          <w:color w:val="010101"/>
          <w:spacing w:val="-13"/>
          <w:sz w:val="19"/>
        </w:rPr>
        <w:t xml:space="preserve"> </w:t>
      </w:r>
      <w:r>
        <w:rPr>
          <w:color w:val="010101"/>
          <w:sz w:val="19"/>
        </w:rPr>
        <w:t>the</w:t>
      </w:r>
      <w:r>
        <w:rPr>
          <w:color w:val="010101"/>
          <w:spacing w:val="-14"/>
          <w:sz w:val="19"/>
        </w:rPr>
        <w:t xml:space="preserve"> </w:t>
      </w:r>
      <w:r>
        <w:rPr>
          <w:color w:val="010101"/>
          <w:sz w:val="19"/>
        </w:rPr>
        <w:t>local</w:t>
      </w:r>
      <w:r>
        <w:rPr>
          <w:color w:val="010101"/>
          <w:spacing w:val="-10"/>
          <w:sz w:val="19"/>
        </w:rPr>
        <w:t xml:space="preserve"> </w:t>
      </w:r>
      <w:r>
        <w:rPr>
          <w:color w:val="010101"/>
          <w:sz w:val="19"/>
        </w:rPr>
        <w:t>authority</w:t>
      </w:r>
      <w:r>
        <w:rPr>
          <w:color w:val="010101"/>
          <w:spacing w:val="-7"/>
          <w:sz w:val="19"/>
        </w:rPr>
        <w:t xml:space="preserve"> </w:t>
      </w:r>
      <w:r>
        <w:rPr>
          <w:color w:val="010101"/>
          <w:sz w:val="19"/>
        </w:rPr>
        <w:t>and</w:t>
      </w:r>
      <w:r>
        <w:rPr>
          <w:color w:val="010101"/>
          <w:spacing w:val="-12"/>
          <w:sz w:val="19"/>
        </w:rPr>
        <w:t xml:space="preserve"> </w:t>
      </w:r>
      <w:r>
        <w:rPr>
          <w:color w:val="010101"/>
          <w:sz w:val="19"/>
        </w:rPr>
        <w:t>fellow</w:t>
      </w:r>
      <w:r>
        <w:rPr>
          <w:color w:val="010101"/>
          <w:spacing w:val="-5"/>
          <w:sz w:val="19"/>
        </w:rPr>
        <w:t xml:space="preserve"> </w:t>
      </w:r>
      <w:r>
        <w:rPr>
          <w:color w:val="010101"/>
          <w:sz w:val="19"/>
        </w:rPr>
        <w:t>councillors to</w:t>
      </w:r>
      <w:r>
        <w:rPr>
          <w:color w:val="010101"/>
          <w:spacing w:val="-14"/>
          <w:sz w:val="19"/>
        </w:rPr>
        <w:t xml:space="preserve"> </w:t>
      </w:r>
      <w:r>
        <w:rPr>
          <w:color w:val="010101"/>
          <w:sz w:val="19"/>
        </w:rPr>
        <w:t>account</w:t>
      </w:r>
      <w:r>
        <w:rPr>
          <w:color w:val="010101"/>
          <w:spacing w:val="-6"/>
          <w:sz w:val="19"/>
        </w:rPr>
        <w:t xml:space="preserve"> </w:t>
      </w:r>
      <w:r>
        <w:rPr>
          <w:color w:val="010101"/>
          <w:sz w:val="19"/>
        </w:rPr>
        <w:t>and</w:t>
      </w:r>
      <w:r>
        <w:rPr>
          <w:color w:val="010101"/>
          <w:spacing w:val="-12"/>
          <w:sz w:val="19"/>
        </w:rPr>
        <w:t xml:space="preserve"> </w:t>
      </w:r>
      <w:r>
        <w:rPr>
          <w:color w:val="010101"/>
          <w:sz w:val="19"/>
        </w:rPr>
        <w:t>are</w:t>
      </w:r>
      <w:r>
        <w:rPr>
          <w:color w:val="010101"/>
          <w:spacing w:val="-13"/>
          <w:sz w:val="19"/>
        </w:rPr>
        <w:t xml:space="preserve"> </w:t>
      </w:r>
      <w:r>
        <w:rPr>
          <w:color w:val="010101"/>
          <w:sz w:val="19"/>
        </w:rPr>
        <w:t>able</w:t>
      </w:r>
      <w:r>
        <w:rPr>
          <w:color w:val="010101"/>
          <w:spacing w:val="-10"/>
          <w:sz w:val="19"/>
        </w:rPr>
        <w:t xml:space="preserve"> </w:t>
      </w:r>
      <w:r>
        <w:rPr>
          <w:color w:val="010101"/>
          <w:sz w:val="19"/>
        </w:rPr>
        <w:t>to</w:t>
      </w:r>
      <w:r>
        <w:rPr>
          <w:color w:val="010101"/>
          <w:spacing w:val="-14"/>
          <w:sz w:val="19"/>
        </w:rPr>
        <w:t xml:space="preserve"> </w:t>
      </w:r>
      <w:r>
        <w:rPr>
          <w:color w:val="010101"/>
          <w:sz w:val="19"/>
        </w:rPr>
        <w:t>constructively challenge and express concern about decisions and processes undertaken by the council whilst continuing to adhere to other aspects of this Code of Conduct.</w:t>
      </w:r>
    </w:p>
    <w:p w14:paraId="28F91B80" w14:textId="77777777" w:rsidR="00D93436" w:rsidRDefault="00D93436">
      <w:pPr>
        <w:pStyle w:val="BodyText"/>
        <w:spacing w:before="5"/>
        <w:rPr>
          <w:sz w:val="19"/>
        </w:rPr>
      </w:pPr>
    </w:p>
    <w:p w14:paraId="77A0BBFD" w14:textId="77777777" w:rsidR="00D93436" w:rsidRDefault="00013A33">
      <w:pPr>
        <w:pStyle w:val="Heading2"/>
        <w:numPr>
          <w:ilvl w:val="0"/>
          <w:numId w:val="9"/>
        </w:numPr>
        <w:tabs>
          <w:tab w:val="left" w:pos="790"/>
        </w:tabs>
        <w:ind w:left="790" w:hanging="677"/>
        <w:rPr>
          <w:color w:val="010101"/>
        </w:rPr>
      </w:pPr>
      <w:r>
        <w:rPr>
          <w:color w:val="010101"/>
          <w:w w:val="105"/>
        </w:rPr>
        <w:t>USE</w:t>
      </w:r>
      <w:r>
        <w:rPr>
          <w:color w:val="010101"/>
          <w:spacing w:val="-2"/>
          <w:w w:val="105"/>
        </w:rPr>
        <w:t xml:space="preserve"> </w:t>
      </w:r>
      <w:r>
        <w:rPr>
          <w:color w:val="010101"/>
          <w:w w:val="105"/>
        </w:rPr>
        <w:t>OF</w:t>
      </w:r>
      <w:r>
        <w:rPr>
          <w:color w:val="010101"/>
          <w:spacing w:val="-5"/>
          <w:w w:val="105"/>
        </w:rPr>
        <w:t xml:space="preserve"> </w:t>
      </w:r>
      <w:r>
        <w:rPr>
          <w:color w:val="010101"/>
          <w:spacing w:val="-2"/>
          <w:w w:val="105"/>
        </w:rPr>
        <w:t>POSITION</w:t>
      </w:r>
    </w:p>
    <w:p w14:paraId="6C58C57B" w14:textId="77777777" w:rsidR="00D93436" w:rsidRDefault="00D93436">
      <w:pPr>
        <w:pStyle w:val="BodyText"/>
        <w:spacing w:before="28"/>
        <w:rPr>
          <w:b/>
        </w:rPr>
      </w:pPr>
    </w:p>
    <w:p w14:paraId="249CE12B" w14:textId="77777777" w:rsidR="00D93436" w:rsidRDefault="00013A33">
      <w:pPr>
        <w:spacing w:before="1"/>
        <w:ind w:left="793"/>
        <w:rPr>
          <w:b/>
          <w:sz w:val="18"/>
        </w:rPr>
      </w:pPr>
      <w:r>
        <w:rPr>
          <w:b/>
          <w:color w:val="010101"/>
          <w:w w:val="105"/>
          <w:sz w:val="18"/>
        </w:rPr>
        <w:t>As</w:t>
      </w:r>
      <w:r>
        <w:rPr>
          <w:b/>
          <w:color w:val="010101"/>
          <w:spacing w:val="-3"/>
          <w:w w:val="105"/>
          <w:sz w:val="18"/>
        </w:rPr>
        <w:t xml:space="preserve"> </w:t>
      </w:r>
      <w:r>
        <w:rPr>
          <w:b/>
          <w:color w:val="010101"/>
          <w:w w:val="105"/>
          <w:sz w:val="18"/>
        </w:rPr>
        <w:t>a</w:t>
      </w:r>
      <w:r>
        <w:rPr>
          <w:b/>
          <w:color w:val="010101"/>
          <w:spacing w:val="-7"/>
          <w:w w:val="105"/>
          <w:sz w:val="18"/>
        </w:rPr>
        <w:t xml:space="preserve"> </w:t>
      </w:r>
      <w:r>
        <w:rPr>
          <w:b/>
          <w:color w:val="010101"/>
          <w:spacing w:val="-2"/>
          <w:w w:val="105"/>
          <w:sz w:val="18"/>
        </w:rPr>
        <w:t>councillor:</w:t>
      </w:r>
    </w:p>
    <w:p w14:paraId="3176EE3D" w14:textId="77777777" w:rsidR="00D93436" w:rsidRDefault="00D93436">
      <w:pPr>
        <w:pStyle w:val="BodyText"/>
        <w:spacing w:before="9"/>
        <w:rPr>
          <w:b/>
        </w:rPr>
      </w:pPr>
    </w:p>
    <w:p w14:paraId="3A9E55CE" w14:textId="77777777" w:rsidR="00D93436" w:rsidRDefault="00013A33">
      <w:pPr>
        <w:pStyle w:val="ListParagraph"/>
        <w:numPr>
          <w:ilvl w:val="1"/>
          <w:numId w:val="9"/>
        </w:numPr>
        <w:tabs>
          <w:tab w:val="left" w:pos="784"/>
          <w:tab w:val="left" w:pos="787"/>
        </w:tabs>
        <w:spacing w:line="247" w:lineRule="auto"/>
        <w:ind w:left="787" w:right="129" w:hanging="679"/>
        <w:jc w:val="both"/>
        <w:rPr>
          <w:color w:val="010101"/>
          <w:sz w:val="19"/>
        </w:rPr>
      </w:pPr>
      <w:r>
        <w:rPr>
          <w:color w:val="010101"/>
          <w:w w:val="105"/>
          <w:sz w:val="19"/>
        </w:rPr>
        <w:t xml:space="preserve">I </w:t>
      </w:r>
      <w:r>
        <w:rPr>
          <w:b/>
          <w:color w:val="010101"/>
          <w:w w:val="105"/>
          <w:sz w:val="18"/>
        </w:rPr>
        <w:t>do not use, or attempt</w:t>
      </w:r>
      <w:r>
        <w:rPr>
          <w:b/>
          <w:color w:val="010101"/>
          <w:w w:val="105"/>
          <w:sz w:val="18"/>
        </w:rPr>
        <w:t xml:space="preserve"> to use, my position improperly to the advantage or disadvantage of myself or anyone else.</w:t>
      </w:r>
    </w:p>
    <w:p w14:paraId="674E89CA" w14:textId="77777777" w:rsidR="00D93436" w:rsidRDefault="00D93436">
      <w:pPr>
        <w:pStyle w:val="BodyText"/>
        <w:spacing w:before="13"/>
        <w:rPr>
          <w:b/>
        </w:rPr>
      </w:pPr>
    </w:p>
    <w:p w14:paraId="4B08EEF0" w14:textId="77777777" w:rsidR="00D93436" w:rsidRDefault="00013A33">
      <w:pPr>
        <w:ind w:left="787" w:right="126" w:firstLine="5"/>
        <w:jc w:val="both"/>
        <w:rPr>
          <w:sz w:val="19"/>
        </w:rPr>
      </w:pPr>
      <w:r>
        <w:rPr>
          <w:color w:val="010101"/>
          <w:sz w:val="19"/>
        </w:rPr>
        <w:t>Your position as a member of the local authority provides you with certain opportunities, responsibilities</w:t>
      </w:r>
      <w:r>
        <w:rPr>
          <w:color w:val="010101"/>
          <w:spacing w:val="-14"/>
          <w:sz w:val="19"/>
        </w:rPr>
        <w:t xml:space="preserve"> </w:t>
      </w:r>
      <w:r>
        <w:rPr>
          <w:color w:val="010101"/>
          <w:sz w:val="19"/>
        </w:rPr>
        <w:t>and</w:t>
      </w:r>
      <w:r>
        <w:rPr>
          <w:color w:val="010101"/>
          <w:spacing w:val="-13"/>
          <w:sz w:val="19"/>
        </w:rPr>
        <w:t xml:space="preserve"> </w:t>
      </w:r>
      <w:r>
        <w:rPr>
          <w:color w:val="010101"/>
          <w:sz w:val="19"/>
        </w:rPr>
        <w:t>privileges,</w:t>
      </w:r>
      <w:r>
        <w:rPr>
          <w:color w:val="010101"/>
          <w:spacing w:val="-13"/>
          <w:sz w:val="19"/>
        </w:rPr>
        <w:t xml:space="preserve"> </w:t>
      </w:r>
      <w:r>
        <w:rPr>
          <w:color w:val="010101"/>
          <w:sz w:val="19"/>
        </w:rPr>
        <w:t>and</w:t>
      </w:r>
      <w:r>
        <w:rPr>
          <w:color w:val="010101"/>
          <w:spacing w:val="-13"/>
          <w:sz w:val="19"/>
        </w:rPr>
        <w:t xml:space="preserve"> </w:t>
      </w:r>
      <w:r>
        <w:rPr>
          <w:color w:val="010101"/>
          <w:sz w:val="19"/>
        </w:rPr>
        <w:t>you</w:t>
      </w:r>
      <w:r>
        <w:rPr>
          <w:color w:val="010101"/>
          <w:spacing w:val="-13"/>
          <w:sz w:val="19"/>
        </w:rPr>
        <w:t xml:space="preserve"> </w:t>
      </w:r>
      <w:r>
        <w:rPr>
          <w:color w:val="010101"/>
          <w:sz w:val="19"/>
        </w:rPr>
        <w:t>make</w:t>
      </w:r>
      <w:r>
        <w:rPr>
          <w:color w:val="010101"/>
          <w:spacing w:val="-14"/>
          <w:sz w:val="19"/>
        </w:rPr>
        <w:t xml:space="preserve"> </w:t>
      </w:r>
      <w:r>
        <w:rPr>
          <w:color w:val="010101"/>
          <w:sz w:val="19"/>
        </w:rPr>
        <w:t>choices</w:t>
      </w:r>
      <w:r>
        <w:rPr>
          <w:color w:val="010101"/>
          <w:spacing w:val="-13"/>
          <w:sz w:val="19"/>
        </w:rPr>
        <w:t xml:space="preserve"> </w:t>
      </w:r>
      <w:r>
        <w:rPr>
          <w:color w:val="010101"/>
          <w:sz w:val="19"/>
        </w:rPr>
        <w:t>all</w:t>
      </w:r>
      <w:r>
        <w:rPr>
          <w:color w:val="010101"/>
          <w:spacing w:val="-13"/>
          <w:sz w:val="19"/>
        </w:rPr>
        <w:t xml:space="preserve"> </w:t>
      </w:r>
      <w:r>
        <w:rPr>
          <w:color w:val="010101"/>
          <w:sz w:val="19"/>
        </w:rPr>
        <w:t>the</w:t>
      </w:r>
      <w:r>
        <w:rPr>
          <w:color w:val="010101"/>
          <w:spacing w:val="-13"/>
          <w:sz w:val="19"/>
        </w:rPr>
        <w:t xml:space="preserve"> </w:t>
      </w:r>
      <w:r>
        <w:rPr>
          <w:color w:val="010101"/>
          <w:sz w:val="19"/>
        </w:rPr>
        <w:t>time</w:t>
      </w:r>
      <w:r>
        <w:rPr>
          <w:color w:val="010101"/>
          <w:spacing w:val="-13"/>
          <w:sz w:val="19"/>
        </w:rPr>
        <w:t xml:space="preserve"> </w:t>
      </w:r>
      <w:r>
        <w:rPr>
          <w:color w:val="010101"/>
          <w:sz w:val="19"/>
        </w:rPr>
        <w:t>that</w:t>
      </w:r>
      <w:r>
        <w:rPr>
          <w:color w:val="010101"/>
          <w:spacing w:val="-14"/>
          <w:sz w:val="19"/>
        </w:rPr>
        <w:t xml:space="preserve"> </w:t>
      </w:r>
      <w:r>
        <w:rPr>
          <w:color w:val="010101"/>
          <w:sz w:val="19"/>
        </w:rPr>
        <w:t>will</w:t>
      </w:r>
      <w:r>
        <w:rPr>
          <w:color w:val="010101"/>
          <w:spacing w:val="-13"/>
          <w:sz w:val="19"/>
        </w:rPr>
        <w:t xml:space="preserve"> </w:t>
      </w:r>
      <w:r>
        <w:rPr>
          <w:color w:val="181818"/>
          <w:sz w:val="19"/>
        </w:rPr>
        <w:t>impact</w:t>
      </w:r>
      <w:r>
        <w:rPr>
          <w:color w:val="181818"/>
          <w:spacing w:val="-13"/>
          <w:sz w:val="19"/>
        </w:rPr>
        <w:t xml:space="preserve"> </w:t>
      </w:r>
      <w:r>
        <w:rPr>
          <w:color w:val="010101"/>
          <w:sz w:val="19"/>
        </w:rPr>
        <w:t>others</w:t>
      </w:r>
      <w:r>
        <w:rPr>
          <w:color w:val="646464"/>
          <w:sz w:val="19"/>
        </w:rPr>
        <w:t>.</w:t>
      </w:r>
      <w:r>
        <w:rPr>
          <w:color w:val="646464"/>
          <w:spacing w:val="-13"/>
          <w:sz w:val="19"/>
        </w:rPr>
        <w:t xml:space="preserve"> </w:t>
      </w:r>
      <w:r>
        <w:rPr>
          <w:color w:val="010101"/>
          <w:sz w:val="19"/>
        </w:rPr>
        <w:t>However,</w:t>
      </w:r>
      <w:r>
        <w:rPr>
          <w:color w:val="010101"/>
          <w:spacing w:val="-13"/>
          <w:sz w:val="19"/>
        </w:rPr>
        <w:t xml:space="preserve"> </w:t>
      </w:r>
      <w:r>
        <w:rPr>
          <w:color w:val="010101"/>
          <w:sz w:val="19"/>
        </w:rPr>
        <w:t>you should not</w:t>
      </w:r>
      <w:r>
        <w:rPr>
          <w:color w:val="010101"/>
          <w:spacing w:val="-4"/>
          <w:sz w:val="19"/>
        </w:rPr>
        <w:t xml:space="preserve"> </w:t>
      </w:r>
      <w:r>
        <w:rPr>
          <w:color w:val="010101"/>
          <w:sz w:val="19"/>
        </w:rPr>
        <w:t>take</w:t>
      </w:r>
      <w:r>
        <w:rPr>
          <w:color w:val="010101"/>
          <w:spacing w:val="-4"/>
          <w:sz w:val="19"/>
        </w:rPr>
        <w:t xml:space="preserve"> </w:t>
      </w:r>
      <w:r>
        <w:rPr>
          <w:color w:val="010101"/>
          <w:sz w:val="19"/>
        </w:rPr>
        <w:t>advantage of</w:t>
      </w:r>
      <w:r>
        <w:rPr>
          <w:color w:val="010101"/>
          <w:spacing w:val="-7"/>
          <w:sz w:val="19"/>
        </w:rPr>
        <w:t xml:space="preserve"> </w:t>
      </w:r>
      <w:r>
        <w:rPr>
          <w:color w:val="010101"/>
          <w:sz w:val="19"/>
        </w:rPr>
        <w:t>these</w:t>
      </w:r>
      <w:r>
        <w:rPr>
          <w:color w:val="010101"/>
          <w:spacing w:val="-2"/>
          <w:sz w:val="19"/>
        </w:rPr>
        <w:t xml:space="preserve"> </w:t>
      </w:r>
      <w:r>
        <w:rPr>
          <w:color w:val="010101"/>
          <w:sz w:val="19"/>
        </w:rPr>
        <w:t>opportunities to</w:t>
      </w:r>
      <w:r>
        <w:rPr>
          <w:color w:val="010101"/>
          <w:spacing w:val="-5"/>
          <w:sz w:val="19"/>
        </w:rPr>
        <w:t xml:space="preserve"> </w:t>
      </w:r>
      <w:r>
        <w:rPr>
          <w:color w:val="010101"/>
          <w:sz w:val="19"/>
        </w:rPr>
        <w:t>further</w:t>
      </w:r>
      <w:r>
        <w:rPr>
          <w:color w:val="010101"/>
          <w:spacing w:val="-2"/>
          <w:sz w:val="19"/>
        </w:rPr>
        <w:t xml:space="preserve"> </w:t>
      </w:r>
      <w:r>
        <w:rPr>
          <w:color w:val="010101"/>
          <w:sz w:val="19"/>
        </w:rPr>
        <w:t>your own</w:t>
      </w:r>
      <w:r>
        <w:rPr>
          <w:color w:val="010101"/>
          <w:spacing w:val="-4"/>
          <w:sz w:val="19"/>
        </w:rPr>
        <w:t xml:space="preserve"> </w:t>
      </w:r>
      <w:r>
        <w:rPr>
          <w:color w:val="010101"/>
          <w:sz w:val="19"/>
        </w:rPr>
        <w:t>or</w:t>
      </w:r>
      <w:r>
        <w:rPr>
          <w:color w:val="010101"/>
          <w:spacing w:val="-9"/>
          <w:sz w:val="19"/>
        </w:rPr>
        <w:t xml:space="preserve"> </w:t>
      </w:r>
      <w:r>
        <w:rPr>
          <w:color w:val="010101"/>
          <w:sz w:val="19"/>
        </w:rPr>
        <w:t>others' private interests or</w:t>
      </w:r>
      <w:r>
        <w:rPr>
          <w:color w:val="010101"/>
          <w:spacing w:val="-2"/>
          <w:sz w:val="19"/>
        </w:rPr>
        <w:t xml:space="preserve"> </w:t>
      </w:r>
      <w:r>
        <w:rPr>
          <w:color w:val="010101"/>
          <w:sz w:val="19"/>
        </w:rPr>
        <w:t>to disadvantage anyone unfairly</w:t>
      </w:r>
      <w:r>
        <w:rPr>
          <w:color w:val="4D4D4D"/>
          <w:sz w:val="19"/>
        </w:rPr>
        <w:t>.</w:t>
      </w:r>
    </w:p>
    <w:p w14:paraId="30C33DE3" w14:textId="77777777" w:rsidR="00D93436" w:rsidRDefault="00D93436">
      <w:pPr>
        <w:pStyle w:val="BodyText"/>
        <w:spacing w:before="3"/>
        <w:rPr>
          <w:sz w:val="19"/>
        </w:rPr>
      </w:pPr>
    </w:p>
    <w:p w14:paraId="4D29F8FE" w14:textId="77777777" w:rsidR="00D93436" w:rsidRDefault="00013A33">
      <w:pPr>
        <w:pStyle w:val="Heading2"/>
        <w:numPr>
          <w:ilvl w:val="0"/>
          <w:numId w:val="9"/>
        </w:numPr>
        <w:tabs>
          <w:tab w:val="left" w:pos="790"/>
        </w:tabs>
        <w:ind w:left="790" w:hanging="682"/>
        <w:rPr>
          <w:color w:val="010101"/>
        </w:rPr>
      </w:pPr>
      <w:r>
        <w:rPr>
          <w:color w:val="010101"/>
          <w:w w:val="105"/>
        </w:rPr>
        <w:t>USE</w:t>
      </w:r>
      <w:r>
        <w:rPr>
          <w:color w:val="010101"/>
          <w:spacing w:val="-14"/>
          <w:w w:val="105"/>
        </w:rPr>
        <w:t xml:space="preserve"> </w:t>
      </w:r>
      <w:r>
        <w:rPr>
          <w:color w:val="010101"/>
          <w:w w:val="105"/>
        </w:rPr>
        <w:t>OF</w:t>
      </w:r>
      <w:r>
        <w:rPr>
          <w:color w:val="010101"/>
          <w:spacing w:val="-13"/>
          <w:w w:val="105"/>
        </w:rPr>
        <w:t xml:space="preserve"> </w:t>
      </w:r>
      <w:r>
        <w:rPr>
          <w:color w:val="010101"/>
          <w:w w:val="105"/>
        </w:rPr>
        <w:t>LOCAL</w:t>
      </w:r>
      <w:r>
        <w:rPr>
          <w:color w:val="010101"/>
          <w:spacing w:val="-6"/>
          <w:w w:val="105"/>
        </w:rPr>
        <w:t xml:space="preserve"> </w:t>
      </w:r>
      <w:r>
        <w:rPr>
          <w:color w:val="010101"/>
          <w:w w:val="105"/>
        </w:rPr>
        <w:t>AUTHORITY RESOURCES</w:t>
      </w:r>
      <w:r>
        <w:rPr>
          <w:color w:val="010101"/>
          <w:spacing w:val="8"/>
          <w:w w:val="105"/>
        </w:rPr>
        <w:t xml:space="preserve"> </w:t>
      </w:r>
      <w:r>
        <w:rPr>
          <w:color w:val="010101"/>
          <w:w w:val="105"/>
        </w:rPr>
        <w:t>AND</w:t>
      </w:r>
      <w:r>
        <w:rPr>
          <w:color w:val="010101"/>
          <w:spacing w:val="-10"/>
          <w:w w:val="105"/>
        </w:rPr>
        <w:t xml:space="preserve"> </w:t>
      </w:r>
      <w:r>
        <w:rPr>
          <w:color w:val="010101"/>
          <w:spacing w:val="-2"/>
          <w:w w:val="105"/>
        </w:rPr>
        <w:t>FACILITIES</w:t>
      </w:r>
    </w:p>
    <w:p w14:paraId="5E4205B5" w14:textId="77777777" w:rsidR="00D93436" w:rsidRDefault="00D93436">
      <w:pPr>
        <w:pStyle w:val="BodyText"/>
        <w:spacing w:before="28"/>
        <w:rPr>
          <w:b/>
        </w:rPr>
      </w:pPr>
    </w:p>
    <w:p w14:paraId="25E1DE00" w14:textId="77777777" w:rsidR="00D93436" w:rsidRDefault="00013A33">
      <w:pPr>
        <w:ind w:left="793"/>
        <w:rPr>
          <w:b/>
          <w:sz w:val="18"/>
        </w:rPr>
      </w:pPr>
      <w:r>
        <w:rPr>
          <w:b/>
          <w:color w:val="010101"/>
          <w:sz w:val="18"/>
        </w:rPr>
        <w:t>As</w:t>
      </w:r>
      <w:r>
        <w:rPr>
          <w:b/>
          <w:color w:val="010101"/>
          <w:spacing w:val="8"/>
          <w:sz w:val="18"/>
        </w:rPr>
        <w:t xml:space="preserve"> </w:t>
      </w:r>
      <w:r>
        <w:rPr>
          <w:b/>
          <w:color w:val="010101"/>
          <w:sz w:val="18"/>
        </w:rPr>
        <w:t>a</w:t>
      </w:r>
      <w:r>
        <w:rPr>
          <w:b/>
          <w:color w:val="010101"/>
          <w:spacing w:val="8"/>
          <w:sz w:val="18"/>
        </w:rPr>
        <w:t xml:space="preserve"> </w:t>
      </w:r>
      <w:r>
        <w:rPr>
          <w:b/>
          <w:color w:val="010101"/>
          <w:spacing w:val="-2"/>
          <w:sz w:val="18"/>
        </w:rPr>
        <w:t>councillor:</w:t>
      </w:r>
    </w:p>
    <w:p w14:paraId="650E7965" w14:textId="77777777" w:rsidR="00D93436" w:rsidRDefault="00D93436">
      <w:pPr>
        <w:pStyle w:val="BodyText"/>
        <w:spacing w:before="14"/>
        <w:rPr>
          <w:b/>
        </w:rPr>
      </w:pPr>
    </w:p>
    <w:p w14:paraId="7753F7E5" w14:textId="77777777" w:rsidR="00D93436" w:rsidRDefault="00013A33">
      <w:pPr>
        <w:pStyle w:val="ListParagraph"/>
        <w:numPr>
          <w:ilvl w:val="1"/>
          <w:numId w:val="9"/>
        </w:numPr>
        <w:tabs>
          <w:tab w:val="left" w:pos="785"/>
        </w:tabs>
        <w:ind w:left="785" w:hanging="678"/>
        <w:rPr>
          <w:color w:val="010101"/>
          <w:sz w:val="19"/>
        </w:rPr>
      </w:pPr>
      <w:r>
        <w:rPr>
          <w:color w:val="010101"/>
          <w:w w:val="105"/>
          <w:sz w:val="19"/>
        </w:rPr>
        <w:t>I</w:t>
      </w:r>
      <w:r>
        <w:rPr>
          <w:color w:val="010101"/>
          <w:spacing w:val="-8"/>
          <w:w w:val="105"/>
          <w:sz w:val="19"/>
        </w:rPr>
        <w:t xml:space="preserve"> </w:t>
      </w:r>
      <w:r>
        <w:rPr>
          <w:b/>
          <w:color w:val="010101"/>
          <w:w w:val="105"/>
          <w:sz w:val="18"/>
        </w:rPr>
        <w:t>do</w:t>
      </w:r>
      <w:r>
        <w:rPr>
          <w:b/>
          <w:color w:val="010101"/>
          <w:spacing w:val="-6"/>
          <w:w w:val="105"/>
          <w:sz w:val="18"/>
        </w:rPr>
        <w:t xml:space="preserve"> </w:t>
      </w:r>
      <w:r>
        <w:rPr>
          <w:b/>
          <w:color w:val="010101"/>
          <w:w w:val="105"/>
          <w:sz w:val="18"/>
        </w:rPr>
        <w:t>not</w:t>
      </w:r>
      <w:r>
        <w:rPr>
          <w:b/>
          <w:color w:val="010101"/>
          <w:spacing w:val="-5"/>
          <w:w w:val="105"/>
          <w:sz w:val="18"/>
        </w:rPr>
        <w:t xml:space="preserve"> </w:t>
      </w:r>
      <w:r>
        <w:rPr>
          <w:b/>
          <w:color w:val="010101"/>
          <w:w w:val="105"/>
          <w:sz w:val="18"/>
        </w:rPr>
        <w:t>misuse</w:t>
      </w:r>
      <w:r>
        <w:rPr>
          <w:b/>
          <w:color w:val="010101"/>
          <w:spacing w:val="1"/>
          <w:w w:val="105"/>
          <w:sz w:val="18"/>
        </w:rPr>
        <w:t xml:space="preserve"> </w:t>
      </w:r>
      <w:r>
        <w:rPr>
          <w:b/>
          <w:color w:val="010101"/>
          <w:w w:val="105"/>
          <w:sz w:val="18"/>
        </w:rPr>
        <w:t>council</w:t>
      </w:r>
      <w:r>
        <w:rPr>
          <w:b/>
          <w:color w:val="010101"/>
          <w:spacing w:val="-2"/>
          <w:w w:val="105"/>
          <w:sz w:val="18"/>
        </w:rPr>
        <w:t xml:space="preserve"> resources.</w:t>
      </w:r>
    </w:p>
    <w:p w14:paraId="6B5A1515" w14:textId="77777777" w:rsidR="00D93436" w:rsidRDefault="00D93436">
      <w:pPr>
        <w:pStyle w:val="BodyText"/>
        <w:spacing w:before="17"/>
        <w:rPr>
          <w:b/>
        </w:rPr>
      </w:pPr>
    </w:p>
    <w:p w14:paraId="79E7C16F" w14:textId="77777777" w:rsidR="00D93436" w:rsidRDefault="00013A33">
      <w:pPr>
        <w:pStyle w:val="ListParagraph"/>
        <w:numPr>
          <w:ilvl w:val="1"/>
          <w:numId w:val="9"/>
        </w:numPr>
        <w:tabs>
          <w:tab w:val="left" w:pos="785"/>
        </w:tabs>
        <w:ind w:left="785" w:hanging="678"/>
        <w:rPr>
          <w:color w:val="010101"/>
          <w:sz w:val="19"/>
        </w:rPr>
      </w:pPr>
      <w:r>
        <w:rPr>
          <w:color w:val="010101"/>
          <w:w w:val="105"/>
          <w:sz w:val="19"/>
        </w:rPr>
        <w:t>I</w:t>
      </w:r>
      <w:r>
        <w:rPr>
          <w:color w:val="010101"/>
          <w:spacing w:val="-9"/>
          <w:w w:val="105"/>
          <w:sz w:val="19"/>
        </w:rPr>
        <w:t xml:space="preserve"> </w:t>
      </w:r>
      <w:r>
        <w:rPr>
          <w:b/>
          <w:color w:val="010101"/>
          <w:w w:val="105"/>
          <w:sz w:val="18"/>
        </w:rPr>
        <w:t>will,</w:t>
      </w:r>
      <w:r>
        <w:rPr>
          <w:b/>
          <w:color w:val="010101"/>
          <w:spacing w:val="-5"/>
          <w:w w:val="105"/>
          <w:sz w:val="18"/>
        </w:rPr>
        <w:t xml:space="preserve"> </w:t>
      </w:r>
      <w:r>
        <w:rPr>
          <w:b/>
          <w:color w:val="010101"/>
          <w:w w:val="105"/>
          <w:sz w:val="18"/>
        </w:rPr>
        <w:t>when</w:t>
      </w:r>
      <w:r>
        <w:rPr>
          <w:b/>
          <w:color w:val="010101"/>
          <w:spacing w:val="-4"/>
          <w:w w:val="105"/>
          <w:sz w:val="18"/>
        </w:rPr>
        <w:t xml:space="preserve"> </w:t>
      </w:r>
      <w:r>
        <w:rPr>
          <w:b/>
          <w:color w:val="010101"/>
          <w:w w:val="105"/>
          <w:sz w:val="18"/>
        </w:rPr>
        <w:t>using</w:t>
      </w:r>
      <w:r>
        <w:rPr>
          <w:b/>
          <w:color w:val="010101"/>
          <w:spacing w:val="-7"/>
          <w:w w:val="105"/>
          <w:sz w:val="18"/>
        </w:rPr>
        <w:t xml:space="preserve"> </w:t>
      </w:r>
      <w:r>
        <w:rPr>
          <w:b/>
          <w:color w:val="010101"/>
          <w:w w:val="105"/>
          <w:sz w:val="18"/>
        </w:rPr>
        <w:t>the</w:t>
      </w:r>
      <w:r>
        <w:rPr>
          <w:b/>
          <w:color w:val="010101"/>
          <w:spacing w:val="-7"/>
          <w:w w:val="105"/>
          <w:sz w:val="18"/>
        </w:rPr>
        <w:t xml:space="preserve"> </w:t>
      </w:r>
      <w:r>
        <w:rPr>
          <w:b/>
          <w:color w:val="010101"/>
          <w:w w:val="105"/>
          <w:sz w:val="18"/>
        </w:rPr>
        <w:t>resources</w:t>
      </w:r>
      <w:r>
        <w:rPr>
          <w:b/>
          <w:color w:val="010101"/>
          <w:spacing w:val="-2"/>
          <w:w w:val="105"/>
          <w:sz w:val="18"/>
        </w:rPr>
        <w:t xml:space="preserve"> </w:t>
      </w:r>
      <w:r>
        <w:rPr>
          <w:b/>
          <w:color w:val="010101"/>
          <w:w w:val="105"/>
          <w:sz w:val="18"/>
        </w:rPr>
        <w:t>of</w:t>
      </w:r>
      <w:r>
        <w:rPr>
          <w:b/>
          <w:color w:val="010101"/>
          <w:spacing w:val="-9"/>
          <w:w w:val="105"/>
          <w:sz w:val="18"/>
        </w:rPr>
        <w:t xml:space="preserve"> </w:t>
      </w:r>
      <w:r>
        <w:rPr>
          <w:b/>
          <w:color w:val="010101"/>
          <w:w w:val="105"/>
          <w:sz w:val="18"/>
        </w:rPr>
        <w:t>the</w:t>
      </w:r>
      <w:r>
        <w:rPr>
          <w:b/>
          <w:color w:val="010101"/>
          <w:spacing w:val="-9"/>
          <w:w w:val="105"/>
          <w:sz w:val="18"/>
        </w:rPr>
        <w:t xml:space="preserve"> </w:t>
      </w:r>
      <w:r>
        <w:rPr>
          <w:b/>
          <w:color w:val="010101"/>
          <w:w w:val="105"/>
          <w:sz w:val="18"/>
        </w:rPr>
        <w:t>local</w:t>
      </w:r>
      <w:r>
        <w:rPr>
          <w:b/>
          <w:color w:val="010101"/>
          <w:spacing w:val="-6"/>
          <w:w w:val="105"/>
          <w:sz w:val="18"/>
        </w:rPr>
        <w:t xml:space="preserve"> </w:t>
      </w:r>
      <w:r>
        <w:rPr>
          <w:b/>
          <w:color w:val="010101"/>
          <w:w w:val="105"/>
          <w:sz w:val="18"/>
        </w:rPr>
        <w:t>authority</w:t>
      </w:r>
      <w:r>
        <w:rPr>
          <w:b/>
          <w:color w:val="010101"/>
          <w:spacing w:val="3"/>
          <w:w w:val="105"/>
          <w:sz w:val="18"/>
        </w:rPr>
        <w:t xml:space="preserve"> </w:t>
      </w:r>
      <w:r>
        <w:rPr>
          <w:b/>
          <w:color w:val="010101"/>
          <w:w w:val="105"/>
          <w:sz w:val="18"/>
        </w:rPr>
        <w:t>or</w:t>
      </w:r>
      <w:r>
        <w:rPr>
          <w:b/>
          <w:color w:val="010101"/>
          <w:spacing w:val="-8"/>
          <w:w w:val="105"/>
          <w:sz w:val="18"/>
        </w:rPr>
        <w:t xml:space="preserve"> </w:t>
      </w:r>
      <w:r>
        <w:rPr>
          <w:b/>
          <w:color w:val="010101"/>
          <w:w w:val="105"/>
          <w:sz w:val="18"/>
        </w:rPr>
        <w:t>authorising</w:t>
      </w:r>
      <w:r>
        <w:rPr>
          <w:b/>
          <w:color w:val="010101"/>
          <w:spacing w:val="8"/>
          <w:w w:val="105"/>
          <w:sz w:val="18"/>
        </w:rPr>
        <w:t xml:space="preserve"> </w:t>
      </w:r>
      <w:r>
        <w:rPr>
          <w:b/>
          <w:color w:val="010101"/>
          <w:w w:val="105"/>
          <w:sz w:val="18"/>
        </w:rPr>
        <w:t>their</w:t>
      </w:r>
      <w:r>
        <w:rPr>
          <w:b/>
          <w:color w:val="010101"/>
          <w:spacing w:val="-6"/>
          <w:w w:val="105"/>
          <w:sz w:val="18"/>
        </w:rPr>
        <w:t xml:space="preserve"> </w:t>
      </w:r>
      <w:r>
        <w:rPr>
          <w:b/>
          <w:color w:val="010101"/>
          <w:w w:val="105"/>
          <w:sz w:val="18"/>
        </w:rPr>
        <w:t>use</w:t>
      </w:r>
      <w:r>
        <w:rPr>
          <w:b/>
          <w:color w:val="010101"/>
          <w:spacing w:val="-6"/>
          <w:w w:val="105"/>
          <w:sz w:val="18"/>
        </w:rPr>
        <w:t xml:space="preserve"> </w:t>
      </w:r>
      <w:r>
        <w:rPr>
          <w:b/>
          <w:color w:val="010101"/>
          <w:w w:val="105"/>
          <w:sz w:val="18"/>
        </w:rPr>
        <w:t>by</w:t>
      </w:r>
      <w:r>
        <w:rPr>
          <w:b/>
          <w:color w:val="010101"/>
          <w:spacing w:val="-10"/>
          <w:w w:val="105"/>
          <w:sz w:val="18"/>
        </w:rPr>
        <w:t xml:space="preserve"> </w:t>
      </w:r>
      <w:r>
        <w:rPr>
          <w:b/>
          <w:color w:val="010101"/>
          <w:spacing w:val="-2"/>
          <w:w w:val="105"/>
          <w:sz w:val="18"/>
        </w:rPr>
        <w:t>others:</w:t>
      </w:r>
    </w:p>
    <w:p w14:paraId="4AF4B470" w14:textId="77777777" w:rsidR="00D93436" w:rsidRDefault="00D93436">
      <w:pPr>
        <w:pStyle w:val="BodyText"/>
        <w:spacing w:before="16"/>
        <w:rPr>
          <w:b/>
        </w:rPr>
      </w:pPr>
    </w:p>
    <w:p w14:paraId="28BB02EF" w14:textId="77777777" w:rsidR="00D93436" w:rsidRDefault="00013A33">
      <w:pPr>
        <w:pStyle w:val="ListParagraph"/>
        <w:numPr>
          <w:ilvl w:val="2"/>
          <w:numId w:val="9"/>
        </w:numPr>
        <w:tabs>
          <w:tab w:val="left" w:pos="1715"/>
        </w:tabs>
        <w:ind w:hanging="926"/>
        <w:rPr>
          <w:color w:val="010101"/>
          <w:sz w:val="19"/>
        </w:rPr>
      </w:pPr>
      <w:r>
        <w:rPr>
          <w:b/>
          <w:color w:val="010101"/>
          <w:w w:val="105"/>
          <w:sz w:val="18"/>
        </w:rPr>
        <w:t>act</w:t>
      </w:r>
      <w:r>
        <w:rPr>
          <w:b/>
          <w:color w:val="010101"/>
          <w:spacing w:val="-8"/>
          <w:w w:val="105"/>
          <w:sz w:val="18"/>
        </w:rPr>
        <w:t xml:space="preserve"> </w:t>
      </w:r>
      <w:r>
        <w:rPr>
          <w:b/>
          <w:color w:val="010101"/>
          <w:w w:val="105"/>
          <w:sz w:val="18"/>
        </w:rPr>
        <w:t>in</w:t>
      </w:r>
      <w:r>
        <w:rPr>
          <w:b/>
          <w:color w:val="010101"/>
          <w:spacing w:val="-12"/>
          <w:w w:val="105"/>
          <w:sz w:val="18"/>
        </w:rPr>
        <w:t xml:space="preserve"> </w:t>
      </w:r>
      <w:r>
        <w:rPr>
          <w:b/>
          <w:color w:val="010101"/>
          <w:w w:val="105"/>
          <w:sz w:val="18"/>
        </w:rPr>
        <w:t>accordance</w:t>
      </w:r>
      <w:r>
        <w:rPr>
          <w:b/>
          <w:color w:val="010101"/>
          <w:spacing w:val="3"/>
          <w:w w:val="105"/>
          <w:sz w:val="18"/>
        </w:rPr>
        <w:t xml:space="preserve"> </w:t>
      </w:r>
      <w:r>
        <w:rPr>
          <w:b/>
          <w:color w:val="010101"/>
          <w:w w:val="105"/>
          <w:sz w:val="18"/>
        </w:rPr>
        <w:t>with</w:t>
      </w:r>
      <w:r>
        <w:rPr>
          <w:b/>
          <w:color w:val="010101"/>
          <w:spacing w:val="-8"/>
          <w:w w:val="105"/>
          <w:sz w:val="18"/>
        </w:rPr>
        <w:t xml:space="preserve"> </w:t>
      </w:r>
      <w:r>
        <w:rPr>
          <w:b/>
          <w:color w:val="010101"/>
          <w:w w:val="105"/>
          <w:sz w:val="18"/>
        </w:rPr>
        <w:t>the</w:t>
      </w:r>
      <w:r>
        <w:rPr>
          <w:b/>
          <w:color w:val="010101"/>
          <w:spacing w:val="-11"/>
          <w:w w:val="105"/>
          <w:sz w:val="18"/>
        </w:rPr>
        <w:t xml:space="preserve"> </w:t>
      </w:r>
      <w:r>
        <w:rPr>
          <w:b/>
          <w:color w:val="010101"/>
          <w:w w:val="105"/>
          <w:sz w:val="18"/>
        </w:rPr>
        <w:t>local</w:t>
      </w:r>
      <w:r>
        <w:rPr>
          <w:b/>
          <w:color w:val="010101"/>
          <w:spacing w:val="-7"/>
          <w:w w:val="105"/>
          <w:sz w:val="18"/>
        </w:rPr>
        <w:t xml:space="preserve"> </w:t>
      </w:r>
      <w:r>
        <w:rPr>
          <w:b/>
          <w:color w:val="010101"/>
          <w:w w:val="105"/>
          <w:sz w:val="18"/>
        </w:rPr>
        <w:t>authority's</w:t>
      </w:r>
      <w:r>
        <w:rPr>
          <w:b/>
          <w:color w:val="010101"/>
          <w:spacing w:val="-2"/>
          <w:w w:val="105"/>
          <w:sz w:val="18"/>
        </w:rPr>
        <w:t xml:space="preserve"> </w:t>
      </w:r>
      <w:r>
        <w:rPr>
          <w:b/>
          <w:color w:val="010101"/>
          <w:w w:val="105"/>
          <w:sz w:val="18"/>
        </w:rPr>
        <w:t>requirements;</w:t>
      </w:r>
      <w:r>
        <w:rPr>
          <w:b/>
          <w:color w:val="010101"/>
          <w:spacing w:val="-2"/>
          <w:w w:val="105"/>
          <w:sz w:val="18"/>
        </w:rPr>
        <w:t xml:space="preserve"> </w:t>
      </w:r>
      <w:r>
        <w:rPr>
          <w:b/>
          <w:color w:val="010101"/>
          <w:spacing w:val="-5"/>
          <w:w w:val="105"/>
          <w:sz w:val="18"/>
        </w:rPr>
        <w:t>and</w:t>
      </w:r>
    </w:p>
    <w:p w14:paraId="296C40ED" w14:textId="77777777" w:rsidR="00D93436" w:rsidRDefault="00D93436">
      <w:pPr>
        <w:pStyle w:val="BodyText"/>
        <w:spacing w:before="22"/>
        <w:rPr>
          <w:b/>
        </w:rPr>
      </w:pPr>
    </w:p>
    <w:p w14:paraId="39037D1E" w14:textId="77777777" w:rsidR="00D93436" w:rsidRDefault="00013A33">
      <w:pPr>
        <w:pStyle w:val="ListParagraph"/>
        <w:numPr>
          <w:ilvl w:val="2"/>
          <w:numId w:val="9"/>
        </w:numPr>
        <w:tabs>
          <w:tab w:val="left" w:pos="1715"/>
        </w:tabs>
        <w:ind w:hanging="926"/>
        <w:rPr>
          <w:color w:val="010101"/>
          <w:sz w:val="19"/>
        </w:rPr>
      </w:pPr>
      <w:r>
        <w:rPr>
          <w:b/>
          <w:color w:val="010101"/>
          <w:w w:val="105"/>
          <w:sz w:val="18"/>
        </w:rPr>
        <w:t>ensure</w:t>
      </w:r>
      <w:r>
        <w:rPr>
          <w:b/>
          <w:color w:val="010101"/>
          <w:spacing w:val="-4"/>
          <w:w w:val="105"/>
          <w:sz w:val="18"/>
        </w:rPr>
        <w:t xml:space="preserve"> </w:t>
      </w:r>
      <w:r>
        <w:rPr>
          <w:b/>
          <w:color w:val="010101"/>
          <w:w w:val="105"/>
          <w:sz w:val="18"/>
        </w:rPr>
        <w:t>that</w:t>
      </w:r>
      <w:r>
        <w:rPr>
          <w:b/>
          <w:color w:val="010101"/>
          <w:spacing w:val="-3"/>
          <w:w w:val="105"/>
          <w:sz w:val="18"/>
        </w:rPr>
        <w:t xml:space="preserve"> </w:t>
      </w:r>
      <w:r>
        <w:rPr>
          <w:b/>
          <w:color w:val="010101"/>
          <w:w w:val="105"/>
          <w:sz w:val="18"/>
        </w:rPr>
        <w:t>such</w:t>
      </w:r>
      <w:r>
        <w:rPr>
          <w:b/>
          <w:color w:val="010101"/>
          <w:spacing w:val="-5"/>
          <w:w w:val="105"/>
          <w:sz w:val="18"/>
        </w:rPr>
        <w:t xml:space="preserve"> </w:t>
      </w:r>
      <w:r>
        <w:rPr>
          <w:b/>
          <w:color w:val="010101"/>
          <w:w w:val="105"/>
          <w:sz w:val="18"/>
        </w:rPr>
        <w:t>resources</w:t>
      </w:r>
      <w:r>
        <w:rPr>
          <w:b/>
          <w:color w:val="010101"/>
          <w:spacing w:val="3"/>
          <w:w w:val="105"/>
          <w:sz w:val="18"/>
        </w:rPr>
        <w:t xml:space="preserve"> </w:t>
      </w:r>
      <w:r>
        <w:rPr>
          <w:b/>
          <w:color w:val="010101"/>
          <w:w w:val="105"/>
          <w:sz w:val="18"/>
        </w:rPr>
        <w:t>are</w:t>
      </w:r>
      <w:r>
        <w:rPr>
          <w:b/>
          <w:color w:val="010101"/>
          <w:spacing w:val="-8"/>
          <w:w w:val="105"/>
          <w:sz w:val="18"/>
        </w:rPr>
        <w:t xml:space="preserve"> </w:t>
      </w:r>
      <w:r>
        <w:rPr>
          <w:b/>
          <w:color w:val="010101"/>
          <w:w w:val="105"/>
          <w:sz w:val="18"/>
        </w:rPr>
        <w:t>not</w:t>
      </w:r>
      <w:r>
        <w:rPr>
          <w:b/>
          <w:color w:val="010101"/>
          <w:spacing w:val="-8"/>
          <w:w w:val="105"/>
          <w:sz w:val="18"/>
        </w:rPr>
        <w:t xml:space="preserve"> </w:t>
      </w:r>
      <w:r>
        <w:rPr>
          <w:b/>
          <w:color w:val="010101"/>
          <w:w w:val="105"/>
          <w:sz w:val="18"/>
        </w:rPr>
        <w:t>used</w:t>
      </w:r>
      <w:r>
        <w:rPr>
          <w:b/>
          <w:color w:val="010101"/>
          <w:spacing w:val="-10"/>
          <w:w w:val="105"/>
          <w:sz w:val="18"/>
        </w:rPr>
        <w:t xml:space="preserve"> </w:t>
      </w:r>
      <w:r>
        <w:rPr>
          <w:b/>
          <w:color w:val="010101"/>
          <w:w w:val="105"/>
          <w:sz w:val="18"/>
        </w:rPr>
        <w:t>for</w:t>
      </w:r>
      <w:r>
        <w:rPr>
          <w:b/>
          <w:color w:val="010101"/>
          <w:spacing w:val="-8"/>
          <w:w w:val="105"/>
          <w:sz w:val="18"/>
        </w:rPr>
        <w:t xml:space="preserve"> </w:t>
      </w:r>
      <w:r>
        <w:rPr>
          <w:b/>
          <w:color w:val="010101"/>
          <w:w w:val="105"/>
          <w:sz w:val="18"/>
        </w:rPr>
        <w:t>political</w:t>
      </w:r>
      <w:r>
        <w:rPr>
          <w:b/>
          <w:color w:val="010101"/>
          <w:spacing w:val="-3"/>
          <w:w w:val="105"/>
          <w:sz w:val="18"/>
        </w:rPr>
        <w:t xml:space="preserve"> </w:t>
      </w:r>
      <w:r>
        <w:rPr>
          <w:b/>
          <w:color w:val="010101"/>
          <w:spacing w:val="-2"/>
          <w:w w:val="105"/>
          <w:sz w:val="18"/>
        </w:rPr>
        <w:t>purposes.</w:t>
      </w:r>
    </w:p>
    <w:p w14:paraId="55E3CA81" w14:textId="77777777" w:rsidR="00D93436" w:rsidRDefault="00D93436">
      <w:pPr>
        <w:pStyle w:val="BodyText"/>
        <w:spacing w:before="13"/>
        <w:rPr>
          <w:b/>
        </w:rPr>
      </w:pPr>
    </w:p>
    <w:p w14:paraId="1EDC9234" w14:textId="77777777" w:rsidR="00D93436" w:rsidRDefault="00013A33">
      <w:pPr>
        <w:spacing w:before="1" w:line="237" w:lineRule="auto"/>
        <w:ind w:left="790" w:right="135" w:firstLine="2"/>
        <w:jc w:val="both"/>
        <w:rPr>
          <w:sz w:val="19"/>
        </w:rPr>
      </w:pPr>
      <w:r>
        <w:rPr>
          <w:color w:val="010101"/>
          <w:sz w:val="19"/>
        </w:rPr>
        <w:t>You may</w:t>
      </w:r>
      <w:r>
        <w:rPr>
          <w:color w:val="010101"/>
          <w:spacing w:val="-3"/>
          <w:sz w:val="19"/>
        </w:rPr>
        <w:t xml:space="preserve"> </w:t>
      </w:r>
      <w:r>
        <w:rPr>
          <w:color w:val="010101"/>
          <w:sz w:val="19"/>
        </w:rPr>
        <w:t>be</w:t>
      </w:r>
      <w:r>
        <w:rPr>
          <w:color w:val="010101"/>
          <w:spacing w:val="-2"/>
          <w:sz w:val="19"/>
        </w:rPr>
        <w:t xml:space="preserve"> </w:t>
      </w:r>
      <w:r>
        <w:rPr>
          <w:color w:val="010101"/>
          <w:sz w:val="19"/>
        </w:rPr>
        <w:t>provided with</w:t>
      </w:r>
      <w:r>
        <w:rPr>
          <w:color w:val="010101"/>
          <w:spacing w:val="-5"/>
          <w:sz w:val="19"/>
        </w:rPr>
        <w:t xml:space="preserve"> </w:t>
      </w:r>
      <w:r>
        <w:rPr>
          <w:color w:val="010101"/>
          <w:sz w:val="19"/>
        </w:rPr>
        <w:t>resources and facilities by the</w:t>
      </w:r>
      <w:r>
        <w:rPr>
          <w:color w:val="010101"/>
          <w:spacing w:val="-2"/>
          <w:sz w:val="19"/>
        </w:rPr>
        <w:t xml:space="preserve"> </w:t>
      </w:r>
      <w:r>
        <w:rPr>
          <w:color w:val="010101"/>
          <w:sz w:val="19"/>
        </w:rPr>
        <w:t>local authority to assist you in</w:t>
      </w:r>
      <w:r>
        <w:rPr>
          <w:color w:val="010101"/>
          <w:spacing w:val="-5"/>
          <w:sz w:val="19"/>
        </w:rPr>
        <w:t xml:space="preserve"> </w:t>
      </w:r>
      <w:r>
        <w:rPr>
          <w:color w:val="010101"/>
          <w:sz w:val="19"/>
        </w:rPr>
        <w:t>carrying out your duties as a councillor</w:t>
      </w:r>
      <w:r>
        <w:rPr>
          <w:color w:val="4D4D4D"/>
          <w:sz w:val="19"/>
        </w:rPr>
        <w:t>.</w:t>
      </w:r>
    </w:p>
    <w:p w14:paraId="0EE1987B" w14:textId="77777777" w:rsidR="00D93436" w:rsidRDefault="00D93436">
      <w:pPr>
        <w:spacing w:line="237" w:lineRule="auto"/>
        <w:jc w:val="both"/>
        <w:rPr>
          <w:sz w:val="19"/>
        </w:rPr>
        <w:sectPr w:rsidR="00D93436">
          <w:pgSz w:w="12240" w:h="15840"/>
          <w:pgMar w:top="1260" w:right="1420" w:bottom="780" w:left="1480" w:header="0" w:footer="596" w:gutter="0"/>
          <w:cols w:space="720"/>
        </w:sectPr>
      </w:pPr>
    </w:p>
    <w:p w14:paraId="7FA35403" w14:textId="77777777" w:rsidR="00D93436" w:rsidRDefault="00013A33">
      <w:pPr>
        <w:pStyle w:val="BodyText"/>
        <w:spacing w:before="71"/>
        <w:ind w:left="789"/>
      </w:pPr>
      <w:r>
        <w:rPr>
          <w:color w:val="010101"/>
          <w:w w:val="105"/>
        </w:rPr>
        <w:lastRenderedPageBreak/>
        <w:t>Examples</w:t>
      </w:r>
      <w:r>
        <w:rPr>
          <w:color w:val="010101"/>
          <w:spacing w:val="-3"/>
          <w:w w:val="105"/>
        </w:rPr>
        <w:t xml:space="preserve"> </w:t>
      </w:r>
      <w:r>
        <w:rPr>
          <w:color w:val="010101"/>
          <w:spacing w:val="-2"/>
          <w:w w:val="105"/>
        </w:rPr>
        <w:t>include:</w:t>
      </w:r>
    </w:p>
    <w:p w14:paraId="37DAF32C" w14:textId="77777777" w:rsidR="00D93436" w:rsidRDefault="00D93436">
      <w:pPr>
        <w:pStyle w:val="BodyText"/>
        <w:spacing w:before="33"/>
      </w:pPr>
    </w:p>
    <w:p w14:paraId="65AFB107" w14:textId="77777777" w:rsidR="00D93436" w:rsidRDefault="00013A33">
      <w:pPr>
        <w:pStyle w:val="ListParagraph"/>
        <w:numPr>
          <w:ilvl w:val="0"/>
          <w:numId w:val="8"/>
        </w:numPr>
        <w:tabs>
          <w:tab w:val="left" w:pos="1311"/>
        </w:tabs>
        <w:ind w:left="1311" w:hanging="412"/>
        <w:rPr>
          <w:sz w:val="18"/>
        </w:rPr>
      </w:pPr>
      <w:r>
        <w:rPr>
          <w:color w:val="010101"/>
          <w:w w:val="105"/>
          <w:sz w:val="18"/>
        </w:rPr>
        <w:t>office</w:t>
      </w:r>
      <w:r>
        <w:rPr>
          <w:color w:val="010101"/>
          <w:spacing w:val="-5"/>
          <w:w w:val="105"/>
          <w:sz w:val="18"/>
        </w:rPr>
        <w:t xml:space="preserve"> </w:t>
      </w:r>
      <w:r>
        <w:rPr>
          <w:color w:val="010101"/>
          <w:spacing w:val="-2"/>
          <w:w w:val="105"/>
          <w:sz w:val="18"/>
        </w:rPr>
        <w:t>support</w:t>
      </w:r>
    </w:p>
    <w:p w14:paraId="202755C7" w14:textId="77777777" w:rsidR="00D93436" w:rsidRDefault="00013A33">
      <w:pPr>
        <w:pStyle w:val="ListParagraph"/>
        <w:numPr>
          <w:ilvl w:val="0"/>
          <w:numId w:val="8"/>
        </w:numPr>
        <w:tabs>
          <w:tab w:val="left" w:pos="1312"/>
        </w:tabs>
        <w:spacing w:before="24"/>
        <w:rPr>
          <w:sz w:val="18"/>
        </w:rPr>
      </w:pPr>
      <w:r>
        <w:rPr>
          <w:color w:val="010101"/>
          <w:spacing w:val="-2"/>
          <w:w w:val="105"/>
          <w:sz w:val="18"/>
        </w:rPr>
        <w:t>stationery</w:t>
      </w:r>
    </w:p>
    <w:p w14:paraId="20126CEA" w14:textId="77777777" w:rsidR="00D93436" w:rsidRDefault="00013A33">
      <w:pPr>
        <w:pStyle w:val="ListParagraph"/>
        <w:numPr>
          <w:ilvl w:val="0"/>
          <w:numId w:val="8"/>
        </w:numPr>
        <w:tabs>
          <w:tab w:val="left" w:pos="1311"/>
        </w:tabs>
        <w:spacing w:before="19"/>
        <w:ind w:left="1311" w:hanging="412"/>
        <w:rPr>
          <w:sz w:val="18"/>
        </w:rPr>
      </w:pPr>
      <w:r>
        <w:rPr>
          <w:color w:val="010101"/>
          <w:w w:val="105"/>
          <w:sz w:val="18"/>
        </w:rPr>
        <w:t>equipment</w:t>
      </w:r>
      <w:r>
        <w:rPr>
          <w:color w:val="010101"/>
          <w:spacing w:val="3"/>
          <w:w w:val="105"/>
          <w:sz w:val="18"/>
        </w:rPr>
        <w:t xml:space="preserve"> </w:t>
      </w:r>
      <w:r>
        <w:rPr>
          <w:color w:val="010101"/>
          <w:w w:val="105"/>
          <w:sz w:val="18"/>
        </w:rPr>
        <w:t>such</w:t>
      </w:r>
      <w:r>
        <w:rPr>
          <w:color w:val="010101"/>
          <w:spacing w:val="-5"/>
          <w:w w:val="105"/>
          <w:sz w:val="18"/>
        </w:rPr>
        <w:t xml:space="preserve"> </w:t>
      </w:r>
      <w:r>
        <w:rPr>
          <w:color w:val="010101"/>
          <w:w w:val="105"/>
          <w:sz w:val="18"/>
        </w:rPr>
        <w:t>as</w:t>
      </w:r>
      <w:r>
        <w:rPr>
          <w:color w:val="010101"/>
          <w:spacing w:val="-9"/>
          <w:w w:val="105"/>
          <w:sz w:val="18"/>
        </w:rPr>
        <w:t xml:space="preserve"> </w:t>
      </w:r>
      <w:r>
        <w:rPr>
          <w:color w:val="010101"/>
          <w:w w:val="105"/>
          <w:sz w:val="18"/>
        </w:rPr>
        <w:t>phones,</w:t>
      </w:r>
      <w:r>
        <w:rPr>
          <w:color w:val="010101"/>
          <w:spacing w:val="-4"/>
          <w:w w:val="105"/>
          <w:sz w:val="18"/>
        </w:rPr>
        <w:t xml:space="preserve"> </w:t>
      </w:r>
      <w:r>
        <w:rPr>
          <w:color w:val="010101"/>
          <w:w w:val="105"/>
          <w:sz w:val="18"/>
        </w:rPr>
        <w:t>and</w:t>
      </w:r>
      <w:r>
        <w:rPr>
          <w:color w:val="010101"/>
          <w:spacing w:val="-10"/>
          <w:w w:val="105"/>
          <w:sz w:val="18"/>
        </w:rPr>
        <w:t xml:space="preserve"> </w:t>
      </w:r>
      <w:r>
        <w:rPr>
          <w:color w:val="010101"/>
          <w:spacing w:val="-2"/>
          <w:w w:val="105"/>
          <w:sz w:val="18"/>
        </w:rPr>
        <w:t>computers</w:t>
      </w:r>
    </w:p>
    <w:p w14:paraId="7DE91AA1" w14:textId="77777777" w:rsidR="00D93436" w:rsidRDefault="00013A33">
      <w:pPr>
        <w:pStyle w:val="ListParagraph"/>
        <w:numPr>
          <w:ilvl w:val="0"/>
          <w:numId w:val="8"/>
        </w:numPr>
        <w:tabs>
          <w:tab w:val="left" w:pos="1315"/>
        </w:tabs>
        <w:spacing w:before="28"/>
        <w:ind w:left="1315" w:hanging="416"/>
        <w:rPr>
          <w:sz w:val="18"/>
        </w:rPr>
      </w:pPr>
      <w:r>
        <w:rPr>
          <w:color w:val="010101"/>
          <w:spacing w:val="-2"/>
          <w:w w:val="105"/>
          <w:sz w:val="18"/>
        </w:rPr>
        <w:t>transport</w:t>
      </w:r>
    </w:p>
    <w:p w14:paraId="72AF9995" w14:textId="77777777" w:rsidR="00D93436" w:rsidRDefault="00013A33">
      <w:pPr>
        <w:pStyle w:val="ListParagraph"/>
        <w:numPr>
          <w:ilvl w:val="0"/>
          <w:numId w:val="8"/>
        </w:numPr>
        <w:tabs>
          <w:tab w:val="left" w:pos="1311"/>
        </w:tabs>
        <w:spacing w:before="19"/>
        <w:ind w:left="1311" w:hanging="412"/>
        <w:rPr>
          <w:sz w:val="18"/>
        </w:rPr>
      </w:pPr>
      <w:r>
        <w:rPr>
          <w:color w:val="010101"/>
          <w:w w:val="105"/>
          <w:sz w:val="18"/>
        </w:rPr>
        <w:t>access and</w:t>
      </w:r>
      <w:r>
        <w:rPr>
          <w:color w:val="010101"/>
          <w:spacing w:val="-6"/>
          <w:w w:val="105"/>
          <w:sz w:val="18"/>
        </w:rPr>
        <w:t xml:space="preserve"> </w:t>
      </w:r>
      <w:r>
        <w:rPr>
          <w:color w:val="010101"/>
          <w:w w:val="105"/>
          <w:sz w:val="18"/>
        </w:rPr>
        <w:t>use</w:t>
      </w:r>
      <w:r>
        <w:rPr>
          <w:color w:val="010101"/>
          <w:spacing w:val="-5"/>
          <w:w w:val="105"/>
          <w:sz w:val="18"/>
        </w:rPr>
        <w:t xml:space="preserve"> </w:t>
      </w:r>
      <w:r>
        <w:rPr>
          <w:color w:val="010101"/>
          <w:w w:val="105"/>
          <w:sz w:val="18"/>
        </w:rPr>
        <w:t>of</w:t>
      </w:r>
      <w:r>
        <w:rPr>
          <w:color w:val="010101"/>
          <w:spacing w:val="-8"/>
          <w:w w:val="105"/>
          <w:sz w:val="18"/>
        </w:rPr>
        <w:t xml:space="preserve"> </w:t>
      </w:r>
      <w:r>
        <w:rPr>
          <w:color w:val="010101"/>
          <w:w w:val="105"/>
          <w:sz w:val="18"/>
        </w:rPr>
        <w:t>local</w:t>
      </w:r>
      <w:r>
        <w:rPr>
          <w:color w:val="010101"/>
          <w:spacing w:val="-5"/>
          <w:w w:val="105"/>
          <w:sz w:val="18"/>
        </w:rPr>
        <w:t xml:space="preserve"> </w:t>
      </w:r>
      <w:r>
        <w:rPr>
          <w:color w:val="010101"/>
          <w:w w:val="105"/>
          <w:sz w:val="18"/>
        </w:rPr>
        <w:t>authority</w:t>
      </w:r>
      <w:r>
        <w:rPr>
          <w:color w:val="010101"/>
          <w:spacing w:val="1"/>
          <w:w w:val="105"/>
          <w:sz w:val="18"/>
        </w:rPr>
        <w:t xml:space="preserve"> </w:t>
      </w:r>
      <w:r>
        <w:rPr>
          <w:color w:val="010101"/>
          <w:w w:val="105"/>
          <w:sz w:val="18"/>
        </w:rPr>
        <w:t>buildings</w:t>
      </w:r>
      <w:r>
        <w:rPr>
          <w:color w:val="010101"/>
          <w:spacing w:val="5"/>
          <w:w w:val="105"/>
          <w:sz w:val="18"/>
        </w:rPr>
        <w:t xml:space="preserve"> </w:t>
      </w:r>
      <w:r>
        <w:rPr>
          <w:color w:val="010101"/>
          <w:w w:val="105"/>
          <w:sz w:val="18"/>
        </w:rPr>
        <w:t>and</w:t>
      </w:r>
      <w:r>
        <w:rPr>
          <w:color w:val="010101"/>
          <w:spacing w:val="-6"/>
          <w:w w:val="105"/>
          <w:sz w:val="18"/>
        </w:rPr>
        <w:t xml:space="preserve"> </w:t>
      </w:r>
      <w:r>
        <w:rPr>
          <w:color w:val="010101"/>
          <w:spacing w:val="-2"/>
          <w:w w:val="105"/>
          <w:sz w:val="18"/>
        </w:rPr>
        <w:t>rooms</w:t>
      </w:r>
      <w:r>
        <w:rPr>
          <w:color w:val="464646"/>
          <w:spacing w:val="-2"/>
          <w:w w:val="105"/>
          <w:sz w:val="18"/>
        </w:rPr>
        <w:t>.</w:t>
      </w:r>
    </w:p>
    <w:p w14:paraId="55A3D626" w14:textId="77777777" w:rsidR="00D93436" w:rsidRDefault="00D93436">
      <w:pPr>
        <w:pStyle w:val="BodyText"/>
        <w:spacing w:before="19"/>
      </w:pPr>
    </w:p>
    <w:p w14:paraId="095B54BD" w14:textId="77777777" w:rsidR="00D93436" w:rsidRDefault="00013A33">
      <w:pPr>
        <w:pStyle w:val="BodyText"/>
        <w:spacing w:line="249" w:lineRule="auto"/>
        <w:ind w:left="791" w:right="131" w:hanging="2"/>
        <w:jc w:val="both"/>
      </w:pPr>
      <w:r>
        <w:rPr>
          <w:color w:val="010101"/>
          <w:w w:val="105"/>
        </w:rPr>
        <w:t>These are</w:t>
      </w:r>
      <w:r>
        <w:rPr>
          <w:color w:val="010101"/>
          <w:spacing w:val="-3"/>
          <w:w w:val="105"/>
        </w:rPr>
        <w:t xml:space="preserve"> </w:t>
      </w:r>
      <w:r>
        <w:rPr>
          <w:color w:val="010101"/>
          <w:w w:val="105"/>
        </w:rPr>
        <w:t>given to</w:t>
      </w:r>
      <w:r>
        <w:rPr>
          <w:color w:val="010101"/>
          <w:spacing w:val="-1"/>
          <w:w w:val="105"/>
        </w:rPr>
        <w:t xml:space="preserve"> </w:t>
      </w:r>
      <w:r>
        <w:rPr>
          <w:color w:val="010101"/>
          <w:w w:val="105"/>
        </w:rPr>
        <w:t>you to</w:t>
      </w:r>
      <w:r>
        <w:rPr>
          <w:color w:val="010101"/>
          <w:spacing w:val="-5"/>
          <w:w w:val="105"/>
        </w:rPr>
        <w:t xml:space="preserve"> </w:t>
      </w:r>
      <w:r>
        <w:rPr>
          <w:color w:val="010101"/>
          <w:w w:val="105"/>
        </w:rPr>
        <w:t>help you</w:t>
      </w:r>
      <w:r>
        <w:rPr>
          <w:color w:val="010101"/>
          <w:spacing w:val="-1"/>
          <w:w w:val="105"/>
        </w:rPr>
        <w:t xml:space="preserve"> </w:t>
      </w:r>
      <w:r>
        <w:rPr>
          <w:color w:val="010101"/>
          <w:w w:val="105"/>
        </w:rPr>
        <w:t>carry</w:t>
      </w:r>
      <w:r>
        <w:rPr>
          <w:color w:val="010101"/>
          <w:spacing w:val="-1"/>
          <w:w w:val="105"/>
        </w:rPr>
        <w:t xml:space="preserve"> </w:t>
      </w:r>
      <w:r>
        <w:rPr>
          <w:color w:val="010101"/>
          <w:w w:val="105"/>
        </w:rPr>
        <w:t>out your role as a councillor more effectively and are not to be</w:t>
      </w:r>
      <w:r>
        <w:rPr>
          <w:color w:val="010101"/>
          <w:spacing w:val="-14"/>
          <w:w w:val="105"/>
        </w:rPr>
        <w:t xml:space="preserve"> </w:t>
      </w:r>
      <w:r>
        <w:rPr>
          <w:color w:val="010101"/>
          <w:w w:val="105"/>
        </w:rPr>
        <w:t>used</w:t>
      </w:r>
      <w:r>
        <w:rPr>
          <w:color w:val="010101"/>
          <w:spacing w:val="-13"/>
          <w:w w:val="105"/>
        </w:rPr>
        <w:t xml:space="preserve"> </w:t>
      </w:r>
      <w:r>
        <w:rPr>
          <w:color w:val="010101"/>
          <w:w w:val="105"/>
        </w:rPr>
        <w:t>for</w:t>
      </w:r>
      <w:r>
        <w:rPr>
          <w:color w:val="010101"/>
          <w:spacing w:val="-7"/>
          <w:w w:val="105"/>
        </w:rPr>
        <w:t xml:space="preserve"> </w:t>
      </w:r>
      <w:r>
        <w:rPr>
          <w:color w:val="010101"/>
          <w:w w:val="105"/>
        </w:rPr>
        <w:t>business</w:t>
      </w:r>
      <w:r>
        <w:rPr>
          <w:color w:val="010101"/>
          <w:spacing w:val="-3"/>
          <w:w w:val="105"/>
        </w:rPr>
        <w:t xml:space="preserve"> </w:t>
      </w:r>
      <w:r>
        <w:rPr>
          <w:color w:val="010101"/>
          <w:w w:val="105"/>
        </w:rPr>
        <w:t>or</w:t>
      </w:r>
      <w:r>
        <w:rPr>
          <w:color w:val="010101"/>
          <w:spacing w:val="-7"/>
          <w:w w:val="105"/>
        </w:rPr>
        <w:t xml:space="preserve"> </w:t>
      </w:r>
      <w:r>
        <w:rPr>
          <w:color w:val="010101"/>
          <w:w w:val="105"/>
        </w:rPr>
        <w:t>personal gain.</w:t>
      </w:r>
      <w:r>
        <w:rPr>
          <w:color w:val="010101"/>
          <w:spacing w:val="-7"/>
          <w:w w:val="105"/>
        </w:rPr>
        <w:t xml:space="preserve"> </w:t>
      </w:r>
      <w:r>
        <w:rPr>
          <w:color w:val="010101"/>
          <w:w w:val="105"/>
        </w:rPr>
        <w:t>They</w:t>
      </w:r>
      <w:r>
        <w:rPr>
          <w:color w:val="010101"/>
          <w:spacing w:val="-7"/>
          <w:w w:val="105"/>
        </w:rPr>
        <w:t xml:space="preserve"> </w:t>
      </w:r>
      <w:r>
        <w:rPr>
          <w:color w:val="010101"/>
          <w:w w:val="105"/>
        </w:rPr>
        <w:t>should</w:t>
      </w:r>
      <w:r>
        <w:rPr>
          <w:color w:val="010101"/>
          <w:spacing w:val="-7"/>
          <w:w w:val="105"/>
        </w:rPr>
        <w:t xml:space="preserve"> </w:t>
      </w:r>
      <w:r>
        <w:rPr>
          <w:color w:val="010101"/>
          <w:w w:val="105"/>
        </w:rPr>
        <w:t>be</w:t>
      </w:r>
      <w:r>
        <w:rPr>
          <w:color w:val="010101"/>
          <w:spacing w:val="-13"/>
          <w:w w:val="105"/>
        </w:rPr>
        <w:t xml:space="preserve"> </w:t>
      </w:r>
      <w:r>
        <w:rPr>
          <w:color w:val="010101"/>
          <w:w w:val="105"/>
        </w:rPr>
        <w:t>used</w:t>
      </w:r>
      <w:r>
        <w:rPr>
          <w:color w:val="010101"/>
          <w:spacing w:val="-9"/>
          <w:w w:val="105"/>
        </w:rPr>
        <w:t xml:space="preserve"> </w:t>
      </w:r>
      <w:r>
        <w:rPr>
          <w:color w:val="010101"/>
          <w:w w:val="105"/>
        </w:rPr>
        <w:t>in</w:t>
      </w:r>
      <w:r>
        <w:rPr>
          <w:color w:val="010101"/>
          <w:spacing w:val="-14"/>
          <w:w w:val="105"/>
        </w:rPr>
        <w:t xml:space="preserve"> </w:t>
      </w:r>
      <w:r>
        <w:rPr>
          <w:color w:val="010101"/>
          <w:w w:val="105"/>
        </w:rPr>
        <w:t>accordance with</w:t>
      </w:r>
      <w:r>
        <w:rPr>
          <w:color w:val="010101"/>
          <w:spacing w:val="-10"/>
          <w:w w:val="105"/>
        </w:rPr>
        <w:t xml:space="preserve"> </w:t>
      </w:r>
      <w:r>
        <w:rPr>
          <w:color w:val="010101"/>
          <w:w w:val="105"/>
        </w:rPr>
        <w:t>the</w:t>
      </w:r>
      <w:r>
        <w:rPr>
          <w:color w:val="010101"/>
          <w:spacing w:val="-11"/>
          <w:w w:val="105"/>
        </w:rPr>
        <w:t xml:space="preserve"> </w:t>
      </w:r>
      <w:r>
        <w:rPr>
          <w:color w:val="010101"/>
          <w:w w:val="105"/>
        </w:rPr>
        <w:t>purpose for</w:t>
      </w:r>
      <w:r>
        <w:rPr>
          <w:color w:val="010101"/>
          <w:spacing w:val="-6"/>
          <w:w w:val="105"/>
        </w:rPr>
        <w:t xml:space="preserve"> </w:t>
      </w:r>
      <w:r>
        <w:rPr>
          <w:color w:val="010101"/>
          <w:w w:val="105"/>
        </w:rPr>
        <w:t>which they have been provided and the local authority's own policies regarding their use</w:t>
      </w:r>
      <w:r>
        <w:rPr>
          <w:color w:val="565656"/>
          <w:w w:val="105"/>
        </w:rPr>
        <w:t>.</w:t>
      </w:r>
    </w:p>
    <w:p w14:paraId="0FCE7D7A" w14:textId="77777777" w:rsidR="00D93436" w:rsidRDefault="00D93436">
      <w:pPr>
        <w:pStyle w:val="BodyText"/>
        <w:spacing w:before="7"/>
      </w:pPr>
    </w:p>
    <w:p w14:paraId="7FB0683D" w14:textId="77777777" w:rsidR="00D93436" w:rsidRDefault="00013A33">
      <w:pPr>
        <w:pStyle w:val="Heading1"/>
        <w:numPr>
          <w:ilvl w:val="0"/>
          <w:numId w:val="9"/>
        </w:numPr>
        <w:tabs>
          <w:tab w:val="left" w:pos="789"/>
        </w:tabs>
        <w:spacing w:before="1"/>
        <w:ind w:hanging="681"/>
        <w:rPr>
          <w:color w:val="010101"/>
        </w:rPr>
      </w:pPr>
      <w:r>
        <w:rPr>
          <w:color w:val="010101"/>
        </w:rPr>
        <w:t>COMPLYING</w:t>
      </w:r>
      <w:r>
        <w:rPr>
          <w:color w:val="010101"/>
          <w:spacing w:val="-10"/>
        </w:rPr>
        <w:t xml:space="preserve"> </w:t>
      </w:r>
      <w:r>
        <w:rPr>
          <w:color w:val="010101"/>
        </w:rPr>
        <w:t>WITH</w:t>
      </w:r>
      <w:r>
        <w:rPr>
          <w:color w:val="010101"/>
          <w:spacing w:val="-6"/>
        </w:rPr>
        <w:t xml:space="preserve"> </w:t>
      </w:r>
      <w:r>
        <w:rPr>
          <w:color w:val="010101"/>
        </w:rPr>
        <w:t>THE</w:t>
      </w:r>
      <w:r>
        <w:rPr>
          <w:color w:val="010101"/>
          <w:spacing w:val="-11"/>
        </w:rPr>
        <w:t xml:space="preserve"> </w:t>
      </w:r>
      <w:r>
        <w:rPr>
          <w:color w:val="010101"/>
        </w:rPr>
        <w:t>CODE</w:t>
      </w:r>
      <w:r>
        <w:rPr>
          <w:color w:val="010101"/>
          <w:spacing w:val="-5"/>
        </w:rPr>
        <w:t xml:space="preserve"> </w:t>
      </w:r>
      <w:r>
        <w:rPr>
          <w:color w:val="010101"/>
        </w:rPr>
        <w:t>OF</w:t>
      </w:r>
      <w:r>
        <w:rPr>
          <w:color w:val="010101"/>
          <w:spacing w:val="-8"/>
        </w:rPr>
        <w:t xml:space="preserve"> </w:t>
      </w:r>
      <w:r>
        <w:rPr>
          <w:color w:val="010101"/>
          <w:spacing w:val="-2"/>
        </w:rPr>
        <w:t>CONDUCT</w:t>
      </w:r>
    </w:p>
    <w:p w14:paraId="2D9BF1D5" w14:textId="77777777" w:rsidR="00D93436" w:rsidRDefault="00D93436">
      <w:pPr>
        <w:pStyle w:val="BodyText"/>
        <w:spacing w:before="5"/>
        <w:rPr>
          <w:b/>
          <w:sz w:val="19"/>
        </w:rPr>
      </w:pPr>
    </w:p>
    <w:p w14:paraId="52995404" w14:textId="77777777" w:rsidR="00D93436" w:rsidRDefault="00013A33">
      <w:pPr>
        <w:ind w:left="789"/>
        <w:rPr>
          <w:b/>
          <w:sz w:val="19"/>
        </w:rPr>
      </w:pPr>
      <w:r>
        <w:rPr>
          <w:b/>
          <w:color w:val="010101"/>
          <w:sz w:val="19"/>
        </w:rPr>
        <w:t>As</w:t>
      </w:r>
      <w:r>
        <w:rPr>
          <w:b/>
          <w:color w:val="010101"/>
          <w:spacing w:val="-2"/>
          <w:sz w:val="19"/>
        </w:rPr>
        <w:t xml:space="preserve"> </w:t>
      </w:r>
      <w:r>
        <w:rPr>
          <w:b/>
          <w:color w:val="010101"/>
          <w:sz w:val="19"/>
        </w:rPr>
        <w:t>a</w:t>
      </w:r>
      <w:r>
        <w:rPr>
          <w:b/>
          <w:color w:val="010101"/>
          <w:spacing w:val="-2"/>
          <w:sz w:val="19"/>
        </w:rPr>
        <w:t xml:space="preserve"> Councillor:</w:t>
      </w:r>
    </w:p>
    <w:p w14:paraId="5F38FCE9" w14:textId="77777777" w:rsidR="00D93436" w:rsidRDefault="00013A33">
      <w:pPr>
        <w:pStyle w:val="ListParagraph"/>
        <w:numPr>
          <w:ilvl w:val="1"/>
          <w:numId w:val="9"/>
        </w:numPr>
        <w:tabs>
          <w:tab w:val="left" w:pos="781"/>
        </w:tabs>
        <w:spacing w:before="214"/>
        <w:ind w:left="781" w:hanging="673"/>
        <w:rPr>
          <w:color w:val="010101"/>
          <w:sz w:val="18"/>
        </w:rPr>
      </w:pPr>
      <w:r>
        <w:rPr>
          <w:color w:val="010101"/>
          <w:sz w:val="18"/>
        </w:rPr>
        <w:t>I</w:t>
      </w:r>
      <w:r>
        <w:rPr>
          <w:color w:val="010101"/>
          <w:spacing w:val="-7"/>
          <w:sz w:val="18"/>
        </w:rPr>
        <w:t xml:space="preserve"> </w:t>
      </w:r>
      <w:r>
        <w:rPr>
          <w:b/>
          <w:color w:val="010101"/>
          <w:sz w:val="19"/>
        </w:rPr>
        <w:t>undertake Code</w:t>
      </w:r>
      <w:r>
        <w:rPr>
          <w:b/>
          <w:color w:val="010101"/>
          <w:spacing w:val="-9"/>
          <w:sz w:val="19"/>
        </w:rPr>
        <w:t xml:space="preserve"> </w:t>
      </w:r>
      <w:r>
        <w:rPr>
          <w:b/>
          <w:color w:val="010101"/>
          <w:sz w:val="19"/>
        </w:rPr>
        <w:t>of</w:t>
      </w:r>
      <w:r>
        <w:rPr>
          <w:b/>
          <w:color w:val="010101"/>
          <w:spacing w:val="-10"/>
          <w:sz w:val="19"/>
        </w:rPr>
        <w:t xml:space="preserve"> </w:t>
      </w:r>
      <w:r>
        <w:rPr>
          <w:b/>
          <w:color w:val="010101"/>
          <w:sz w:val="19"/>
        </w:rPr>
        <w:t>Conduct</w:t>
      </w:r>
      <w:r>
        <w:rPr>
          <w:b/>
          <w:color w:val="010101"/>
          <w:spacing w:val="-3"/>
          <w:sz w:val="19"/>
        </w:rPr>
        <w:t xml:space="preserve"> </w:t>
      </w:r>
      <w:r>
        <w:rPr>
          <w:b/>
          <w:color w:val="010101"/>
          <w:sz w:val="19"/>
        </w:rPr>
        <w:t>training</w:t>
      </w:r>
      <w:r>
        <w:rPr>
          <w:b/>
          <w:color w:val="010101"/>
          <w:spacing w:val="-3"/>
          <w:sz w:val="19"/>
        </w:rPr>
        <w:t xml:space="preserve"> </w:t>
      </w:r>
      <w:r>
        <w:rPr>
          <w:b/>
          <w:color w:val="010101"/>
          <w:sz w:val="19"/>
        </w:rPr>
        <w:t>provided by</w:t>
      </w:r>
      <w:r>
        <w:rPr>
          <w:b/>
          <w:color w:val="010101"/>
          <w:spacing w:val="-11"/>
          <w:sz w:val="19"/>
        </w:rPr>
        <w:t xml:space="preserve"> </w:t>
      </w:r>
      <w:r>
        <w:rPr>
          <w:b/>
          <w:color w:val="010101"/>
          <w:sz w:val="19"/>
        </w:rPr>
        <w:t>my</w:t>
      </w:r>
      <w:r>
        <w:rPr>
          <w:b/>
          <w:color w:val="010101"/>
          <w:spacing w:val="-8"/>
          <w:sz w:val="19"/>
        </w:rPr>
        <w:t xml:space="preserve"> </w:t>
      </w:r>
      <w:r>
        <w:rPr>
          <w:b/>
          <w:color w:val="010101"/>
          <w:sz w:val="19"/>
        </w:rPr>
        <w:t>local</w:t>
      </w:r>
      <w:r>
        <w:rPr>
          <w:b/>
          <w:color w:val="010101"/>
          <w:spacing w:val="-13"/>
          <w:sz w:val="19"/>
        </w:rPr>
        <w:t xml:space="preserve"> </w:t>
      </w:r>
      <w:r>
        <w:rPr>
          <w:b/>
          <w:color w:val="010101"/>
          <w:spacing w:val="-2"/>
          <w:sz w:val="19"/>
        </w:rPr>
        <w:t>authority.</w:t>
      </w:r>
    </w:p>
    <w:p w14:paraId="284B6038" w14:textId="77777777" w:rsidR="00D93436" w:rsidRDefault="00D93436">
      <w:pPr>
        <w:pStyle w:val="BodyText"/>
        <w:spacing w:before="5"/>
        <w:rPr>
          <w:b/>
          <w:sz w:val="19"/>
        </w:rPr>
      </w:pPr>
    </w:p>
    <w:p w14:paraId="6EB71B8F" w14:textId="77777777" w:rsidR="00D93436" w:rsidRDefault="00013A33">
      <w:pPr>
        <w:pStyle w:val="ListParagraph"/>
        <w:numPr>
          <w:ilvl w:val="1"/>
          <w:numId w:val="9"/>
        </w:numPr>
        <w:tabs>
          <w:tab w:val="left" w:pos="781"/>
        </w:tabs>
        <w:ind w:left="781" w:hanging="673"/>
        <w:rPr>
          <w:color w:val="010101"/>
          <w:sz w:val="18"/>
        </w:rPr>
      </w:pPr>
      <w:r>
        <w:rPr>
          <w:color w:val="010101"/>
          <w:sz w:val="18"/>
        </w:rPr>
        <w:t>I</w:t>
      </w:r>
      <w:r>
        <w:rPr>
          <w:color w:val="010101"/>
          <w:spacing w:val="-6"/>
          <w:sz w:val="18"/>
        </w:rPr>
        <w:t xml:space="preserve"> </w:t>
      </w:r>
      <w:r>
        <w:rPr>
          <w:b/>
          <w:color w:val="010101"/>
          <w:sz w:val="19"/>
        </w:rPr>
        <w:t>cooperate with</w:t>
      </w:r>
      <w:r>
        <w:rPr>
          <w:b/>
          <w:color w:val="010101"/>
          <w:spacing w:val="-12"/>
          <w:sz w:val="19"/>
        </w:rPr>
        <w:t xml:space="preserve"> </w:t>
      </w:r>
      <w:r>
        <w:rPr>
          <w:b/>
          <w:color w:val="010101"/>
          <w:sz w:val="19"/>
        </w:rPr>
        <w:t>any</w:t>
      </w:r>
      <w:r>
        <w:rPr>
          <w:b/>
          <w:color w:val="010101"/>
          <w:spacing w:val="-11"/>
          <w:sz w:val="19"/>
        </w:rPr>
        <w:t xml:space="preserve"> </w:t>
      </w:r>
      <w:r>
        <w:rPr>
          <w:b/>
          <w:color w:val="010101"/>
          <w:sz w:val="19"/>
        </w:rPr>
        <w:t>Code</w:t>
      </w:r>
      <w:r>
        <w:rPr>
          <w:b/>
          <w:color w:val="010101"/>
          <w:spacing w:val="-11"/>
          <w:sz w:val="19"/>
        </w:rPr>
        <w:t xml:space="preserve"> </w:t>
      </w:r>
      <w:r>
        <w:rPr>
          <w:b/>
          <w:color w:val="010101"/>
          <w:sz w:val="19"/>
        </w:rPr>
        <w:t>of</w:t>
      </w:r>
      <w:r>
        <w:rPr>
          <w:b/>
          <w:color w:val="010101"/>
          <w:spacing w:val="-12"/>
          <w:sz w:val="19"/>
        </w:rPr>
        <w:t xml:space="preserve"> </w:t>
      </w:r>
      <w:r>
        <w:rPr>
          <w:b/>
          <w:color w:val="010101"/>
          <w:sz w:val="19"/>
        </w:rPr>
        <w:t>Conduct</w:t>
      </w:r>
      <w:r>
        <w:rPr>
          <w:b/>
          <w:color w:val="010101"/>
          <w:spacing w:val="-6"/>
          <w:sz w:val="19"/>
        </w:rPr>
        <w:t xml:space="preserve"> </w:t>
      </w:r>
      <w:r>
        <w:rPr>
          <w:b/>
          <w:color w:val="010101"/>
          <w:sz w:val="19"/>
        </w:rPr>
        <w:t>investigation</w:t>
      </w:r>
      <w:r>
        <w:rPr>
          <w:b/>
          <w:color w:val="010101"/>
          <w:spacing w:val="1"/>
          <w:sz w:val="19"/>
        </w:rPr>
        <w:t xml:space="preserve"> </w:t>
      </w:r>
      <w:r>
        <w:rPr>
          <w:b/>
          <w:color w:val="010101"/>
          <w:sz w:val="19"/>
        </w:rPr>
        <w:t>and/or</w:t>
      </w:r>
      <w:r>
        <w:rPr>
          <w:b/>
          <w:color w:val="010101"/>
          <w:spacing w:val="-7"/>
          <w:sz w:val="19"/>
        </w:rPr>
        <w:t xml:space="preserve"> </w:t>
      </w:r>
      <w:r>
        <w:rPr>
          <w:b/>
          <w:color w:val="010101"/>
          <w:spacing w:val="-2"/>
          <w:sz w:val="19"/>
        </w:rPr>
        <w:t>determination.</w:t>
      </w:r>
    </w:p>
    <w:p w14:paraId="01A92747" w14:textId="77777777" w:rsidR="00D93436" w:rsidRDefault="00D93436">
      <w:pPr>
        <w:pStyle w:val="BodyText"/>
        <w:spacing w:before="12"/>
        <w:rPr>
          <w:b/>
          <w:sz w:val="19"/>
        </w:rPr>
      </w:pPr>
    </w:p>
    <w:p w14:paraId="515478AD" w14:textId="77777777" w:rsidR="00D93436" w:rsidRDefault="00013A33">
      <w:pPr>
        <w:pStyle w:val="ListParagraph"/>
        <w:numPr>
          <w:ilvl w:val="1"/>
          <w:numId w:val="9"/>
        </w:numPr>
        <w:tabs>
          <w:tab w:val="left" w:pos="787"/>
        </w:tabs>
        <w:spacing w:line="237" w:lineRule="auto"/>
        <w:ind w:left="787" w:right="132" w:hanging="679"/>
        <w:rPr>
          <w:color w:val="010101"/>
          <w:sz w:val="18"/>
        </w:rPr>
      </w:pPr>
      <w:r>
        <w:rPr>
          <w:color w:val="010101"/>
          <w:sz w:val="18"/>
        </w:rPr>
        <w:t xml:space="preserve">I </w:t>
      </w:r>
      <w:r>
        <w:rPr>
          <w:b/>
          <w:color w:val="010101"/>
          <w:sz w:val="19"/>
        </w:rPr>
        <w:t>do not intimidate</w:t>
      </w:r>
      <w:r>
        <w:rPr>
          <w:b/>
          <w:color w:val="010101"/>
          <w:spacing w:val="24"/>
          <w:sz w:val="19"/>
        </w:rPr>
        <w:t xml:space="preserve"> </w:t>
      </w:r>
      <w:r>
        <w:rPr>
          <w:b/>
          <w:color w:val="010101"/>
          <w:sz w:val="19"/>
        </w:rPr>
        <w:t>or attempt to intimidate</w:t>
      </w:r>
      <w:r>
        <w:rPr>
          <w:b/>
          <w:color w:val="010101"/>
          <w:spacing w:val="21"/>
          <w:sz w:val="19"/>
        </w:rPr>
        <w:t xml:space="preserve"> </w:t>
      </w:r>
      <w:r>
        <w:rPr>
          <w:b/>
          <w:color w:val="010101"/>
          <w:sz w:val="19"/>
        </w:rPr>
        <w:t>any person who is likely to be involved</w:t>
      </w:r>
      <w:r>
        <w:rPr>
          <w:b/>
          <w:color w:val="010101"/>
          <w:spacing w:val="29"/>
          <w:sz w:val="19"/>
        </w:rPr>
        <w:t xml:space="preserve"> </w:t>
      </w:r>
      <w:r>
        <w:rPr>
          <w:b/>
          <w:color w:val="010101"/>
          <w:sz w:val="19"/>
        </w:rPr>
        <w:t>with the administration of any investigation</w:t>
      </w:r>
      <w:r>
        <w:rPr>
          <w:b/>
          <w:color w:val="010101"/>
          <w:spacing w:val="40"/>
          <w:sz w:val="19"/>
        </w:rPr>
        <w:t xml:space="preserve"> </w:t>
      </w:r>
      <w:r>
        <w:rPr>
          <w:b/>
          <w:color w:val="010101"/>
          <w:sz w:val="19"/>
        </w:rPr>
        <w:t>or proceedings.</w:t>
      </w:r>
    </w:p>
    <w:p w14:paraId="30A6734B" w14:textId="77777777" w:rsidR="00D93436" w:rsidRDefault="00D93436">
      <w:pPr>
        <w:pStyle w:val="BodyText"/>
        <w:spacing w:before="7"/>
        <w:rPr>
          <w:b/>
          <w:sz w:val="19"/>
        </w:rPr>
      </w:pPr>
    </w:p>
    <w:p w14:paraId="7CA1DF81" w14:textId="77777777" w:rsidR="00D93436" w:rsidRDefault="00013A33">
      <w:pPr>
        <w:pStyle w:val="ListParagraph"/>
        <w:numPr>
          <w:ilvl w:val="1"/>
          <w:numId w:val="9"/>
        </w:numPr>
        <w:tabs>
          <w:tab w:val="left" w:pos="786"/>
          <w:tab w:val="left" w:pos="791"/>
        </w:tabs>
        <w:spacing w:line="237" w:lineRule="auto"/>
        <w:ind w:left="791" w:right="135" w:hanging="683"/>
        <w:rPr>
          <w:color w:val="010101"/>
          <w:sz w:val="18"/>
        </w:rPr>
      </w:pPr>
      <w:r>
        <w:rPr>
          <w:color w:val="010101"/>
          <w:sz w:val="18"/>
        </w:rPr>
        <w:t xml:space="preserve">I </w:t>
      </w:r>
      <w:r>
        <w:rPr>
          <w:b/>
          <w:color w:val="010101"/>
          <w:sz w:val="19"/>
        </w:rPr>
        <w:t>comply with any sanction imposed on</w:t>
      </w:r>
      <w:r>
        <w:rPr>
          <w:b/>
          <w:color w:val="010101"/>
          <w:spacing w:val="-6"/>
          <w:sz w:val="19"/>
        </w:rPr>
        <w:t xml:space="preserve"> </w:t>
      </w:r>
      <w:r>
        <w:rPr>
          <w:b/>
          <w:color w:val="010101"/>
          <w:sz w:val="19"/>
        </w:rPr>
        <w:t>me following a</w:t>
      </w:r>
      <w:r>
        <w:rPr>
          <w:b/>
          <w:color w:val="010101"/>
          <w:spacing w:val="-2"/>
          <w:sz w:val="19"/>
        </w:rPr>
        <w:t xml:space="preserve"> </w:t>
      </w:r>
      <w:r>
        <w:rPr>
          <w:b/>
          <w:color w:val="010101"/>
          <w:sz w:val="19"/>
        </w:rPr>
        <w:t>finding that I</w:t>
      </w:r>
      <w:r>
        <w:rPr>
          <w:b/>
          <w:color w:val="010101"/>
          <w:spacing w:val="-4"/>
          <w:sz w:val="19"/>
        </w:rPr>
        <w:t xml:space="preserve"> </w:t>
      </w:r>
      <w:r>
        <w:rPr>
          <w:b/>
          <w:color w:val="010101"/>
          <w:sz w:val="19"/>
        </w:rPr>
        <w:t>have breached the</w:t>
      </w:r>
      <w:r>
        <w:rPr>
          <w:b/>
          <w:color w:val="010101"/>
          <w:spacing w:val="-2"/>
          <w:sz w:val="19"/>
        </w:rPr>
        <w:t xml:space="preserve"> </w:t>
      </w:r>
      <w:r>
        <w:rPr>
          <w:b/>
          <w:color w:val="010101"/>
          <w:sz w:val="19"/>
        </w:rPr>
        <w:t>Code of Conduct.</w:t>
      </w:r>
    </w:p>
    <w:p w14:paraId="69086134" w14:textId="77777777" w:rsidR="00D93436" w:rsidRDefault="00D93436">
      <w:pPr>
        <w:pStyle w:val="BodyText"/>
        <w:spacing w:before="15"/>
        <w:rPr>
          <w:b/>
          <w:sz w:val="19"/>
        </w:rPr>
      </w:pPr>
    </w:p>
    <w:p w14:paraId="01860626" w14:textId="77777777" w:rsidR="00D93436" w:rsidRDefault="00013A33">
      <w:pPr>
        <w:pStyle w:val="BodyText"/>
        <w:spacing w:line="249" w:lineRule="auto"/>
        <w:ind w:left="787" w:right="128" w:firstLine="4"/>
        <w:jc w:val="both"/>
      </w:pPr>
      <w:r>
        <w:rPr>
          <w:color w:val="010101"/>
          <w:w w:val="105"/>
        </w:rPr>
        <w:t>It is extremely important for you as a councillor to demonstrate high standards, for you to have your actions open to scrutiny and for you not to undermine public trust in the local authority or</w:t>
      </w:r>
      <w:r>
        <w:rPr>
          <w:color w:val="010101"/>
          <w:w w:val="105"/>
        </w:rPr>
        <w:t xml:space="preserve"> its governance</w:t>
      </w:r>
      <w:r>
        <w:rPr>
          <w:color w:val="565656"/>
          <w:w w:val="105"/>
        </w:rPr>
        <w:t xml:space="preserve">. </w:t>
      </w:r>
      <w:r>
        <w:rPr>
          <w:color w:val="010101"/>
          <w:w w:val="105"/>
        </w:rPr>
        <w:t>If you do not understand or are concerned about the local authority's processes in handling a complaint you should raise this with your Monitoring Officer</w:t>
      </w:r>
      <w:r>
        <w:rPr>
          <w:color w:val="464646"/>
          <w:w w:val="105"/>
        </w:rPr>
        <w:t>.</w:t>
      </w:r>
    </w:p>
    <w:p w14:paraId="0DA695C2" w14:textId="77777777" w:rsidR="00D93436" w:rsidRDefault="00D93436">
      <w:pPr>
        <w:pStyle w:val="BodyText"/>
        <w:spacing w:before="18"/>
      </w:pPr>
    </w:p>
    <w:p w14:paraId="4ACBDE90" w14:textId="77777777" w:rsidR="00D93436" w:rsidRDefault="00013A33">
      <w:pPr>
        <w:pStyle w:val="BodyText"/>
        <w:ind w:left="789"/>
      </w:pPr>
      <w:r>
        <w:rPr>
          <w:color w:val="010101"/>
          <w:w w:val="105"/>
        </w:rPr>
        <w:t>Protecting your</w:t>
      </w:r>
      <w:r>
        <w:rPr>
          <w:color w:val="010101"/>
          <w:spacing w:val="-5"/>
          <w:w w:val="105"/>
        </w:rPr>
        <w:t xml:space="preserve"> </w:t>
      </w:r>
      <w:r>
        <w:rPr>
          <w:color w:val="010101"/>
          <w:w w:val="105"/>
        </w:rPr>
        <w:t>reputation</w:t>
      </w:r>
      <w:r>
        <w:rPr>
          <w:color w:val="010101"/>
          <w:spacing w:val="-4"/>
          <w:w w:val="105"/>
        </w:rPr>
        <w:t xml:space="preserve"> </w:t>
      </w:r>
      <w:r>
        <w:rPr>
          <w:color w:val="010101"/>
          <w:w w:val="105"/>
        </w:rPr>
        <w:t>and</w:t>
      </w:r>
      <w:r>
        <w:rPr>
          <w:color w:val="010101"/>
          <w:spacing w:val="-9"/>
          <w:w w:val="105"/>
        </w:rPr>
        <w:t xml:space="preserve"> </w:t>
      </w:r>
      <w:r>
        <w:rPr>
          <w:color w:val="010101"/>
          <w:w w:val="105"/>
        </w:rPr>
        <w:t>the</w:t>
      </w:r>
      <w:r>
        <w:rPr>
          <w:color w:val="010101"/>
          <w:spacing w:val="-7"/>
          <w:w w:val="105"/>
        </w:rPr>
        <w:t xml:space="preserve"> </w:t>
      </w:r>
      <w:r>
        <w:rPr>
          <w:color w:val="010101"/>
          <w:w w:val="105"/>
        </w:rPr>
        <w:t>reputation of</w:t>
      </w:r>
      <w:r>
        <w:rPr>
          <w:color w:val="010101"/>
          <w:spacing w:val="-9"/>
          <w:w w:val="105"/>
        </w:rPr>
        <w:t xml:space="preserve"> </w:t>
      </w:r>
      <w:r>
        <w:rPr>
          <w:color w:val="010101"/>
          <w:w w:val="105"/>
        </w:rPr>
        <w:t>the</w:t>
      </w:r>
      <w:r>
        <w:rPr>
          <w:color w:val="010101"/>
          <w:spacing w:val="-11"/>
          <w:w w:val="105"/>
        </w:rPr>
        <w:t xml:space="preserve"> </w:t>
      </w:r>
      <w:r>
        <w:rPr>
          <w:color w:val="010101"/>
          <w:w w:val="105"/>
        </w:rPr>
        <w:t>local</w:t>
      </w:r>
      <w:r>
        <w:rPr>
          <w:color w:val="010101"/>
          <w:spacing w:val="-10"/>
          <w:w w:val="105"/>
        </w:rPr>
        <w:t xml:space="preserve"> </w:t>
      </w:r>
      <w:r>
        <w:rPr>
          <w:color w:val="010101"/>
          <w:spacing w:val="-2"/>
          <w:w w:val="105"/>
        </w:rPr>
        <w:t>authority</w:t>
      </w:r>
    </w:p>
    <w:p w14:paraId="0A260A4D" w14:textId="77777777" w:rsidR="00D93436" w:rsidRDefault="00D93436">
      <w:pPr>
        <w:pStyle w:val="BodyText"/>
        <w:spacing w:before="9"/>
      </w:pPr>
    </w:p>
    <w:p w14:paraId="7065EECE" w14:textId="77777777" w:rsidR="00D93436" w:rsidRDefault="00013A33">
      <w:pPr>
        <w:pStyle w:val="Heading1"/>
        <w:numPr>
          <w:ilvl w:val="0"/>
          <w:numId w:val="9"/>
        </w:numPr>
        <w:tabs>
          <w:tab w:val="left" w:pos="790"/>
        </w:tabs>
        <w:ind w:left="790" w:hanging="680"/>
        <w:rPr>
          <w:color w:val="010101"/>
        </w:rPr>
      </w:pPr>
      <w:r>
        <w:rPr>
          <w:color w:val="010101"/>
          <w:spacing w:val="-2"/>
        </w:rPr>
        <w:t>INTERESTS</w:t>
      </w:r>
    </w:p>
    <w:p w14:paraId="118755F1" w14:textId="77777777" w:rsidR="00D93436" w:rsidRDefault="00D93436">
      <w:pPr>
        <w:pStyle w:val="BodyText"/>
        <w:spacing w:before="5"/>
        <w:rPr>
          <w:b/>
          <w:sz w:val="19"/>
        </w:rPr>
      </w:pPr>
    </w:p>
    <w:p w14:paraId="0FF8B0D5" w14:textId="77777777" w:rsidR="00D93436" w:rsidRDefault="00013A33">
      <w:pPr>
        <w:ind w:left="793"/>
        <w:rPr>
          <w:b/>
          <w:sz w:val="19"/>
        </w:rPr>
      </w:pPr>
      <w:r>
        <w:rPr>
          <w:b/>
          <w:color w:val="010101"/>
          <w:sz w:val="19"/>
        </w:rPr>
        <w:t>As</w:t>
      </w:r>
      <w:r>
        <w:rPr>
          <w:b/>
          <w:color w:val="010101"/>
          <w:spacing w:val="-4"/>
          <w:sz w:val="19"/>
        </w:rPr>
        <w:t xml:space="preserve"> </w:t>
      </w:r>
      <w:r>
        <w:rPr>
          <w:b/>
          <w:color w:val="010101"/>
          <w:sz w:val="19"/>
        </w:rPr>
        <w:t>a</w:t>
      </w:r>
      <w:r>
        <w:rPr>
          <w:b/>
          <w:color w:val="010101"/>
          <w:spacing w:val="-4"/>
          <w:sz w:val="19"/>
        </w:rPr>
        <w:t xml:space="preserve"> </w:t>
      </w:r>
      <w:r>
        <w:rPr>
          <w:b/>
          <w:color w:val="010101"/>
          <w:spacing w:val="-2"/>
          <w:sz w:val="19"/>
        </w:rPr>
        <w:t>councillor:</w:t>
      </w:r>
    </w:p>
    <w:p w14:paraId="52A48A49" w14:textId="77777777" w:rsidR="00D93436" w:rsidRDefault="00D93436">
      <w:pPr>
        <w:pStyle w:val="BodyText"/>
        <w:spacing w:before="1"/>
        <w:rPr>
          <w:b/>
          <w:sz w:val="19"/>
        </w:rPr>
      </w:pPr>
    </w:p>
    <w:p w14:paraId="0D59E11F" w14:textId="77777777" w:rsidR="00D93436" w:rsidRDefault="00013A33">
      <w:pPr>
        <w:pStyle w:val="ListParagraph"/>
        <w:numPr>
          <w:ilvl w:val="1"/>
          <w:numId w:val="9"/>
        </w:numPr>
        <w:tabs>
          <w:tab w:val="left" w:pos="786"/>
        </w:tabs>
        <w:ind w:hanging="673"/>
        <w:rPr>
          <w:color w:val="010101"/>
          <w:sz w:val="18"/>
        </w:rPr>
      </w:pPr>
      <w:r>
        <w:rPr>
          <w:color w:val="010101"/>
          <w:sz w:val="18"/>
        </w:rPr>
        <w:t>I</w:t>
      </w:r>
      <w:r>
        <w:rPr>
          <w:color w:val="010101"/>
          <w:spacing w:val="-8"/>
          <w:sz w:val="18"/>
        </w:rPr>
        <w:t xml:space="preserve"> </w:t>
      </w:r>
      <w:r>
        <w:rPr>
          <w:b/>
          <w:color w:val="010101"/>
          <w:sz w:val="19"/>
        </w:rPr>
        <w:t>register</w:t>
      </w:r>
      <w:r>
        <w:rPr>
          <w:b/>
          <w:color w:val="010101"/>
          <w:spacing w:val="2"/>
          <w:sz w:val="19"/>
        </w:rPr>
        <w:t xml:space="preserve"> </w:t>
      </w:r>
      <w:r>
        <w:rPr>
          <w:b/>
          <w:color w:val="010101"/>
          <w:sz w:val="19"/>
        </w:rPr>
        <w:t>and</w:t>
      </w:r>
      <w:r>
        <w:rPr>
          <w:b/>
          <w:color w:val="010101"/>
          <w:spacing w:val="-8"/>
          <w:sz w:val="19"/>
        </w:rPr>
        <w:t xml:space="preserve"> </w:t>
      </w:r>
      <w:r>
        <w:rPr>
          <w:b/>
          <w:color w:val="010101"/>
          <w:sz w:val="19"/>
        </w:rPr>
        <w:t>disclose</w:t>
      </w:r>
      <w:r>
        <w:rPr>
          <w:b/>
          <w:color w:val="010101"/>
          <w:spacing w:val="-3"/>
          <w:sz w:val="19"/>
        </w:rPr>
        <w:t xml:space="preserve"> </w:t>
      </w:r>
      <w:r>
        <w:rPr>
          <w:b/>
          <w:color w:val="010101"/>
          <w:sz w:val="19"/>
        </w:rPr>
        <w:t>my</w:t>
      </w:r>
      <w:r>
        <w:rPr>
          <w:b/>
          <w:color w:val="010101"/>
          <w:spacing w:val="-12"/>
          <w:sz w:val="19"/>
        </w:rPr>
        <w:t xml:space="preserve"> </w:t>
      </w:r>
      <w:r>
        <w:rPr>
          <w:b/>
          <w:color w:val="010101"/>
          <w:spacing w:val="-2"/>
          <w:sz w:val="19"/>
        </w:rPr>
        <w:t>interests.</w:t>
      </w:r>
    </w:p>
    <w:p w14:paraId="4C1E2A7E" w14:textId="77777777" w:rsidR="00D93436" w:rsidRDefault="00D93436">
      <w:pPr>
        <w:pStyle w:val="BodyText"/>
        <w:spacing w:before="9"/>
        <w:rPr>
          <w:b/>
          <w:sz w:val="19"/>
        </w:rPr>
      </w:pPr>
    </w:p>
    <w:p w14:paraId="3C510182" w14:textId="77777777" w:rsidR="00D93436" w:rsidRDefault="00013A33">
      <w:pPr>
        <w:pStyle w:val="BodyText"/>
        <w:spacing w:before="1" w:line="256" w:lineRule="auto"/>
        <w:ind w:left="788" w:right="137" w:firstLine="2"/>
        <w:jc w:val="both"/>
      </w:pPr>
      <w:r>
        <w:rPr>
          <w:color w:val="010101"/>
          <w:w w:val="105"/>
        </w:rPr>
        <w:t>Section</w:t>
      </w:r>
      <w:r>
        <w:rPr>
          <w:color w:val="010101"/>
          <w:spacing w:val="-14"/>
          <w:w w:val="105"/>
        </w:rPr>
        <w:t xml:space="preserve"> </w:t>
      </w:r>
      <w:r>
        <w:rPr>
          <w:color w:val="010101"/>
          <w:w w:val="105"/>
        </w:rPr>
        <w:t>29</w:t>
      </w:r>
      <w:r>
        <w:rPr>
          <w:color w:val="010101"/>
          <w:spacing w:val="-13"/>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Localism</w:t>
      </w:r>
      <w:r>
        <w:rPr>
          <w:color w:val="010101"/>
          <w:spacing w:val="-13"/>
          <w:w w:val="105"/>
        </w:rPr>
        <w:t xml:space="preserve"> </w:t>
      </w:r>
      <w:r>
        <w:rPr>
          <w:color w:val="010101"/>
          <w:w w:val="105"/>
        </w:rPr>
        <w:t>Act</w:t>
      </w:r>
      <w:r>
        <w:rPr>
          <w:color w:val="010101"/>
          <w:spacing w:val="-13"/>
          <w:w w:val="105"/>
        </w:rPr>
        <w:t xml:space="preserve"> </w:t>
      </w:r>
      <w:r>
        <w:rPr>
          <w:color w:val="010101"/>
          <w:w w:val="105"/>
        </w:rPr>
        <w:t>2011</w:t>
      </w:r>
      <w:r>
        <w:rPr>
          <w:color w:val="010101"/>
          <w:spacing w:val="-13"/>
          <w:w w:val="105"/>
        </w:rPr>
        <w:t xml:space="preserve"> </w:t>
      </w:r>
      <w:r>
        <w:rPr>
          <w:color w:val="010101"/>
          <w:w w:val="105"/>
        </w:rPr>
        <w:t>requires</w:t>
      </w:r>
      <w:r>
        <w:rPr>
          <w:color w:val="010101"/>
          <w:spacing w:val="-14"/>
          <w:w w:val="105"/>
        </w:rPr>
        <w:t xml:space="preserve"> </w:t>
      </w:r>
      <w:r>
        <w:rPr>
          <w:color w:val="010101"/>
          <w:w w:val="105"/>
        </w:rPr>
        <w:t>the</w:t>
      </w:r>
      <w:r>
        <w:rPr>
          <w:color w:val="010101"/>
          <w:spacing w:val="-13"/>
          <w:w w:val="105"/>
        </w:rPr>
        <w:t xml:space="preserve"> </w:t>
      </w:r>
      <w:r>
        <w:rPr>
          <w:color w:val="010101"/>
          <w:w w:val="105"/>
        </w:rPr>
        <w:t>Monitoring</w:t>
      </w:r>
      <w:r>
        <w:rPr>
          <w:color w:val="010101"/>
          <w:spacing w:val="-13"/>
          <w:w w:val="105"/>
        </w:rPr>
        <w:t xml:space="preserve"> </w:t>
      </w:r>
      <w:r>
        <w:rPr>
          <w:color w:val="010101"/>
          <w:w w:val="105"/>
        </w:rPr>
        <w:t>Officer</w:t>
      </w:r>
      <w:r>
        <w:rPr>
          <w:color w:val="010101"/>
          <w:spacing w:val="-13"/>
          <w:w w:val="105"/>
        </w:rPr>
        <w:t xml:space="preserve"> </w:t>
      </w:r>
      <w:r>
        <w:rPr>
          <w:color w:val="010101"/>
          <w:w w:val="105"/>
        </w:rPr>
        <w:t>to</w:t>
      </w:r>
      <w:r>
        <w:rPr>
          <w:color w:val="010101"/>
          <w:spacing w:val="-13"/>
          <w:w w:val="105"/>
        </w:rPr>
        <w:t xml:space="preserve"> </w:t>
      </w:r>
      <w:r>
        <w:rPr>
          <w:color w:val="010101"/>
          <w:w w:val="105"/>
        </w:rPr>
        <w:t>establish</w:t>
      </w:r>
      <w:r>
        <w:rPr>
          <w:color w:val="010101"/>
          <w:spacing w:val="-13"/>
          <w:w w:val="105"/>
        </w:rPr>
        <w:t xml:space="preserve"> </w:t>
      </w:r>
      <w:r>
        <w:rPr>
          <w:color w:val="010101"/>
          <w:w w:val="105"/>
        </w:rPr>
        <w:t>and</w:t>
      </w:r>
      <w:r>
        <w:rPr>
          <w:color w:val="010101"/>
          <w:spacing w:val="-13"/>
          <w:w w:val="105"/>
        </w:rPr>
        <w:t xml:space="preserve"> </w:t>
      </w:r>
      <w:r>
        <w:rPr>
          <w:color w:val="010101"/>
          <w:w w:val="105"/>
        </w:rPr>
        <w:t>maintain</w:t>
      </w:r>
      <w:r>
        <w:rPr>
          <w:color w:val="010101"/>
          <w:spacing w:val="-13"/>
          <w:w w:val="105"/>
        </w:rPr>
        <w:t xml:space="preserve"> </w:t>
      </w:r>
      <w:r>
        <w:rPr>
          <w:color w:val="010101"/>
          <w:w w:val="105"/>
        </w:rPr>
        <w:t>a</w:t>
      </w:r>
      <w:r>
        <w:rPr>
          <w:color w:val="010101"/>
          <w:spacing w:val="-14"/>
          <w:w w:val="105"/>
        </w:rPr>
        <w:t xml:space="preserve"> </w:t>
      </w:r>
      <w:r>
        <w:rPr>
          <w:color w:val="010101"/>
          <w:w w:val="105"/>
        </w:rPr>
        <w:t>register of interests of members of the authority</w:t>
      </w:r>
      <w:r>
        <w:rPr>
          <w:color w:val="464646"/>
          <w:w w:val="105"/>
        </w:rPr>
        <w:t>.</w:t>
      </w:r>
    </w:p>
    <w:p w14:paraId="0AB3BAFC" w14:textId="77777777" w:rsidR="00D93436" w:rsidRDefault="00D93436">
      <w:pPr>
        <w:pStyle w:val="BodyText"/>
        <w:spacing w:before="3"/>
      </w:pPr>
    </w:p>
    <w:p w14:paraId="2C191876" w14:textId="77777777" w:rsidR="00D93436" w:rsidRDefault="00013A33">
      <w:pPr>
        <w:pStyle w:val="BodyText"/>
        <w:spacing w:line="252" w:lineRule="auto"/>
        <w:ind w:left="787" w:right="131" w:firstLine="5"/>
        <w:jc w:val="both"/>
      </w:pPr>
      <w:r>
        <w:rPr>
          <w:color w:val="010101"/>
          <w:w w:val="105"/>
        </w:rPr>
        <w:t>You</w:t>
      </w:r>
      <w:r>
        <w:rPr>
          <w:color w:val="010101"/>
          <w:spacing w:val="-6"/>
          <w:w w:val="105"/>
        </w:rPr>
        <w:t xml:space="preserve"> </w:t>
      </w:r>
      <w:r>
        <w:rPr>
          <w:color w:val="010101"/>
          <w:w w:val="105"/>
        </w:rPr>
        <w:t>need</w:t>
      </w:r>
      <w:r>
        <w:rPr>
          <w:color w:val="010101"/>
          <w:spacing w:val="-5"/>
          <w:w w:val="105"/>
        </w:rPr>
        <w:t xml:space="preserve"> </w:t>
      </w:r>
      <w:r>
        <w:rPr>
          <w:color w:val="010101"/>
          <w:w w:val="105"/>
        </w:rPr>
        <w:t>to</w:t>
      </w:r>
      <w:r>
        <w:rPr>
          <w:color w:val="010101"/>
          <w:spacing w:val="-11"/>
          <w:w w:val="105"/>
        </w:rPr>
        <w:t xml:space="preserve"> </w:t>
      </w:r>
      <w:r>
        <w:rPr>
          <w:color w:val="010101"/>
          <w:w w:val="105"/>
        </w:rPr>
        <w:t>register</w:t>
      </w:r>
      <w:r>
        <w:rPr>
          <w:color w:val="010101"/>
          <w:spacing w:val="-2"/>
          <w:w w:val="105"/>
        </w:rPr>
        <w:t xml:space="preserve"> </w:t>
      </w:r>
      <w:r>
        <w:rPr>
          <w:color w:val="010101"/>
          <w:w w:val="105"/>
        </w:rPr>
        <w:t>your</w:t>
      </w:r>
      <w:r>
        <w:rPr>
          <w:color w:val="010101"/>
          <w:spacing w:val="-9"/>
          <w:w w:val="105"/>
        </w:rPr>
        <w:t xml:space="preserve"> </w:t>
      </w:r>
      <w:r>
        <w:rPr>
          <w:color w:val="010101"/>
          <w:w w:val="105"/>
        </w:rPr>
        <w:t>interests</w:t>
      </w:r>
      <w:r>
        <w:rPr>
          <w:color w:val="010101"/>
          <w:spacing w:val="-1"/>
          <w:w w:val="105"/>
        </w:rPr>
        <w:t xml:space="preserve"> </w:t>
      </w:r>
      <w:r>
        <w:rPr>
          <w:color w:val="010101"/>
          <w:w w:val="105"/>
        </w:rPr>
        <w:t>so</w:t>
      </w:r>
      <w:r>
        <w:rPr>
          <w:color w:val="010101"/>
          <w:spacing w:val="-11"/>
          <w:w w:val="105"/>
        </w:rPr>
        <w:t xml:space="preserve"> </w:t>
      </w:r>
      <w:r>
        <w:rPr>
          <w:color w:val="010101"/>
          <w:w w:val="105"/>
        </w:rPr>
        <w:t>that</w:t>
      </w:r>
      <w:r>
        <w:rPr>
          <w:color w:val="010101"/>
          <w:spacing w:val="-8"/>
          <w:w w:val="105"/>
        </w:rPr>
        <w:t xml:space="preserve"> </w:t>
      </w:r>
      <w:r>
        <w:rPr>
          <w:color w:val="010101"/>
          <w:w w:val="105"/>
        </w:rPr>
        <w:t>the</w:t>
      </w:r>
      <w:r>
        <w:rPr>
          <w:color w:val="010101"/>
          <w:spacing w:val="-10"/>
          <w:w w:val="105"/>
        </w:rPr>
        <w:t xml:space="preserve"> </w:t>
      </w:r>
      <w:r>
        <w:rPr>
          <w:color w:val="010101"/>
          <w:w w:val="105"/>
        </w:rPr>
        <w:t>public,</w:t>
      </w:r>
      <w:r>
        <w:rPr>
          <w:color w:val="010101"/>
          <w:spacing w:val="-3"/>
          <w:w w:val="105"/>
        </w:rPr>
        <w:t xml:space="preserve"> </w:t>
      </w:r>
      <w:r>
        <w:rPr>
          <w:color w:val="010101"/>
          <w:w w:val="105"/>
        </w:rPr>
        <w:t>local</w:t>
      </w:r>
      <w:r>
        <w:rPr>
          <w:color w:val="010101"/>
          <w:spacing w:val="-10"/>
          <w:w w:val="105"/>
        </w:rPr>
        <w:t xml:space="preserve"> </w:t>
      </w:r>
      <w:r>
        <w:rPr>
          <w:color w:val="010101"/>
          <w:w w:val="105"/>
        </w:rPr>
        <w:t>authority</w:t>
      </w:r>
      <w:r>
        <w:rPr>
          <w:color w:val="010101"/>
          <w:spacing w:val="-4"/>
          <w:w w:val="105"/>
        </w:rPr>
        <w:t xml:space="preserve"> </w:t>
      </w:r>
      <w:r>
        <w:rPr>
          <w:color w:val="010101"/>
          <w:w w:val="105"/>
        </w:rPr>
        <w:t>employees and</w:t>
      </w:r>
      <w:r>
        <w:rPr>
          <w:color w:val="010101"/>
          <w:spacing w:val="-6"/>
          <w:w w:val="105"/>
        </w:rPr>
        <w:t xml:space="preserve"> </w:t>
      </w:r>
      <w:r>
        <w:rPr>
          <w:color w:val="010101"/>
          <w:w w:val="105"/>
        </w:rPr>
        <w:t>fellow</w:t>
      </w:r>
      <w:r>
        <w:rPr>
          <w:color w:val="010101"/>
          <w:spacing w:val="-1"/>
          <w:w w:val="105"/>
        </w:rPr>
        <w:t xml:space="preserve"> </w:t>
      </w:r>
      <w:r>
        <w:rPr>
          <w:color w:val="010101"/>
          <w:w w:val="105"/>
        </w:rPr>
        <w:t>councillors know</w:t>
      </w:r>
      <w:r>
        <w:rPr>
          <w:color w:val="010101"/>
          <w:spacing w:val="-4"/>
          <w:w w:val="105"/>
        </w:rPr>
        <w:t xml:space="preserve"> </w:t>
      </w:r>
      <w:r>
        <w:rPr>
          <w:color w:val="010101"/>
          <w:w w:val="105"/>
        </w:rPr>
        <w:t>which</w:t>
      </w:r>
      <w:r>
        <w:rPr>
          <w:color w:val="010101"/>
          <w:spacing w:val="-5"/>
          <w:w w:val="105"/>
        </w:rPr>
        <w:t xml:space="preserve"> </w:t>
      </w:r>
      <w:r>
        <w:rPr>
          <w:color w:val="010101"/>
          <w:w w:val="105"/>
        </w:rPr>
        <w:t>of</w:t>
      </w:r>
      <w:r>
        <w:rPr>
          <w:color w:val="010101"/>
          <w:spacing w:val="-8"/>
          <w:w w:val="105"/>
        </w:rPr>
        <w:t xml:space="preserve"> </w:t>
      </w:r>
      <w:r>
        <w:rPr>
          <w:color w:val="010101"/>
          <w:w w:val="105"/>
        </w:rPr>
        <w:t>your</w:t>
      </w:r>
      <w:r>
        <w:rPr>
          <w:color w:val="010101"/>
          <w:spacing w:val="-8"/>
          <w:w w:val="105"/>
        </w:rPr>
        <w:t xml:space="preserve"> </w:t>
      </w:r>
      <w:r>
        <w:rPr>
          <w:color w:val="010101"/>
          <w:w w:val="105"/>
        </w:rPr>
        <w:t>interests</w:t>
      </w:r>
      <w:r>
        <w:rPr>
          <w:color w:val="010101"/>
          <w:spacing w:val="-3"/>
          <w:w w:val="105"/>
        </w:rPr>
        <w:t xml:space="preserve"> </w:t>
      </w:r>
      <w:r>
        <w:rPr>
          <w:color w:val="010101"/>
          <w:w w:val="105"/>
        </w:rPr>
        <w:t>might</w:t>
      </w:r>
      <w:r>
        <w:rPr>
          <w:color w:val="010101"/>
          <w:spacing w:val="-9"/>
          <w:w w:val="105"/>
        </w:rPr>
        <w:t xml:space="preserve"> </w:t>
      </w:r>
      <w:r>
        <w:rPr>
          <w:color w:val="010101"/>
          <w:w w:val="105"/>
        </w:rPr>
        <w:t>give</w:t>
      </w:r>
      <w:r>
        <w:rPr>
          <w:color w:val="010101"/>
          <w:spacing w:val="-5"/>
          <w:w w:val="105"/>
        </w:rPr>
        <w:t xml:space="preserve"> </w:t>
      </w:r>
      <w:r>
        <w:rPr>
          <w:color w:val="010101"/>
          <w:w w:val="105"/>
        </w:rPr>
        <w:t>rise</w:t>
      </w:r>
      <w:r>
        <w:rPr>
          <w:color w:val="010101"/>
          <w:spacing w:val="-9"/>
          <w:w w:val="105"/>
        </w:rPr>
        <w:t xml:space="preserve"> </w:t>
      </w:r>
      <w:r>
        <w:rPr>
          <w:color w:val="010101"/>
          <w:w w:val="105"/>
        </w:rPr>
        <w:t>to</w:t>
      </w:r>
      <w:r>
        <w:rPr>
          <w:color w:val="010101"/>
          <w:spacing w:val="-6"/>
          <w:w w:val="105"/>
        </w:rPr>
        <w:t xml:space="preserve"> </w:t>
      </w:r>
      <w:r>
        <w:rPr>
          <w:color w:val="010101"/>
          <w:w w:val="105"/>
        </w:rPr>
        <w:t>a</w:t>
      </w:r>
      <w:r>
        <w:rPr>
          <w:color w:val="010101"/>
          <w:spacing w:val="-9"/>
          <w:w w:val="105"/>
        </w:rPr>
        <w:t xml:space="preserve"> </w:t>
      </w:r>
      <w:r>
        <w:rPr>
          <w:color w:val="010101"/>
          <w:w w:val="105"/>
        </w:rPr>
        <w:t>conflict of</w:t>
      </w:r>
      <w:r>
        <w:rPr>
          <w:color w:val="010101"/>
          <w:spacing w:val="-13"/>
          <w:w w:val="105"/>
        </w:rPr>
        <w:t xml:space="preserve"> </w:t>
      </w:r>
      <w:r>
        <w:rPr>
          <w:color w:val="010101"/>
          <w:w w:val="105"/>
        </w:rPr>
        <w:t>interest.</w:t>
      </w:r>
      <w:r>
        <w:rPr>
          <w:color w:val="010101"/>
          <w:spacing w:val="40"/>
          <w:w w:val="105"/>
        </w:rPr>
        <w:t xml:space="preserve"> </w:t>
      </w:r>
      <w:r>
        <w:rPr>
          <w:color w:val="010101"/>
          <w:w w:val="105"/>
        </w:rPr>
        <w:t>The</w:t>
      </w:r>
      <w:r>
        <w:rPr>
          <w:color w:val="010101"/>
          <w:spacing w:val="-4"/>
          <w:w w:val="105"/>
        </w:rPr>
        <w:t xml:space="preserve"> </w:t>
      </w:r>
      <w:r>
        <w:rPr>
          <w:color w:val="010101"/>
          <w:w w:val="105"/>
        </w:rPr>
        <w:t>register is</w:t>
      </w:r>
      <w:r>
        <w:rPr>
          <w:color w:val="010101"/>
          <w:spacing w:val="-7"/>
          <w:w w:val="105"/>
        </w:rPr>
        <w:t xml:space="preserve"> </w:t>
      </w:r>
      <w:r>
        <w:rPr>
          <w:color w:val="010101"/>
          <w:w w:val="105"/>
        </w:rPr>
        <w:t>a</w:t>
      </w:r>
      <w:r>
        <w:rPr>
          <w:color w:val="010101"/>
          <w:spacing w:val="-9"/>
          <w:w w:val="105"/>
        </w:rPr>
        <w:t xml:space="preserve"> </w:t>
      </w:r>
      <w:r>
        <w:rPr>
          <w:color w:val="010101"/>
          <w:w w:val="105"/>
        </w:rPr>
        <w:t>public document that</w:t>
      </w:r>
      <w:r>
        <w:rPr>
          <w:color w:val="010101"/>
          <w:spacing w:val="-14"/>
          <w:w w:val="105"/>
        </w:rPr>
        <w:t xml:space="preserve"> </w:t>
      </w:r>
      <w:r>
        <w:rPr>
          <w:color w:val="010101"/>
          <w:w w:val="105"/>
        </w:rPr>
        <w:t>can</w:t>
      </w:r>
      <w:r>
        <w:rPr>
          <w:color w:val="010101"/>
          <w:spacing w:val="-11"/>
          <w:w w:val="105"/>
        </w:rPr>
        <w:t xml:space="preserve"> </w:t>
      </w:r>
      <w:r>
        <w:rPr>
          <w:color w:val="010101"/>
          <w:w w:val="105"/>
        </w:rPr>
        <w:t>be</w:t>
      </w:r>
      <w:r>
        <w:rPr>
          <w:color w:val="010101"/>
          <w:spacing w:val="-12"/>
          <w:w w:val="105"/>
        </w:rPr>
        <w:t xml:space="preserve"> </w:t>
      </w:r>
      <w:r>
        <w:rPr>
          <w:color w:val="010101"/>
          <w:w w:val="105"/>
        </w:rPr>
        <w:t>consulted when</w:t>
      </w:r>
      <w:r>
        <w:rPr>
          <w:color w:val="010101"/>
          <w:spacing w:val="-6"/>
          <w:w w:val="105"/>
        </w:rPr>
        <w:t xml:space="preserve"> </w:t>
      </w:r>
      <w:r>
        <w:rPr>
          <w:color w:val="010101"/>
          <w:w w:val="105"/>
        </w:rPr>
        <w:t>(or</w:t>
      </w:r>
      <w:r>
        <w:rPr>
          <w:color w:val="010101"/>
          <w:spacing w:val="-10"/>
          <w:w w:val="105"/>
        </w:rPr>
        <w:t xml:space="preserve"> </w:t>
      </w:r>
      <w:r>
        <w:rPr>
          <w:color w:val="010101"/>
          <w:w w:val="105"/>
        </w:rPr>
        <w:t>before)</w:t>
      </w:r>
      <w:r>
        <w:rPr>
          <w:color w:val="010101"/>
          <w:spacing w:val="-6"/>
          <w:w w:val="105"/>
        </w:rPr>
        <w:t xml:space="preserve"> </w:t>
      </w:r>
      <w:r>
        <w:rPr>
          <w:color w:val="010101"/>
          <w:w w:val="105"/>
        </w:rPr>
        <w:t>an</w:t>
      </w:r>
      <w:r>
        <w:rPr>
          <w:color w:val="010101"/>
          <w:spacing w:val="-12"/>
          <w:w w:val="105"/>
        </w:rPr>
        <w:t xml:space="preserve"> </w:t>
      </w:r>
      <w:r>
        <w:rPr>
          <w:color w:val="010101"/>
          <w:w w:val="105"/>
        </w:rPr>
        <w:t>issue</w:t>
      </w:r>
      <w:r>
        <w:rPr>
          <w:color w:val="010101"/>
          <w:spacing w:val="-7"/>
          <w:w w:val="105"/>
        </w:rPr>
        <w:t xml:space="preserve"> </w:t>
      </w:r>
      <w:r>
        <w:rPr>
          <w:color w:val="010101"/>
          <w:w w:val="105"/>
        </w:rPr>
        <w:t>arises</w:t>
      </w:r>
      <w:r>
        <w:rPr>
          <w:color w:val="565656"/>
          <w:w w:val="105"/>
        </w:rPr>
        <w:t>.</w:t>
      </w:r>
      <w:r>
        <w:rPr>
          <w:color w:val="565656"/>
          <w:spacing w:val="-14"/>
          <w:w w:val="105"/>
        </w:rPr>
        <w:t xml:space="preserve"> </w:t>
      </w:r>
      <w:r>
        <w:rPr>
          <w:color w:val="010101"/>
          <w:w w:val="105"/>
        </w:rPr>
        <w:t>The</w:t>
      </w:r>
      <w:r>
        <w:rPr>
          <w:color w:val="010101"/>
          <w:spacing w:val="-8"/>
          <w:w w:val="105"/>
        </w:rPr>
        <w:t xml:space="preserve"> </w:t>
      </w:r>
      <w:r>
        <w:rPr>
          <w:color w:val="010101"/>
          <w:w w:val="105"/>
        </w:rPr>
        <w:t>register also</w:t>
      </w:r>
      <w:r>
        <w:rPr>
          <w:color w:val="010101"/>
          <w:spacing w:val="-7"/>
          <w:w w:val="105"/>
        </w:rPr>
        <w:t xml:space="preserve"> </w:t>
      </w:r>
      <w:r>
        <w:rPr>
          <w:color w:val="010101"/>
          <w:w w:val="105"/>
        </w:rPr>
        <w:t>protects you</w:t>
      </w:r>
      <w:r>
        <w:rPr>
          <w:color w:val="010101"/>
          <w:spacing w:val="-5"/>
          <w:w w:val="105"/>
        </w:rPr>
        <w:t xml:space="preserve"> </w:t>
      </w:r>
      <w:r>
        <w:rPr>
          <w:color w:val="010101"/>
          <w:w w:val="105"/>
        </w:rPr>
        <w:t>by</w:t>
      </w:r>
      <w:r>
        <w:rPr>
          <w:color w:val="010101"/>
          <w:spacing w:val="-9"/>
          <w:w w:val="105"/>
        </w:rPr>
        <w:t xml:space="preserve"> </w:t>
      </w:r>
      <w:r>
        <w:rPr>
          <w:color w:val="010101"/>
          <w:w w:val="105"/>
        </w:rPr>
        <w:t>allowing you to demonstrate openness and a willingness to be held accountable</w:t>
      </w:r>
      <w:r>
        <w:rPr>
          <w:color w:val="464646"/>
          <w:w w:val="105"/>
        </w:rPr>
        <w:t>.</w:t>
      </w:r>
      <w:r>
        <w:rPr>
          <w:color w:val="464646"/>
          <w:spacing w:val="-2"/>
          <w:w w:val="105"/>
        </w:rPr>
        <w:t xml:space="preserve"> </w:t>
      </w:r>
      <w:r>
        <w:rPr>
          <w:color w:val="010101"/>
          <w:w w:val="105"/>
        </w:rPr>
        <w:t>You are personally responsible for deciding whether or not you</w:t>
      </w:r>
      <w:r>
        <w:rPr>
          <w:color w:val="010101"/>
          <w:spacing w:val="-4"/>
          <w:w w:val="105"/>
        </w:rPr>
        <w:t xml:space="preserve"> </w:t>
      </w:r>
      <w:r>
        <w:rPr>
          <w:color w:val="010101"/>
          <w:w w:val="105"/>
        </w:rPr>
        <w:t>should disclose an</w:t>
      </w:r>
      <w:r>
        <w:rPr>
          <w:color w:val="010101"/>
          <w:spacing w:val="-2"/>
          <w:w w:val="105"/>
        </w:rPr>
        <w:t xml:space="preserve"> </w:t>
      </w:r>
      <w:r>
        <w:rPr>
          <w:color w:val="010101"/>
          <w:w w:val="105"/>
        </w:rPr>
        <w:t>interest in</w:t>
      </w:r>
      <w:r>
        <w:rPr>
          <w:color w:val="010101"/>
          <w:spacing w:val="-3"/>
          <w:w w:val="105"/>
        </w:rPr>
        <w:t xml:space="preserve"> </w:t>
      </w:r>
      <w:r>
        <w:rPr>
          <w:color w:val="010101"/>
          <w:w w:val="105"/>
        </w:rPr>
        <w:t>a meeting, but it</w:t>
      </w:r>
      <w:r>
        <w:rPr>
          <w:color w:val="010101"/>
          <w:spacing w:val="-2"/>
          <w:w w:val="105"/>
        </w:rPr>
        <w:t xml:space="preserve"> </w:t>
      </w:r>
      <w:r>
        <w:rPr>
          <w:color w:val="010101"/>
          <w:w w:val="105"/>
        </w:rPr>
        <w:t>can be</w:t>
      </w:r>
      <w:r>
        <w:rPr>
          <w:color w:val="010101"/>
          <w:spacing w:val="-2"/>
          <w:w w:val="105"/>
        </w:rPr>
        <w:t xml:space="preserve"> </w:t>
      </w:r>
      <w:r>
        <w:rPr>
          <w:color w:val="010101"/>
          <w:w w:val="105"/>
        </w:rPr>
        <w:t>helpful for you to</w:t>
      </w:r>
      <w:r>
        <w:rPr>
          <w:color w:val="010101"/>
          <w:spacing w:val="-1"/>
          <w:w w:val="105"/>
        </w:rPr>
        <w:t xml:space="preserve"> </w:t>
      </w:r>
      <w:r>
        <w:rPr>
          <w:color w:val="010101"/>
          <w:w w:val="105"/>
        </w:rPr>
        <w:t>know early on</w:t>
      </w:r>
      <w:r>
        <w:rPr>
          <w:color w:val="010101"/>
          <w:spacing w:val="-1"/>
          <w:w w:val="105"/>
        </w:rPr>
        <w:t xml:space="preserve"> </w:t>
      </w:r>
      <w:r>
        <w:rPr>
          <w:color w:val="010101"/>
          <w:w w:val="105"/>
        </w:rPr>
        <w:t>if others think that a</w:t>
      </w:r>
      <w:r>
        <w:rPr>
          <w:color w:val="010101"/>
          <w:spacing w:val="-3"/>
          <w:w w:val="105"/>
        </w:rPr>
        <w:t xml:space="preserve"> </w:t>
      </w:r>
      <w:r>
        <w:rPr>
          <w:color w:val="010101"/>
          <w:w w:val="105"/>
        </w:rPr>
        <w:t>potential conflict might arise</w:t>
      </w:r>
      <w:r>
        <w:rPr>
          <w:color w:val="464646"/>
          <w:w w:val="105"/>
        </w:rPr>
        <w:t>.</w:t>
      </w:r>
      <w:r>
        <w:rPr>
          <w:color w:val="464646"/>
          <w:spacing w:val="-14"/>
          <w:w w:val="105"/>
        </w:rPr>
        <w:t xml:space="preserve"> </w:t>
      </w:r>
      <w:r>
        <w:rPr>
          <w:color w:val="010101"/>
          <w:w w:val="105"/>
        </w:rPr>
        <w:t>It is</w:t>
      </w:r>
      <w:r>
        <w:rPr>
          <w:color w:val="010101"/>
          <w:spacing w:val="-1"/>
          <w:w w:val="105"/>
        </w:rPr>
        <w:t xml:space="preserve"> </w:t>
      </w:r>
      <w:r>
        <w:rPr>
          <w:color w:val="010101"/>
          <w:w w:val="105"/>
        </w:rPr>
        <w:t>also important that the public know about any</w:t>
      </w:r>
      <w:r>
        <w:rPr>
          <w:color w:val="010101"/>
          <w:spacing w:val="-1"/>
          <w:w w:val="105"/>
        </w:rPr>
        <w:t xml:space="preserve"> </w:t>
      </w:r>
      <w:r>
        <w:rPr>
          <w:color w:val="010101"/>
          <w:w w:val="105"/>
        </w:rPr>
        <w:t>interest that might have to be</w:t>
      </w:r>
      <w:r>
        <w:rPr>
          <w:color w:val="010101"/>
          <w:spacing w:val="-3"/>
          <w:w w:val="105"/>
        </w:rPr>
        <w:t xml:space="preserve"> </w:t>
      </w:r>
      <w:r>
        <w:rPr>
          <w:color w:val="010101"/>
          <w:w w:val="105"/>
        </w:rPr>
        <w:t>disclosed by you or other councillors when making or taking part</w:t>
      </w:r>
      <w:r>
        <w:rPr>
          <w:color w:val="010101"/>
          <w:spacing w:val="-7"/>
          <w:w w:val="105"/>
        </w:rPr>
        <w:t xml:space="preserve"> </w:t>
      </w:r>
      <w:r>
        <w:rPr>
          <w:color w:val="010101"/>
          <w:w w:val="105"/>
        </w:rPr>
        <w:t>in</w:t>
      </w:r>
      <w:r>
        <w:rPr>
          <w:color w:val="010101"/>
          <w:spacing w:val="-8"/>
          <w:w w:val="105"/>
        </w:rPr>
        <w:t xml:space="preserve"> </w:t>
      </w:r>
      <w:r>
        <w:rPr>
          <w:color w:val="010101"/>
          <w:w w:val="105"/>
        </w:rPr>
        <w:t>decisions</w:t>
      </w:r>
      <w:r>
        <w:rPr>
          <w:color w:val="313131"/>
          <w:w w:val="105"/>
        </w:rPr>
        <w:t>,</w:t>
      </w:r>
      <w:r>
        <w:rPr>
          <w:color w:val="313131"/>
          <w:spacing w:val="-14"/>
          <w:w w:val="105"/>
        </w:rPr>
        <w:t xml:space="preserve"> </w:t>
      </w:r>
      <w:r>
        <w:rPr>
          <w:color w:val="010101"/>
          <w:w w:val="105"/>
        </w:rPr>
        <w:t>so</w:t>
      </w:r>
      <w:r>
        <w:rPr>
          <w:color w:val="010101"/>
          <w:spacing w:val="-5"/>
          <w:w w:val="105"/>
        </w:rPr>
        <w:t xml:space="preserve"> </w:t>
      </w:r>
      <w:r>
        <w:rPr>
          <w:color w:val="010101"/>
          <w:w w:val="105"/>
        </w:rPr>
        <w:t>that</w:t>
      </w:r>
      <w:r>
        <w:rPr>
          <w:color w:val="010101"/>
          <w:spacing w:val="-6"/>
          <w:w w:val="105"/>
        </w:rPr>
        <w:t xml:space="preserve"> </w:t>
      </w:r>
      <w:r>
        <w:rPr>
          <w:color w:val="010101"/>
          <w:w w:val="105"/>
        </w:rPr>
        <w:t>decision making is</w:t>
      </w:r>
      <w:r>
        <w:rPr>
          <w:color w:val="010101"/>
          <w:spacing w:val="-10"/>
          <w:w w:val="105"/>
        </w:rPr>
        <w:t xml:space="preserve"> </w:t>
      </w:r>
      <w:r>
        <w:rPr>
          <w:color w:val="010101"/>
          <w:w w:val="105"/>
        </w:rPr>
        <w:t>seen</w:t>
      </w:r>
      <w:r>
        <w:rPr>
          <w:color w:val="010101"/>
          <w:spacing w:val="-3"/>
          <w:w w:val="105"/>
        </w:rPr>
        <w:t xml:space="preserve"> </w:t>
      </w:r>
      <w:r>
        <w:rPr>
          <w:color w:val="010101"/>
          <w:w w:val="105"/>
        </w:rPr>
        <w:t>by</w:t>
      </w:r>
      <w:r>
        <w:rPr>
          <w:color w:val="010101"/>
          <w:spacing w:val="-10"/>
          <w:w w:val="105"/>
        </w:rPr>
        <w:t xml:space="preserve"> </w:t>
      </w:r>
      <w:r>
        <w:rPr>
          <w:color w:val="010101"/>
          <w:w w:val="105"/>
        </w:rPr>
        <w:t>the public as</w:t>
      </w:r>
      <w:r>
        <w:rPr>
          <w:color w:val="010101"/>
          <w:spacing w:val="-4"/>
          <w:w w:val="105"/>
        </w:rPr>
        <w:t xml:space="preserve"> </w:t>
      </w:r>
      <w:r>
        <w:rPr>
          <w:color w:val="010101"/>
          <w:w w:val="105"/>
        </w:rPr>
        <w:t>open</w:t>
      </w:r>
      <w:r>
        <w:rPr>
          <w:color w:val="010101"/>
          <w:spacing w:val="-7"/>
          <w:w w:val="105"/>
        </w:rPr>
        <w:t xml:space="preserve"> </w:t>
      </w:r>
      <w:r>
        <w:rPr>
          <w:color w:val="010101"/>
          <w:w w:val="105"/>
        </w:rPr>
        <w:t>and</w:t>
      </w:r>
      <w:r>
        <w:rPr>
          <w:color w:val="010101"/>
          <w:spacing w:val="-6"/>
          <w:w w:val="105"/>
        </w:rPr>
        <w:t xml:space="preserve"> </w:t>
      </w:r>
      <w:r>
        <w:rPr>
          <w:color w:val="010101"/>
          <w:w w:val="105"/>
        </w:rPr>
        <w:t>honest.</w:t>
      </w:r>
      <w:r>
        <w:rPr>
          <w:color w:val="010101"/>
          <w:spacing w:val="-4"/>
          <w:w w:val="105"/>
        </w:rPr>
        <w:t xml:space="preserve"> </w:t>
      </w:r>
      <w:r>
        <w:rPr>
          <w:color w:val="010101"/>
          <w:w w:val="105"/>
        </w:rPr>
        <w:t>This</w:t>
      </w:r>
      <w:r>
        <w:rPr>
          <w:color w:val="010101"/>
          <w:spacing w:val="-4"/>
          <w:w w:val="105"/>
        </w:rPr>
        <w:t xml:space="preserve"> </w:t>
      </w:r>
      <w:r>
        <w:rPr>
          <w:color w:val="010101"/>
          <w:w w:val="105"/>
        </w:rPr>
        <w:t>helps to ensure that public confidence in the integrity of local governance is maintained.</w:t>
      </w:r>
    </w:p>
    <w:p w14:paraId="59CC2236" w14:textId="77777777" w:rsidR="00D93436" w:rsidRDefault="00D93436">
      <w:pPr>
        <w:pStyle w:val="BodyText"/>
        <w:spacing w:before="9"/>
      </w:pPr>
    </w:p>
    <w:p w14:paraId="07494611" w14:textId="77777777" w:rsidR="00D93436" w:rsidRDefault="00013A33">
      <w:pPr>
        <w:pStyle w:val="BodyText"/>
        <w:spacing w:line="244" w:lineRule="auto"/>
        <w:ind w:left="788" w:right="132" w:firstLine="4"/>
        <w:jc w:val="both"/>
      </w:pPr>
      <w:r>
        <w:rPr>
          <w:color w:val="010101"/>
          <w:w w:val="105"/>
        </w:rPr>
        <w:t>You</w:t>
      </w:r>
      <w:r>
        <w:rPr>
          <w:color w:val="010101"/>
          <w:spacing w:val="-8"/>
          <w:w w:val="105"/>
        </w:rPr>
        <w:t xml:space="preserve"> </w:t>
      </w:r>
      <w:r>
        <w:rPr>
          <w:color w:val="010101"/>
          <w:w w:val="105"/>
        </w:rPr>
        <w:t>should</w:t>
      </w:r>
      <w:r>
        <w:rPr>
          <w:color w:val="010101"/>
          <w:spacing w:val="-2"/>
          <w:w w:val="105"/>
        </w:rPr>
        <w:t xml:space="preserve"> </w:t>
      </w:r>
      <w:r>
        <w:rPr>
          <w:color w:val="010101"/>
          <w:w w:val="105"/>
        </w:rPr>
        <w:t>note</w:t>
      </w:r>
      <w:r>
        <w:rPr>
          <w:color w:val="010101"/>
          <w:spacing w:val="-6"/>
          <w:w w:val="105"/>
        </w:rPr>
        <w:t xml:space="preserve"> </w:t>
      </w:r>
      <w:r>
        <w:rPr>
          <w:color w:val="010101"/>
          <w:w w:val="105"/>
        </w:rPr>
        <w:t>that</w:t>
      </w:r>
      <w:r>
        <w:rPr>
          <w:color w:val="010101"/>
          <w:spacing w:val="-7"/>
          <w:w w:val="105"/>
        </w:rPr>
        <w:t xml:space="preserve"> </w:t>
      </w:r>
      <w:r>
        <w:rPr>
          <w:color w:val="010101"/>
          <w:w w:val="105"/>
        </w:rPr>
        <w:t>failure to</w:t>
      </w:r>
      <w:r>
        <w:rPr>
          <w:color w:val="010101"/>
          <w:spacing w:val="-7"/>
          <w:w w:val="105"/>
        </w:rPr>
        <w:t xml:space="preserve"> </w:t>
      </w:r>
      <w:r>
        <w:rPr>
          <w:color w:val="010101"/>
          <w:w w:val="105"/>
        </w:rPr>
        <w:t>register or</w:t>
      </w:r>
      <w:r>
        <w:rPr>
          <w:color w:val="010101"/>
          <w:spacing w:val="-6"/>
          <w:w w:val="105"/>
        </w:rPr>
        <w:t xml:space="preserve"> </w:t>
      </w:r>
      <w:r>
        <w:rPr>
          <w:color w:val="010101"/>
          <w:w w:val="105"/>
        </w:rPr>
        <w:t>disclose</w:t>
      </w:r>
      <w:r>
        <w:rPr>
          <w:color w:val="010101"/>
          <w:spacing w:val="-1"/>
          <w:w w:val="105"/>
        </w:rPr>
        <w:t xml:space="preserve"> </w:t>
      </w:r>
      <w:r>
        <w:rPr>
          <w:color w:val="010101"/>
          <w:w w:val="105"/>
        </w:rPr>
        <w:t>a</w:t>
      </w:r>
      <w:r>
        <w:rPr>
          <w:color w:val="010101"/>
          <w:spacing w:val="-4"/>
          <w:w w:val="105"/>
        </w:rPr>
        <w:t xml:space="preserve"> </w:t>
      </w:r>
      <w:r>
        <w:rPr>
          <w:color w:val="010101"/>
          <w:w w:val="105"/>
        </w:rPr>
        <w:t>disclosable pecuniary interest as</w:t>
      </w:r>
      <w:r>
        <w:rPr>
          <w:color w:val="010101"/>
          <w:spacing w:val="-11"/>
          <w:w w:val="105"/>
        </w:rPr>
        <w:t xml:space="preserve"> </w:t>
      </w:r>
      <w:r>
        <w:rPr>
          <w:color w:val="010101"/>
          <w:w w:val="105"/>
        </w:rPr>
        <w:t>set</w:t>
      </w:r>
      <w:r>
        <w:rPr>
          <w:color w:val="010101"/>
          <w:spacing w:val="-8"/>
          <w:w w:val="105"/>
        </w:rPr>
        <w:t xml:space="preserve"> </w:t>
      </w:r>
      <w:r>
        <w:rPr>
          <w:color w:val="010101"/>
          <w:w w:val="105"/>
        </w:rPr>
        <w:t>out</w:t>
      </w:r>
      <w:r>
        <w:rPr>
          <w:color w:val="010101"/>
          <w:spacing w:val="-10"/>
          <w:w w:val="105"/>
        </w:rPr>
        <w:t xml:space="preserve"> </w:t>
      </w:r>
      <w:r>
        <w:rPr>
          <w:color w:val="010101"/>
          <w:w w:val="105"/>
        </w:rPr>
        <w:t>in</w:t>
      </w:r>
      <w:r>
        <w:rPr>
          <w:color w:val="010101"/>
          <w:spacing w:val="-14"/>
          <w:w w:val="105"/>
        </w:rPr>
        <w:t xml:space="preserve"> </w:t>
      </w:r>
      <w:r>
        <w:rPr>
          <w:color w:val="010101"/>
          <w:w w:val="105"/>
        </w:rPr>
        <w:t>Table 1, is a criminal offence under the Localism Act 2011</w:t>
      </w:r>
      <w:r>
        <w:rPr>
          <w:color w:val="565656"/>
          <w:w w:val="105"/>
        </w:rPr>
        <w:t>.</w:t>
      </w:r>
    </w:p>
    <w:p w14:paraId="2111A27D" w14:textId="77777777" w:rsidR="00D93436" w:rsidRDefault="00D93436">
      <w:pPr>
        <w:pStyle w:val="BodyText"/>
        <w:spacing w:before="20"/>
      </w:pPr>
    </w:p>
    <w:p w14:paraId="3C93649C" w14:textId="77777777" w:rsidR="00D93436" w:rsidRDefault="00013A33">
      <w:pPr>
        <w:pStyle w:val="BodyText"/>
        <w:spacing w:line="249" w:lineRule="auto"/>
        <w:ind w:left="793" w:right="131" w:hanging="4"/>
        <w:jc w:val="both"/>
      </w:pPr>
      <w:r>
        <w:rPr>
          <w:color w:val="010101"/>
          <w:w w:val="105"/>
        </w:rPr>
        <w:t>Appendix B sets out the detailed provisions on registering and disclosing interests</w:t>
      </w:r>
      <w:r>
        <w:rPr>
          <w:color w:val="464646"/>
          <w:w w:val="105"/>
        </w:rPr>
        <w:t>.</w:t>
      </w:r>
      <w:r>
        <w:rPr>
          <w:color w:val="464646"/>
          <w:spacing w:val="-3"/>
          <w:w w:val="105"/>
        </w:rPr>
        <w:t xml:space="preserve"> </w:t>
      </w:r>
      <w:r>
        <w:rPr>
          <w:color w:val="010101"/>
          <w:w w:val="105"/>
        </w:rPr>
        <w:t>If in doubt, you should always seek advice from your Monitoring Officer</w:t>
      </w:r>
      <w:r>
        <w:rPr>
          <w:color w:val="565656"/>
          <w:w w:val="105"/>
        </w:rPr>
        <w:t>.</w:t>
      </w:r>
    </w:p>
    <w:p w14:paraId="7D878E48" w14:textId="77777777" w:rsidR="00D93436" w:rsidRDefault="00D93436">
      <w:pPr>
        <w:pStyle w:val="BodyText"/>
        <w:spacing w:before="2"/>
      </w:pPr>
    </w:p>
    <w:p w14:paraId="546A69A6" w14:textId="77777777" w:rsidR="00D93436" w:rsidRDefault="00013A33">
      <w:pPr>
        <w:pStyle w:val="Heading1"/>
        <w:numPr>
          <w:ilvl w:val="0"/>
          <w:numId w:val="9"/>
        </w:numPr>
        <w:tabs>
          <w:tab w:val="left" w:pos="789"/>
        </w:tabs>
        <w:rPr>
          <w:color w:val="010101"/>
        </w:rPr>
      </w:pPr>
      <w:r>
        <w:rPr>
          <w:color w:val="010101"/>
        </w:rPr>
        <w:t>GIFTS</w:t>
      </w:r>
      <w:r>
        <w:rPr>
          <w:color w:val="010101"/>
          <w:spacing w:val="-6"/>
        </w:rPr>
        <w:t xml:space="preserve"> </w:t>
      </w:r>
      <w:r>
        <w:rPr>
          <w:color w:val="010101"/>
        </w:rPr>
        <w:t>AND</w:t>
      </w:r>
      <w:r>
        <w:rPr>
          <w:color w:val="010101"/>
          <w:spacing w:val="-12"/>
        </w:rPr>
        <w:t xml:space="preserve"> </w:t>
      </w:r>
      <w:r>
        <w:rPr>
          <w:color w:val="010101"/>
          <w:spacing w:val="-2"/>
        </w:rPr>
        <w:t>HOSPITALITY</w:t>
      </w:r>
    </w:p>
    <w:p w14:paraId="1163EB23" w14:textId="77777777" w:rsidR="00D93436" w:rsidRDefault="00D93436">
      <w:pPr>
        <w:sectPr w:rsidR="00D93436">
          <w:pgSz w:w="12240" w:h="15840"/>
          <w:pgMar w:top="1480" w:right="1420" w:bottom="780" w:left="1480" w:header="0" w:footer="596" w:gutter="0"/>
          <w:cols w:space="720"/>
        </w:sectPr>
      </w:pPr>
    </w:p>
    <w:p w14:paraId="41404B6C" w14:textId="77777777" w:rsidR="00D93436" w:rsidRDefault="00013A33">
      <w:pPr>
        <w:spacing w:before="75"/>
        <w:ind w:left="789"/>
        <w:rPr>
          <w:b/>
          <w:sz w:val="18"/>
        </w:rPr>
      </w:pPr>
      <w:r>
        <w:rPr>
          <w:b/>
          <w:color w:val="010101"/>
          <w:w w:val="105"/>
          <w:sz w:val="18"/>
        </w:rPr>
        <w:lastRenderedPageBreak/>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5A9A406E" w14:textId="77777777" w:rsidR="00D93436" w:rsidRDefault="00D93436">
      <w:pPr>
        <w:pStyle w:val="BodyText"/>
        <w:spacing w:before="9"/>
        <w:rPr>
          <w:b/>
        </w:rPr>
      </w:pPr>
    </w:p>
    <w:p w14:paraId="6AA69FC3" w14:textId="77777777" w:rsidR="00D93436" w:rsidRDefault="00013A33">
      <w:pPr>
        <w:pStyle w:val="ListParagraph"/>
        <w:numPr>
          <w:ilvl w:val="1"/>
          <w:numId w:val="9"/>
        </w:numPr>
        <w:tabs>
          <w:tab w:val="left" w:pos="776"/>
          <w:tab w:val="left" w:pos="786"/>
        </w:tabs>
        <w:spacing w:line="252" w:lineRule="auto"/>
        <w:ind w:right="134" w:hanging="677"/>
        <w:jc w:val="both"/>
        <w:rPr>
          <w:color w:val="010101"/>
          <w:sz w:val="19"/>
        </w:rPr>
      </w:pPr>
      <w:r>
        <w:rPr>
          <w:color w:val="010101"/>
          <w:w w:val="105"/>
          <w:sz w:val="19"/>
        </w:rPr>
        <w:t>I</w:t>
      </w:r>
      <w:r>
        <w:rPr>
          <w:color w:val="010101"/>
          <w:spacing w:val="-11"/>
          <w:w w:val="105"/>
          <w:sz w:val="19"/>
        </w:rPr>
        <w:t xml:space="preserve"> </w:t>
      </w:r>
      <w:r>
        <w:rPr>
          <w:b/>
          <w:color w:val="010101"/>
          <w:w w:val="105"/>
          <w:sz w:val="18"/>
        </w:rPr>
        <w:t>do</w:t>
      </w:r>
      <w:r>
        <w:rPr>
          <w:b/>
          <w:color w:val="010101"/>
          <w:spacing w:val="-14"/>
          <w:w w:val="105"/>
          <w:sz w:val="18"/>
        </w:rPr>
        <w:t xml:space="preserve"> </w:t>
      </w:r>
      <w:r>
        <w:rPr>
          <w:b/>
          <w:color w:val="010101"/>
          <w:w w:val="105"/>
          <w:sz w:val="18"/>
        </w:rPr>
        <w:t>not</w:t>
      </w:r>
      <w:r>
        <w:rPr>
          <w:b/>
          <w:color w:val="010101"/>
          <w:spacing w:val="-13"/>
          <w:w w:val="105"/>
          <w:sz w:val="18"/>
        </w:rPr>
        <w:t xml:space="preserve"> </w:t>
      </w:r>
      <w:r>
        <w:rPr>
          <w:b/>
          <w:color w:val="010101"/>
          <w:w w:val="105"/>
          <w:sz w:val="18"/>
        </w:rPr>
        <w:t>accept</w:t>
      </w:r>
      <w:r>
        <w:rPr>
          <w:b/>
          <w:color w:val="010101"/>
          <w:spacing w:val="-10"/>
          <w:w w:val="105"/>
          <w:sz w:val="18"/>
        </w:rPr>
        <w:t xml:space="preserve"> </w:t>
      </w:r>
      <w:r>
        <w:rPr>
          <w:b/>
          <w:color w:val="010101"/>
          <w:w w:val="105"/>
          <w:sz w:val="18"/>
        </w:rPr>
        <w:t>gifts</w:t>
      </w:r>
      <w:r>
        <w:rPr>
          <w:b/>
          <w:color w:val="010101"/>
          <w:spacing w:val="-11"/>
          <w:w w:val="105"/>
          <w:sz w:val="18"/>
        </w:rPr>
        <w:t xml:space="preserve"> </w:t>
      </w:r>
      <w:r>
        <w:rPr>
          <w:b/>
          <w:color w:val="010101"/>
          <w:w w:val="105"/>
          <w:sz w:val="18"/>
        </w:rPr>
        <w:t>or</w:t>
      </w:r>
      <w:r>
        <w:rPr>
          <w:b/>
          <w:color w:val="010101"/>
          <w:spacing w:val="-13"/>
          <w:w w:val="105"/>
          <w:sz w:val="18"/>
        </w:rPr>
        <w:t xml:space="preserve"> </w:t>
      </w:r>
      <w:r>
        <w:rPr>
          <w:b/>
          <w:color w:val="010101"/>
          <w:w w:val="105"/>
          <w:sz w:val="18"/>
        </w:rPr>
        <w:t>hospitality,</w:t>
      </w:r>
      <w:r>
        <w:rPr>
          <w:b/>
          <w:color w:val="010101"/>
          <w:spacing w:val="-1"/>
          <w:w w:val="105"/>
          <w:sz w:val="18"/>
        </w:rPr>
        <w:t xml:space="preserve"> </w:t>
      </w:r>
      <w:r>
        <w:rPr>
          <w:b/>
          <w:color w:val="010101"/>
          <w:w w:val="105"/>
          <w:sz w:val="18"/>
        </w:rPr>
        <w:t>irrespective</w:t>
      </w:r>
      <w:r>
        <w:rPr>
          <w:b/>
          <w:color w:val="010101"/>
          <w:spacing w:val="-5"/>
          <w:w w:val="105"/>
          <w:sz w:val="18"/>
        </w:rPr>
        <w:t xml:space="preserve"> </w:t>
      </w:r>
      <w:r>
        <w:rPr>
          <w:b/>
          <w:color w:val="010101"/>
          <w:w w:val="105"/>
          <w:sz w:val="18"/>
        </w:rPr>
        <w:t>of</w:t>
      </w:r>
      <w:r>
        <w:rPr>
          <w:b/>
          <w:color w:val="010101"/>
          <w:spacing w:val="-11"/>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8"/>
          <w:w w:val="105"/>
          <w:sz w:val="18"/>
        </w:rPr>
        <w:t xml:space="preserve"> </w:t>
      </w:r>
      <w:r>
        <w:rPr>
          <w:b/>
          <w:color w:val="010101"/>
          <w:w w:val="105"/>
          <w:sz w:val="18"/>
        </w:rPr>
        <w:t>which</w:t>
      </w:r>
      <w:r>
        <w:rPr>
          <w:b/>
          <w:color w:val="010101"/>
          <w:spacing w:val="-5"/>
          <w:w w:val="105"/>
          <w:sz w:val="18"/>
        </w:rPr>
        <w:t xml:space="preserve"> </w:t>
      </w:r>
      <w:r>
        <w:rPr>
          <w:b/>
          <w:color w:val="010101"/>
          <w:w w:val="105"/>
          <w:sz w:val="18"/>
        </w:rPr>
        <w:t>could</w:t>
      </w:r>
      <w:r>
        <w:rPr>
          <w:b/>
          <w:color w:val="010101"/>
          <w:spacing w:val="-10"/>
          <w:w w:val="105"/>
          <w:sz w:val="18"/>
        </w:rPr>
        <w:t xml:space="preserve"> </w:t>
      </w:r>
      <w:r>
        <w:rPr>
          <w:b/>
          <w:color w:val="010101"/>
          <w:w w:val="105"/>
          <w:sz w:val="18"/>
        </w:rPr>
        <w:t>give</w:t>
      </w:r>
      <w:r>
        <w:rPr>
          <w:b/>
          <w:color w:val="010101"/>
          <w:spacing w:val="-10"/>
          <w:w w:val="105"/>
          <w:sz w:val="18"/>
        </w:rPr>
        <w:t xml:space="preserve"> </w:t>
      </w:r>
      <w:r>
        <w:rPr>
          <w:b/>
          <w:color w:val="010101"/>
          <w:w w:val="105"/>
          <w:sz w:val="18"/>
        </w:rPr>
        <w:t>rise</w:t>
      </w:r>
      <w:r>
        <w:rPr>
          <w:b/>
          <w:color w:val="010101"/>
          <w:spacing w:val="-11"/>
          <w:w w:val="105"/>
          <w:sz w:val="18"/>
        </w:rPr>
        <w:t xml:space="preserve"> </w:t>
      </w:r>
      <w:r>
        <w:rPr>
          <w:b/>
          <w:color w:val="010101"/>
          <w:w w:val="105"/>
          <w:sz w:val="18"/>
        </w:rPr>
        <w:t>to</w:t>
      </w:r>
      <w:r>
        <w:rPr>
          <w:b/>
          <w:color w:val="010101"/>
          <w:spacing w:val="-12"/>
          <w:w w:val="105"/>
          <w:sz w:val="18"/>
        </w:rPr>
        <w:t xml:space="preserve"> </w:t>
      </w:r>
      <w:r>
        <w:rPr>
          <w:b/>
          <w:color w:val="010101"/>
          <w:w w:val="105"/>
          <w:sz w:val="18"/>
        </w:rPr>
        <w:t>real or</w:t>
      </w:r>
      <w:r>
        <w:rPr>
          <w:b/>
          <w:color w:val="010101"/>
          <w:spacing w:val="-10"/>
          <w:w w:val="105"/>
          <w:sz w:val="18"/>
        </w:rPr>
        <w:t xml:space="preserve"> </w:t>
      </w:r>
      <w:r>
        <w:rPr>
          <w:b/>
          <w:color w:val="010101"/>
          <w:w w:val="105"/>
          <w:sz w:val="18"/>
        </w:rPr>
        <w:t>substantive personal</w:t>
      </w:r>
      <w:r>
        <w:rPr>
          <w:b/>
          <w:color w:val="010101"/>
          <w:spacing w:val="-6"/>
          <w:w w:val="105"/>
          <w:sz w:val="18"/>
        </w:rPr>
        <w:t xml:space="preserve"> </w:t>
      </w:r>
      <w:r>
        <w:rPr>
          <w:b/>
          <w:color w:val="010101"/>
          <w:w w:val="105"/>
          <w:sz w:val="18"/>
        </w:rPr>
        <w:t>gain</w:t>
      </w:r>
      <w:r>
        <w:rPr>
          <w:b/>
          <w:color w:val="010101"/>
          <w:spacing w:val="-12"/>
          <w:w w:val="105"/>
          <w:sz w:val="18"/>
        </w:rPr>
        <w:t xml:space="preserve"> </w:t>
      </w:r>
      <w:r>
        <w:rPr>
          <w:b/>
          <w:color w:val="010101"/>
          <w:w w:val="105"/>
          <w:sz w:val="18"/>
        </w:rPr>
        <w:t>or</w:t>
      </w:r>
      <w:r>
        <w:rPr>
          <w:b/>
          <w:color w:val="010101"/>
          <w:spacing w:val="-13"/>
          <w:w w:val="105"/>
          <w:sz w:val="18"/>
        </w:rPr>
        <w:t xml:space="preserve"> </w:t>
      </w:r>
      <w:r>
        <w:rPr>
          <w:b/>
          <w:color w:val="010101"/>
          <w:w w:val="105"/>
          <w:sz w:val="18"/>
        </w:rPr>
        <w:t>a</w:t>
      </w:r>
      <w:r>
        <w:rPr>
          <w:b/>
          <w:color w:val="010101"/>
          <w:spacing w:val="-14"/>
          <w:w w:val="105"/>
          <w:sz w:val="18"/>
        </w:rPr>
        <w:t xml:space="preserve"> </w:t>
      </w:r>
      <w:r>
        <w:rPr>
          <w:b/>
          <w:color w:val="010101"/>
          <w:w w:val="105"/>
          <w:sz w:val="18"/>
        </w:rPr>
        <w:t>reasonable suspicion of</w:t>
      </w:r>
      <w:r>
        <w:rPr>
          <w:b/>
          <w:color w:val="010101"/>
          <w:spacing w:val="-12"/>
          <w:w w:val="105"/>
          <w:sz w:val="18"/>
        </w:rPr>
        <w:t xml:space="preserve"> </w:t>
      </w:r>
      <w:r>
        <w:rPr>
          <w:b/>
          <w:color w:val="010101"/>
          <w:w w:val="105"/>
          <w:sz w:val="18"/>
        </w:rPr>
        <w:t>influence</w:t>
      </w:r>
      <w:r>
        <w:rPr>
          <w:b/>
          <w:color w:val="010101"/>
          <w:spacing w:val="-5"/>
          <w:w w:val="105"/>
          <w:sz w:val="18"/>
        </w:rPr>
        <w:t xml:space="preserve"> </w:t>
      </w:r>
      <w:r>
        <w:rPr>
          <w:b/>
          <w:color w:val="010101"/>
          <w:w w:val="105"/>
          <w:sz w:val="18"/>
        </w:rPr>
        <w:t>on</w:t>
      </w:r>
      <w:r>
        <w:rPr>
          <w:b/>
          <w:color w:val="010101"/>
          <w:spacing w:val="-9"/>
          <w:w w:val="105"/>
          <w:sz w:val="18"/>
        </w:rPr>
        <w:t xml:space="preserve"> </w:t>
      </w:r>
      <w:r>
        <w:rPr>
          <w:b/>
          <w:color w:val="010101"/>
          <w:w w:val="105"/>
          <w:sz w:val="18"/>
        </w:rPr>
        <w:t>my</w:t>
      </w:r>
      <w:r>
        <w:rPr>
          <w:b/>
          <w:color w:val="010101"/>
          <w:spacing w:val="-9"/>
          <w:w w:val="105"/>
          <w:sz w:val="18"/>
        </w:rPr>
        <w:t xml:space="preserve"> </w:t>
      </w:r>
      <w:r>
        <w:rPr>
          <w:b/>
          <w:color w:val="010101"/>
          <w:w w:val="105"/>
          <w:sz w:val="18"/>
        </w:rPr>
        <w:t>part</w:t>
      </w:r>
      <w:r>
        <w:rPr>
          <w:b/>
          <w:color w:val="010101"/>
          <w:spacing w:val="-12"/>
          <w:w w:val="105"/>
          <w:sz w:val="18"/>
        </w:rPr>
        <w:t xml:space="preserve"> </w:t>
      </w:r>
      <w:r>
        <w:rPr>
          <w:b/>
          <w:color w:val="010101"/>
          <w:w w:val="105"/>
          <w:sz w:val="18"/>
        </w:rPr>
        <w:t>to</w:t>
      </w:r>
      <w:r>
        <w:rPr>
          <w:b/>
          <w:color w:val="010101"/>
          <w:spacing w:val="-12"/>
          <w:w w:val="105"/>
          <w:sz w:val="18"/>
        </w:rPr>
        <w:t xml:space="preserve"> </w:t>
      </w:r>
      <w:r>
        <w:rPr>
          <w:b/>
          <w:color w:val="010101"/>
          <w:w w:val="105"/>
          <w:sz w:val="18"/>
        </w:rPr>
        <w:t>show</w:t>
      </w:r>
      <w:r>
        <w:rPr>
          <w:b/>
          <w:color w:val="010101"/>
          <w:spacing w:val="-10"/>
          <w:w w:val="105"/>
          <w:sz w:val="18"/>
        </w:rPr>
        <w:t xml:space="preserve"> </w:t>
      </w:r>
      <w:r>
        <w:rPr>
          <w:b/>
          <w:color w:val="010101"/>
          <w:w w:val="105"/>
          <w:sz w:val="18"/>
        </w:rPr>
        <w:t>favour from persons seeking to acquire, develop or do business with the local authority or from persons who</w:t>
      </w:r>
      <w:r>
        <w:rPr>
          <w:b/>
          <w:color w:val="010101"/>
          <w:spacing w:val="-1"/>
          <w:w w:val="105"/>
          <w:sz w:val="18"/>
        </w:rPr>
        <w:t xml:space="preserve"> </w:t>
      </w:r>
      <w:r>
        <w:rPr>
          <w:b/>
          <w:color w:val="010101"/>
          <w:w w:val="105"/>
          <w:sz w:val="18"/>
        </w:rPr>
        <w:t xml:space="preserve">may apply to the local authority for any permission, licence or other significant </w:t>
      </w:r>
      <w:r>
        <w:rPr>
          <w:b/>
          <w:color w:val="010101"/>
          <w:spacing w:val="-2"/>
          <w:w w:val="105"/>
          <w:sz w:val="18"/>
        </w:rPr>
        <w:t>advantage.</w:t>
      </w:r>
    </w:p>
    <w:p w14:paraId="154BF9F2" w14:textId="77777777" w:rsidR="00D93436" w:rsidRDefault="00013A33">
      <w:pPr>
        <w:pStyle w:val="ListParagraph"/>
        <w:numPr>
          <w:ilvl w:val="1"/>
          <w:numId w:val="9"/>
        </w:numPr>
        <w:tabs>
          <w:tab w:val="left" w:pos="793"/>
        </w:tabs>
        <w:spacing w:before="196"/>
        <w:ind w:left="793" w:hanging="684"/>
        <w:rPr>
          <w:color w:val="010101"/>
          <w:sz w:val="19"/>
        </w:rPr>
      </w:pPr>
      <w:r>
        <w:rPr>
          <w:rFonts w:ascii="Times New Roman"/>
          <w:color w:val="010101"/>
          <w:sz w:val="21"/>
        </w:rPr>
        <w:t>I</w:t>
      </w:r>
      <w:r>
        <w:rPr>
          <w:rFonts w:ascii="Times New Roman"/>
          <w:color w:val="010101"/>
          <w:spacing w:val="-2"/>
          <w:sz w:val="21"/>
        </w:rPr>
        <w:t xml:space="preserve"> </w:t>
      </w:r>
      <w:r>
        <w:rPr>
          <w:b/>
          <w:color w:val="010101"/>
          <w:w w:val="105"/>
          <w:sz w:val="18"/>
        </w:rPr>
        <w:t>register with the</w:t>
      </w:r>
      <w:r>
        <w:rPr>
          <w:b/>
          <w:color w:val="010101"/>
          <w:spacing w:val="-1"/>
          <w:w w:val="105"/>
          <w:sz w:val="18"/>
        </w:rPr>
        <w:t xml:space="preserve"> </w:t>
      </w:r>
      <w:r>
        <w:rPr>
          <w:b/>
          <w:color w:val="010101"/>
          <w:w w:val="105"/>
          <w:sz w:val="18"/>
        </w:rPr>
        <w:t>Monitoring</w:t>
      </w:r>
      <w:r>
        <w:rPr>
          <w:b/>
          <w:color w:val="010101"/>
          <w:spacing w:val="12"/>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any</w:t>
      </w:r>
      <w:r>
        <w:rPr>
          <w:b/>
          <w:color w:val="010101"/>
          <w:spacing w:val="-4"/>
          <w:w w:val="105"/>
          <w:sz w:val="18"/>
        </w:rPr>
        <w:t xml:space="preserve"> </w:t>
      </w:r>
      <w:r>
        <w:rPr>
          <w:b/>
          <w:color w:val="010101"/>
          <w:w w:val="105"/>
          <w:sz w:val="18"/>
        </w:rPr>
        <w:t>gift</w:t>
      </w:r>
      <w:r>
        <w:rPr>
          <w:b/>
          <w:color w:val="010101"/>
          <w:spacing w:val="-2"/>
          <w:w w:val="105"/>
          <w:sz w:val="18"/>
        </w:rPr>
        <w:t xml:space="preserve"> </w:t>
      </w:r>
      <w:r>
        <w:rPr>
          <w:b/>
          <w:color w:val="010101"/>
          <w:w w:val="105"/>
          <w:sz w:val="18"/>
        </w:rPr>
        <w:t>or</w:t>
      </w:r>
      <w:r>
        <w:rPr>
          <w:b/>
          <w:color w:val="010101"/>
          <w:spacing w:val="-2"/>
          <w:w w:val="105"/>
          <w:sz w:val="18"/>
        </w:rPr>
        <w:t xml:space="preserve"> </w:t>
      </w:r>
      <w:r>
        <w:rPr>
          <w:b/>
          <w:color w:val="010101"/>
          <w:w w:val="105"/>
          <w:sz w:val="18"/>
        </w:rPr>
        <w:t>hospitality</w:t>
      </w:r>
      <w:r>
        <w:rPr>
          <w:b/>
          <w:color w:val="010101"/>
          <w:spacing w:val="9"/>
          <w:w w:val="105"/>
          <w:sz w:val="18"/>
        </w:rPr>
        <w:t xml:space="preserve"> </w:t>
      </w:r>
      <w:r>
        <w:rPr>
          <w:b/>
          <w:color w:val="010101"/>
          <w:w w:val="105"/>
          <w:sz w:val="18"/>
        </w:rPr>
        <w:t>with</w:t>
      </w:r>
      <w:r>
        <w:rPr>
          <w:b/>
          <w:color w:val="010101"/>
          <w:spacing w:val="-4"/>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4"/>
          <w:w w:val="105"/>
          <w:sz w:val="18"/>
        </w:rPr>
        <w:t xml:space="preserve"> </w:t>
      </w:r>
      <w:r>
        <w:rPr>
          <w:b/>
          <w:color w:val="010101"/>
          <w:w w:val="105"/>
          <w:sz w:val="18"/>
        </w:rPr>
        <w:t>value of</w:t>
      </w:r>
      <w:r>
        <w:rPr>
          <w:b/>
          <w:color w:val="010101"/>
          <w:spacing w:val="-6"/>
          <w:w w:val="105"/>
          <w:sz w:val="18"/>
        </w:rPr>
        <w:t xml:space="preserve"> </w:t>
      </w:r>
      <w:r>
        <w:rPr>
          <w:b/>
          <w:color w:val="010101"/>
          <w:w w:val="105"/>
          <w:sz w:val="18"/>
        </w:rPr>
        <w:t>at</w:t>
      </w:r>
      <w:r>
        <w:rPr>
          <w:b/>
          <w:color w:val="010101"/>
          <w:spacing w:val="-3"/>
          <w:w w:val="105"/>
          <w:sz w:val="18"/>
        </w:rPr>
        <w:t xml:space="preserve"> </w:t>
      </w:r>
      <w:r>
        <w:rPr>
          <w:b/>
          <w:color w:val="010101"/>
          <w:spacing w:val="-2"/>
          <w:w w:val="105"/>
          <w:sz w:val="18"/>
        </w:rPr>
        <w:t>least</w:t>
      </w:r>
    </w:p>
    <w:p w14:paraId="1EC0874B" w14:textId="77777777" w:rsidR="00D93436" w:rsidRDefault="00013A33">
      <w:pPr>
        <w:spacing w:before="2"/>
        <w:ind w:left="788"/>
        <w:rPr>
          <w:b/>
          <w:sz w:val="18"/>
        </w:rPr>
      </w:pPr>
      <w:r>
        <w:rPr>
          <w:b/>
          <w:color w:val="010101"/>
          <w:w w:val="105"/>
          <w:sz w:val="18"/>
        </w:rPr>
        <w:t>£50</w:t>
      </w:r>
      <w:r>
        <w:rPr>
          <w:b/>
          <w:color w:val="010101"/>
          <w:spacing w:val="-6"/>
          <w:w w:val="105"/>
          <w:sz w:val="18"/>
        </w:rPr>
        <w:t xml:space="preserve"> </w:t>
      </w:r>
      <w:r>
        <w:rPr>
          <w:b/>
          <w:color w:val="010101"/>
          <w:w w:val="105"/>
          <w:sz w:val="18"/>
        </w:rPr>
        <w:t>within 28</w:t>
      </w:r>
      <w:r>
        <w:rPr>
          <w:b/>
          <w:color w:val="010101"/>
          <w:spacing w:val="-4"/>
          <w:w w:val="105"/>
          <w:sz w:val="18"/>
        </w:rPr>
        <w:t xml:space="preserve"> </w:t>
      </w:r>
      <w:r>
        <w:rPr>
          <w:b/>
          <w:color w:val="010101"/>
          <w:w w:val="105"/>
          <w:sz w:val="18"/>
        </w:rPr>
        <w:t>days</w:t>
      </w:r>
      <w:r>
        <w:rPr>
          <w:b/>
          <w:color w:val="010101"/>
          <w:spacing w:val="-2"/>
          <w:w w:val="105"/>
          <w:sz w:val="18"/>
        </w:rPr>
        <w:t xml:space="preserve"> </w:t>
      </w:r>
      <w:r>
        <w:rPr>
          <w:b/>
          <w:color w:val="010101"/>
          <w:w w:val="105"/>
          <w:sz w:val="18"/>
        </w:rPr>
        <w:t>of</w:t>
      </w:r>
      <w:r>
        <w:rPr>
          <w:b/>
          <w:color w:val="010101"/>
          <w:spacing w:val="-6"/>
          <w:w w:val="105"/>
          <w:sz w:val="18"/>
        </w:rPr>
        <w:t xml:space="preserve"> </w:t>
      </w:r>
      <w:r>
        <w:rPr>
          <w:b/>
          <w:color w:val="010101"/>
          <w:w w:val="105"/>
          <w:sz w:val="18"/>
        </w:rPr>
        <w:t>its</w:t>
      </w:r>
      <w:r>
        <w:rPr>
          <w:b/>
          <w:color w:val="010101"/>
          <w:spacing w:val="-1"/>
          <w:w w:val="105"/>
          <w:sz w:val="18"/>
        </w:rPr>
        <w:t xml:space="preserve"> </w:t>
      </w:r>
      <w:r>
        <w:rPr>
          <w:b/>
          <w:color w:val="010101"/>
          <w:spacing w:val="-2"/>
          <w:w w:val="105"/>
          <w:sz w:val="18"/>
        </w:rPr>
        <w:t>receipt.</w:t>
      </w:r>
    </w:p>
    <w:p w14:paraId="5B12FB92" w14:textId="77777777" w:rsidR="00D93436" w:rsidRDefault="00D93436">
      <w:pPr>
        <w:pStyle w:val="BodyText"/>
        <w:spacing w:before="18"/>
        <w:rPr>
          <w:b/>
        </w:rPr>
      </w:pPr>
    </w:p>
    <w:p w14:paraId="0249FA24" w14:textId="77777777" w:rsidR="00D93436" w:rsidRDefault="00013A33">
      <w:pPr>
        <w:pStyle w:val="ListParagraph"/>
        <w:numPr>
          <w:ilvl w:val="1"/>
          <w:numId w:val="9"/>
        </w:numPr>
        <w:tabs>
          <w:tab w:val="left" w:pos="780"/>
        </w:tabs>
        <w:ind w:left="780" w:hanging="671"/>
        <w:rPr>
          <w:color w:val="010101"/>
          <w:sz w:val="19"/>
        </w:rPr>
      </w:pPr>
      <w:r>
        <w:rPr>
          <w:color w:val="010101"/>
          <w:w w:val="105"/>
          <w:sz w:val="19"/>
        </w:rPr>
        <w:t>I</w:t>
      </w:r>
      <w:r>
        <w:rPr>
          <w:color w:val="010101"/>
          <w:spacing w:val="-1"/>
          <w:w w:val="105"/>
          <w:sz w:val="19"/>
        </w:rPr>
        <w:t xml:space="preserve"> </w:t>
      </w:r>
      <w:r>
        <w:rPr>
          <w:b/>
          <w:color w:val="010101"/>
          <w:w w:val="105"/>
          <w:sz w:val="18"/>
        </w:rPr>
        <w:t>register</w:t>
      </w:r>
      <w:r>
        <w:rPr>
          <w:b/>
          <w:color w:val="010101"/>
          <w:spacing w:val="2"/>
          <w:w w:val="105"/>
          <w:sz w:val="18"/>
        </w:rPr>
        <w:t xml:space="preserve"> </w:t>
      </w:r>
      <w:r>
        <w:rPr>
          <w:b/>
          <w:color w:val="010101"/>
          <w:w w:val="105"/>
          <w:sz w:val="18"/>
        </w:rPr>
        <w:t>with the</w:t>
      </w:r>
      <w:r>
        <w:rPr>
          <w:b/>
          <w:color w:val="010101"/>
          <w:spacing w:val="1"/>
          <w:w w:val="105"/>
          <w:sz w:val="18"/>
        </w:rPr>
        <w:t xml:space="preserve"> </w:t>
      </w:r>
      <w:r>
        <w:rPr>
          <w:b/>
          <w:color w:val="010101"/>
          <w:w w:val="105"/>
          <w:sz w:val="18"/>
        </w:rPr>
        <w:t>Monitoring</w:t>
      </w:r>
      <w:r>
        <w:rPr>
          <w:b/>
          <w:color w:val="010101"/>
          <w:spacing w:val="13"/>
          <w:w w:val="105"/>
          <w:sz w:val="18"/>
        </w:rPr>
        <w:t xml:space="preserve"> </w:t>
      </w:r>
      <w:r>
        <w:rPr>
          <w:b/>
          <w:color w:val="010101"/>
          <w:w w:val="105"/>
          <w:sz w:val="18"/>
        </w:rPr>
        <w:t>Officer</w:t>
      </w:r>
      <w:r>
        <w:rPr>
          <w:b/>
          <w:color w:val="010101"/>
          <w:spacing w:val="4"/>
          <w:w w:val="105"/>
          <w:sz w:val="18"/>
        </w:rPr>
        <w:t xml:space="preserve"> </w:t>
      </w:r>
      <w:r>
        <w:rPr>
          <w:b/>
          <w:color w:val="010101"/>
          <w:w w:val="105"/>
          <w:sz w:val="18"/>
        </w:rPr>
        <w:t>any</w:t>
      </w:r>
      <w:r>
        <w:rPr>
          <w:b/>
          <w:color w:val="010101"/>
          <w:spacing w:val="-3"/>
          <w:w w:val="105"/>
          <w:sz w:val="18"/>
        </w:rPr>
        <w:t xml:space="preserve"> </w:t>
      </w:r>
      <w:r>
        <w:rPr>
          <w:b/>
          <w:color w:val="010101"/>
          <w:w w:val="105"/>
          <w:sz w:val="18"/>
        </w:rPr>
        <w:t>gift or</w:t>
      </w:r>
      <w:r>
        <w:rPr>
          <w:b/>
          <w:color w:val="010101"/>
          <w:spacing w:val="-1"/>
          <w:w w:val="105"/>
          <w:sz w:val="18"/>
        </w:rPr>
        <w:t xml:space="preserve"> </w:t>
      </w:r>
      <w:r>
        <w:rPr>
          <w:b/>
          <w:color w:val="010101"/>
          <w:w w:val="105"/>
          <w:sz w:val="18"/>
        </w:rPr>
        <w:t>hospitality</w:t>
      </w:r>
      <w:r>
        <w:rPr>
          <w:b/>
          <w:color w:val="010101"/>
          <w:spacing w:val="10"/>
          <w:w w:val="105"/>
          <w:sz w:val="18"/>
        </w:rPr>
        <w:t xml:space="preserve"> </w:t>
      </w:r>
      <w:r>
        <w:rPr>
          <w:b/>
          <w:color w:val="010101"/>
          <w:w w:val="105"/>
          <w:sz w:val="18"/>
        </w:rPr>
        <w:t>with</w:t>
      </w:r>
      <w:r>
        <w:rPr>
          <w:b/>
          <w:color w:val="010101"/>
          <w:spacing w:val="-2"/>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1"/>
          <w:w w:val="105"/>
          <w:sz w:val="18"/>
        </w:rPr>
        <w:t xml:space="preserve"> </w:t>
      </w:r>
      <w:r>
        <w:rPr>
          <w:b/>
          <w:color w:val="010101"/>
          <w:w w:val="105"/>
          <w:sz w:val="18"/>
        </w:rPr>
        <w:t>of</w:t>
      </w:r>
      <w:r>
        <w:rPr>
          <w:b/>
          <w:color w:val="010101"/>
          <w:spacing w:val="-2"/>
          <w:w w:val="105"/>
          <w:sz w:val="18"/>
        </w:rPr>
        <w:t xml:space="preserve"> </w:t>
      </w:r>
      <w:r>
        <w:rPr>
          <w:b/>
          <w:color w:val="010101"/>
          <w:w w:val="105"/>
          <w:sz w:val="18"/>
        </w:rPr>
        <w:t>at</w:t>
      </w:r>
      <w:r>
        <w:rPr>
          <w:b/>
          <w:color w:val="010101"/>
          <w:spacing w:val="-2"/>
          <w:w w:val="105"/>
          <w:sz w:val="18"/>
        </w:rPr>
        <w:t xml:space="preserve"> least</w:t>
      </w:r>
    </w:p>
    <w:p w14:paraId="6B0DF258" w14:textId="77777777" w:rsidR="00D93436" w:rsidRDefault="00013A33">
      <w:pPr>
        <w:spacing w:before="12"/>
        <w:ind w:left="788"/>
        <w:rPr>
          <w:b/>
          <w:sz w:val="18"/>
        </w:rPr>
      </w:pPr>
      <w:r>
        <w:rPr>
          <w:b/>
          <w:color w:val="010101"/>
          <w:w w:val="105"/>
          <w:sz w:val="18"/>
        </w:rPr>
        <w:t>£50</w:t>
      </w:r>
      <w:r>
        <w:rPr>
          <w:b/>
          <w:color w:val="010101"/>
          <w:spacing w:val="-7"/>
          <w:w w:val="105"/>
          <w:sz w:val="18"/>
        </w:rPr>
        <w:t xml:space="preserve"> </w:t>
      </w:r>
      <w:r>
        <w:rPr>
          <w:b/>
          <w:color w:val="010101"/>
          <w:w w:val="105"/>
          <w:sz w:val="18"/>
        </w:rPr>
        <w:t>that</w:t>
      </w:r>
      <w:r>
        <w:rPr>
          <w:b/>
          <w:color w:val="010101"/>
          <w:spacing w:val="-4"/>
          <w:w w:val="105"/>
          <w:sz w:val="18"/>
        </w:rPr>
        <w:t xml:space="preserve"> </w:t>
      </w:r>
      <w:r>
        <w:rPr>
          <w:b/>
          <w:color w:val="010101"/>
          <w:w w:val="105"/>
          <w:sz w:val="18"/>
        </w:rPr>
        <w:t>I</w:t>
      </w:r>
      <w:r>
        <w:rPr>
          <w:b/>
          <w:color w:val="010101"/>
          <w:spacing w:val="-5"/>
          <w:w w:val="105"/>
          <w:sz w:val="18"/>
        </w:rPr>
        <w:t xml:space="preserve"> </w:t>
      </w:r>
      <w:r>
        <w:rPr>
          <w:b/>
          <w:color w:val="010101"/>
          <w:w w:val="105"/>
          <w:sz w:val="18"/>
        </w:rPr>
        <w:t>have</w:t>
      </w:r>
      <w:r>
        <w:rPr>
          <w:b/>
          <w:color w:val="010101"/>
          <w:spacing w:val="-5"/>
          <w:w w:val="105"/>
          <w:sz w:val="18"/>
        </w:rPr>
        <w:t xml:space="preserve"> </w:t>
      </w:r>
      <w:r>
        <w:rPr>
          <w:b/>
          <w:color w:val="010101"/>
          <w:w w:val="105"/>
          <w:sz w:val="18"/>
        </w:rPr>
        <w:t>been</w:t>
      </w:r>
      <w:r>
        <w:rPr>
          <w:b/>
          <w:color w:val="010101"/>
          <w:spacing w:val="-2"/>
          <w:w w:val="105"/>
          <w:sz w:val="18"/>
        </w:rPr>
        <w:t xml:space="preserve"> </w:t>
      </w:r>
      <w:r>
        <w:rPr>
          <w:b/>
          <w:color w:val="010101"/>
          <w:w w:val="105"/>
          <w:sz w:val="18"/>
        </w:rPr>
        <w:t>offered</w:t>
      </w:r>
      <w:r>
        <w:rPr>
          <w:b/>
          <w:color w:val="010101"/>
          <w:spacing w:val="2"/>
          <w:w w:val="105"/>
          <w:sz w:val="18"/>
        </w:rPr>
        <w:t xml:space="preserve"> </w:t>
      </w:r>
      <w:r>
        <w:rPr>
          <w:b/>
          <w:color w:val="010101"/>
          <w:w w:val="105"/>
          <w:sz w:val="18"/>
        </w:rPr>
        <w:t>but</w:t>
      </w:r>
      <w:r>
        <w:rPr>
          <w:b/>
          <w:color w:val="010101"/>
          <w:spacing w:val="-7"/>
          <w:w w:val="105"/>
          <w:sz w:val="18"/>
        </w:rPr>
        <w:t xml:space="preserve"> </w:t>
      </w:r>
      <w:r>
        <w:rPr>
          <w:b/>
          <w:color w:val="010101"/>
          <w:w w:val="105"/>
          <w:sz w:val="18"/>
        </w:rPr>
        <w:t>have</w:t>
      </w:r>
      <w:r>
        <w:rPr>
          <w:b/>
          <w:color w:val="010101"/>
          <w:spacing w:val="-2"/>
          <w:w w:val="105"/>
          <w:sz w:val="18"/>
        </w:rPr>
        <w:t xml:space="preserve"> </w:t>
      </w:r>
      <w:r>
        <w:rPr>
          <w:b/>
          <w:color w:val="010101"/>
          <w:w w:val="105"/>
          <w:sz w:val="18"/>
        </w:rPr>
        <w:t>refused</w:t>
      </w:r>
      <w:r>
        <w:rPr>
          <w:b/>
          <w:color w:val="010101"/>
          <w:spacing w:val="3"/>
          <w:w w:val="105"/>
          <w:sz w:val="18"/>
        </w:rPr>
        <w:t xml:space="preserve"> </w:t>
      </w:r>
      <w:r>
        <w:rPr>
          <w:b/>
          <w:color w:val="010101"/>
          <w:w w:val="105"/>
          <w:sz w:val="18"/>
        </w:rPr>
        <w:t>to</w:t>
      </w:r>
      <w:r>
        <w:rPr>
          <w:b/>
          <w:color w:val="010101"/>
          <w:spacing w:val="-12"/>
          <w:w w:val="105"/>
          <w:sz w:val="18"/>
        </w:rPr>
        <w:t xml:space="preserve"> </w:t>
      </w:r>
      <w:r>
        <w:rPr>
          <w:b/>
          <w:color w:val="010101"/>
          <w:spacing w:val="-2"/>
          <w:w w:val="105"/>
          <w:sz w:val="18"/>
        </w:rPr>
        <w:t>accept.</w:t>
      </w:r>
    </w:p>
    <w:p w14:paraId="11170DD0" w14:textId="77777777" w:rsidR="00D93436" w:rsidRDefault="00D93436">
      <w:pPr>
        <w:pStyle w:val="BodyText"/>
        <w:spacing w:before="16"/>
        <w:rPr>
          <w:b/>
        </w:rPr>
      </w:pPr>
    </w:p>
    <w:p w14:paraId="3C79A813" w14:textId="77777777" w:rsidR="00D93436" w:rsidRDefault="00013A33">
      <w:pPr>
        <w:spacing w:line="237" w:lineRule="auto"/>
        <w:ind w:left="786" w:right="131" w:hanging="1"/>
        <w:jc w:val="both"/>
        <w:rPr>
          <w:sz w:val="19"/>
        </w:rPr>
      </w:pPr>
      <w:r>
        <w:rPr>
          <w:color w:val="010101"/>
          <w:sz w:val="19"/>
        </w:rPr>
        <w:t>In</w:t>
      </w:r>
      <w:r>
        <w:rPr>
          <w:color w:val="010101"/>
          <w:spacing w:val="-11"/>
          <w:sz w:val="19"/>
        </w:rPr>
        <w:t xml:space="preserve"> </w:t>
      </w:r>
      <w:r>
        <w:rPr>
          <w:color w:val="010101"/>
          <w:sz w:val="19"/>
        </w:rPr>
        <w:t>order to</w:t>
      </w:r>
      <w:r>
        <w:rPr>
          <w:color w:val="010101"/>
          <w:spacing w:val="-11"/>
          <w:sz w:val="19"/>
        </w:rPr>
        <w:t xml:space="preserve"> </w:t>
      </w:r>
      <w:r>
        <w:rPr>
          <w:color w:val="010101"/>
          <w:sz w:val="19"/>
        </w:rPr>
        <w:t>protect your</w:t>
      </w:r>
      <w:r>
        <w:rPr>
          <w:color w:val="010101"/>
          <w:spacing w:val="-3"/>
          <w:sz w:val="19"/>
        </w:rPr>
        <w:t xml:space="preserve"> </w:t>
      </w:r>
      <w:r>
        <w:rPr>
          <w:color w:val="010101"/>
          <w:sz w:val="19"/>
        </w:rPr>
        <w:t>position and</w:t>
      </w:r>
      <w:r>
        <w:rPr>
          <w:color w:val="010101"/>
          <w:spacing w:val="-4"/>
          <w:sz w:val="19"/>
        </w:rPr>
        <w:t xml:space="preserve"> </w:t>
      </w:r>
      <w:r>
        <w:rPr>
          <w:color w:val="010101"/>
          <w:sz w:val="19"/>
        </w:rPr>
        <w:t>the</w:t>
      </w:r>
      <w:r>
        <w:rPr>
          <w:color w:val="010101"/>
          <w:spacing w:val="-6"/>
          <w:sz w:val="19"/>
        </w:rPr>
        <w:t xml:space="preserve"> </w:t>
      </w:r>
      <w:r>
        <w:rPr>
          <w:color w:val="010101"/>
          <w:sz w:val="19"/>
        </w:rPr>
        <w:t>reputation of</w:t>
      </w:r>
      <w:r>
        <w:rPr>
          <w:color w:val="010101"/>
          <w:spacing w:val="-7"/>
          <w:sz w:val="19"/>
        </w:rPr>
        <w:t xml:space="preserve"> </w:t>
      </w:r>
      <w:r>
        <w:rPr>
          <w:color w:val="010101"/>
          <w:sz w:val="19"/>
        </w:rPr>
        <w:t>the</w:t>
      </w:r>
      <w:r>
        <w:rPr>
          <w:color w:val="010101"/>
          <w:spacing w:val="-6"/>
          <w:sz w:val="19"/>
        </w:rPr>
        <w:t xml:space="preserve"> </w:t>
      </w:r>
      <w:r>
        <w:rPr>
          <w:color w:val="010101"/>
          <w:sz w:val="19"/>
        </w:rPr>
        <w:t>local</w:t>
      </w:r>
      <w:r>
        <w:rPr>
          <w:color w:val="010101"/>
          <w:spacing w:val="-2"/>
          <w:sz w:val="19"/>
        </w:rPr>
        <w:t xml:space="preserve"> </w:t>
      </w:r>
      <w:r>
        <w:rPr>
          <w:color w:val="010101"/>
          <w:sz w:val="19"/>
        </w:rPr>
        <w:t>authority, you</w:t>
      </w:r>
      <w:r>
        <w:rPr>
          <w:color w:val="010101"/>
          <w:spacing w:val="-2"/>
          <w:sz w:val="19"/>
        </w:rPr>
        <w:t xml:space="preserve"> </w:t>
      </w:r>
      <w:r>
        <w:rPr>
          <w:color w:val="010101"/>
          <w:sz w:val="19"/>
        </w:rPr>
        <w:t>should exercise</w:t>
      </w:r>
      <w:r>
        <w:rPr>
          <w:color w:val="010101"/>
          <w:spacing w:val="-2"/>
          <w:sz w:val="19"/>
        </w:rPr>
        <w:t xml:space="preserve"> </w:t>
      </w:r>
      <w:r>
        <w:rPr>
          <w:color w:val="010101"/>
          <w:sz w:val="19"/>
        </w:rPr>
        <w:t>caution in</w:t>
      </w:r>
      <w:r>
        <w:rPr>
          <w:color w:val="010101"/>
          <w:spacing w:val="-6"/>
          <w:sz w:val="19"/>
        </w:rPr>
        <w:t xml:space="preserve"> </w:t>
      </w:r>
      <w:r>
        <w:rPr>
          <w:color w:val="010101"/>
          <w:sz w:val="19"/>
        </w:rPr>
        <w:t>accepting any gifts or hospitality which are (or which you</w:t>
      </w:r>
      <w:r>
        <w:rPr>
          <w:color w:val="010101"/>
          <w:spacing w:val="-3"/>
          <w:sz w:val="19"/>
        </w:rPr>
        <w:t xml:space="preserve"> </w:t>
      </w:r>
      <w:r>
        <w:rPr>
          <w:color w:val="010101"/>
          <w:sz w:val="19"/>
        </w:rPr>
        <w:t>reasonably believe to</w:t>
      </w:r>
      <w:r>
        <w:rPr>
          <w:color w:val="010101"/>
          <w:spacing w:val="-5"/>
          <w:sz w:val="19"/>
        </w:rPr>
        <w:t xml:space="preserve"> </w:t>
      </w:r>
      <w:r>
        <w:rPr>
          <w:color w:val="010101"/>
          <w:sz w:val="19"/>
        </w:rPr>
        <w:t>be)</w:t>
      </w:r>
      <w:r>
        <w:rPr>
          <w:color w:val="010101"/>
          <w:spacing w:val="-2"/>
          <w:sz w:val="19"/>
        </w:rPr>
        <w:t xml:space="preserve"> </w:t>
      </w:r>
      <w:r>
        <w:rPr>
          <w:color w:val="010101"/>
          <w:sz w:val="19"/>
        </w:rPr>
        <w:t>offered to</w:t>
      </w:r>
      <w:r>
        <w:rPr>
          <w:color w:val="010101"/>
          <w:spacing w:val="-1"/>
          <w:sz w:val="19"/>
        </w:rPr>
        <w:t xml:space="preserve"> </w:t>
      </w:r>
      <w:r>
        <w:rPr>
          <w:color w:val="010101"/>
          <w:sz w:val="19"/>
        </w:rPr>
        <w:t>you because you are a councillor</w:t>
      </w:r>
      <w:r>
        <w:rPr>
          <w:color w:val="4B4B4B"/>
          <w:sz w:val="19"/>
        </w:rPr>
        <w:t xml:space="preserve">. </w:t>
      </w:r>
      <w:r>
        <w:rPr>
          <w:color w:val="010101"/>
          <w:sz w:val="19"/>
        </w:rPr>
        <w:t>The presumption should always be not to accept significant gifts or hospitality.</w:t>
      </w:r>
      <w:r>
        <w:rPr>
          <w:color w:val="010101"/>
          <w:spacing w:val="-4"/>
          <w:sz w:val="19"/>
        </w:rPr>
        <w:t xml:space="preserve"> </w:t>
      </w:r>
      <w:r>
        <w:rPr>
          <w:color w:val="010101"/>
          <w:sz w:val="19"/>
        </w:rPr>
        <w:t>However, there</w:t>
      </w:r>
      <w:r>
        <w:rPr>
          <w:color w:val="010101"/>
          <w:spacing w:val="-9"/>
          <w:sz w:val="19"/>
        </w:rPr>
        <w:t xml:space="preserve"> </w:t>
      </w:r>
      <w:r>
        <w:rPr>
          <w:color w:val="010101"/>
          <w:sz w:val="19"/>
        </w:rPr>
        <w:t>may</w:t>
      </w:r>
      <w:r>
        <w:rPr>
          <w:color w:val="010101"/>
          <w:spacing w:val="-4"/>
          <w:sz w:val="19"/>
        </w:rPr>
        <w:t xml:space="preserve"> </w:t>
      </w:r>
      <w:r>
        <w:rPr>
          <w:color w:val="010101"/>
          <w:sz w:val="19"/>
        </w:rPr>
        <w:t>be</w:t>
      </w:r>
      <w:r>
        <w:rPr>
          <w:color w:val="010101"/>
          <w:spacing w:val="-14"/>
          <w:sz w:val="19"/>
        </w:rPr>
        <w:t xml:space="preserve"> </w:t>
      </w:r>
      <w:r>
        <w:rPr>
          <w:color w:val="010101"/>
          <w:sz w:val="19"/>
        </w:rPr>
        <w:t>times</w:t>
      </w:r>
      <w:r>
        <w:rPr>
          <w:color w:val="010101"/>
          <w:spacing w:val="-7"/>
          <w:sz w:val="19"/>
        </w:rPr>
        <w:t xml:space="preserve"> </w:t>
      </w:r>
      <w:r>
        <w:rPr>
          <w:color w:val="010101"/>
          <w:sz w:val="19"/>
        </w:rPr>
        <w:t>when</w:t>
      </w:r>
      <w:r>
        <w:rPr>
          <w:color w:val="010101"/>
          <w:spacing w:val="-7"/>
          <w:sz w:val="19"/>
        </w:rPr>
        <w:t xml:space="preserve"> </w:t>
      </w:r>
      <w:r>
        <w:rPr>
          <w:color w:val="010101"/>
          <w:sz w:val="19"/>
        </w:rPr>
        <w:t>such</w:t>
      </w:r>
      <w:r>
        <w:rPr>
          <w:color w:val="010101"/>
          <w:spacing w:val="-8"/>
          <w:sz w:val="19"/>
        </w:rPr>
        <w:t xml:space="preserve"> </w:t>
      </w:r>
      <w:r>
        <w:rPr>
          <w:color w:val="010101"/>
          <w:sz w:val="19"/>
        </w:rPr>
        <w:t>a</w:t>
      </w:r>
      <w:r>
        <w:rPr>
          <w:color w:val="010101"/>
          <w:spacing w:val="-11"/>
          <w:sz w:val="19"/>
        </w:rPr>
        <w:t xml:space="preserve"> </w:t>
      </w:r>
      <w:r>
        <w:rPr>
          <w:color w:val="010101"/>
          <w:sz w:val="19"/>
        </w:rPr>
        <w:t>refusal</w:t>
      </w:r>
      <w:r>
        <w:rPr>
          <w:color w:val="010101"/>
          <w:spacing w:val="-10"/>
          <w:sz w:val="19"/>
        </w:rPr>
        <w:t xml:space="preserve"> </w:t>
      </w:r>
      <w:r>
        <w:rPr>
          <w:color w:val="010101"/>
          <w:sz w:val="19"/>
        </w:rPr>
        <w:t>may</w:t>
      </w:r>
      <w:r>
        <w:rPr>
          <w:color w:val="010101"/>
          <w:spacing w:val="-9"/>
          <w:sz w:val="19"/>
        </w:rPr>
        <w:t xml:space="preserve"> </w:t>
      </w:r>
      <w:r>
        <w:rPr>
          <w:color w:val="010101"/>
          <w:sz w:val="19"/>
        </w:rPr>
        <w:t>be</w:t>
      </w:r>
      <w:r>
        <w:rPr>
          <w:color w:val="010101"/>
          <w:spacing w:val="-12"/>
          <w:sz w:val="19"/>
        </w:rPr>
        <w:t xml:space="preserve"> </w:t>
      </w:r>
      <w:r>
        <w:rPr>
          <w:color w:val="010101"/>
          <w:sz w:val="19"/>
        </w:rPr>
        <w:t>difficult</w:t>
      </w:r>
      <w:r>
        <w:rPr>
          <w:color w:val="010101"/>
          <w:spacing w:val="-2"/>
          <w:sz w:val="19"/>
        </w:rPr>
        <w:t xml:space="preserve"> </w:t>
      </w:r>
      <w:r>
        <w:rPr>
          <w:color w:val="010101"/>
          <w:sz w:val="19"/>
        </w:rPr>
        <w:t>if</w:t>
      </w:r>
      <w:r>
        <w:rPr>
          <w:color w:val="010101"/>
          <w:spacing w:val="-14"/>
          <w:sz w:val="19"/>
        </w:rPr>
        <w:t xml:space="preserve"> </w:t>
      </w:r>
      <w:r>
        <w:rPr>
          <w:color w:val="010101"/>
          <w:sz w:val="19"/>
        </w:rPr>
        <w:t>it</w:t>
      </w:r>
      <w:r>
        <w:rPr>
          <w:color w:val="010101"/>
          <w:spacing w:val="-13"/>
          <w:sz w:val="19"/>
        </w:rPr>
        <w:t xml:space="preserve"> </w:t>
      </w:r>
      <w:r>
        <w:rPr>
          <w:color w:val="010101"/>
          <w:sz w:val="19"/>
        </w:rPr>
        <w:t>is</w:t>
      </w:r>
      <w:r>
        <w:rPr>
          <w:color w:val="010101"/>
          <w:spacing w:val="-12"/>
          <w:sz w:val="19"/>
        </w:rPr>
        <w:t xml:space="preserve"> </w:t>
      </w:r>
      <w:r>
        <w:rPr>
          <w:color w:val="010101"/>
          <w:sz w:val="19"/>
        </w:rPr>
        <w:t>seen</w:t>
      </w:r>
      <w:r>
        <w:rPr>
          <w:color w:val="010101"/>
          <w:spacing w:val="-4"/>
          <w:sz w:val="19"/>
        </w:rPr>
        <w:t xml:space="preserve"> </w:t>
      </w:r>
      <w:r>
        <w:rPr>
          <w:color w:val="010101"/>
          <w:sz w:val="19"/>
        </w:rPr>
        <w:t>as</w:t>
      </w:r>
      <w:r>
        <w:rPr>
          <w:color w:val="010101"/>
          <w:spacing w:val="-8"/>
          <w:sz w:val="19"/>
        </w:rPr>
        <w:t xml:space="preserve"> </w:t>
      </w:r>
      <w:r>
        <w:rPr>
          <w:color w:val="010101"/>
          <w:sz w:val="19"/>
        </w:rPr>
        <w:t>rudeness in</w:t>
      </w:r>
      <w:r>
        <w:rPr>
          <w:color w:val="010101"/>
          <w:spacing w:val="-8"/>
          <w:sz w:val="19"/>
        </w:rPr>
        <w:t xml:space="preserve"> </w:t>
      </w:r>
      <w:r>
        <w:rPr>
          <w:color w:val="010101"/>
          <w:sz w:val="19"/>
        </w:rPr>
        <w:t>which</w:t>
      </w:r>
      <w:r>
        <w:rPr>
          <w:color w:val="010101"/>
          <w:spacing w:val="-5"/>
          <w:sz w:val="19"/>
        </w:rPr>
        <w:t xml:space="preserve"> </w:t>
      </w:r>
      <w:r>
        <w:rPr>
          <w:color w:val="010101"/>
          <w:sz w:val="19"/>
        </w:rPr>
        <w:t>case</w:t>
      </w:r>
      <w:r>
        <w:rPr>
          <w:color w:val="010101"/>
          <w:spacing w:val="-2"/>
          <w:sz w:val="19"/>
        </w:rPr>
        <w:t xml:space="preserve"> </w:t>
      </w:r>
      <w:r>
        <w:rPr>
          <w:color w:val="010101"/>
          <w:sz w:val="19"/>
        </w:rPr>
        <w:t>you</w:t>
      </w:r>
      <w:r>
        <w:rPr>
          <w:color w:val="010101"/>
          <w:spacing w:val="-2"/>
          <w:sz w:val="19"/>
        </w:rPr>
        <w:t xml:space="preserve"> </w:t>
      </w:r>
      <w:r>
        <w:rPr>
          <w:color w:val="010101"/>
          <w:sz w:val="19"/>
        </w:rPr>
        <w:t>could</w:t>
      </w:r>
      <w:r>
        <w:rPr>
          <w:color w:val="010101"/>
          <w:spacing w:val="-5"/>
          <w:sz w:val="19"/>
        </w:rPr>
        <w:t xml:space="preserve"> </w:t>
      </w:r>
      <w:r>
        <w:rPr>
          <w:color w:val="010101"/>
          <w:sz w:val="19"/>
        </w:rPr>
        <w:t>accept it</w:t>
      </w:r>
      <w:r>
        <w:rPr>
          <w:color w:val="010101"/>
          <w:spacing w:val="-10"/>
          <w:sz w:val="19"/>
        </w:rPr>
        <w:t xml:space="preserve"> </w:t>
      </w:r>
      <w:r>
        <w:rPr>
          <w:color w:val="010101"/>
          <w:sz w:val="19"/>
        </w:rPr>
        <w:t>but</w:t>
      </w:r>
      <w:r>
        <w:rPr>
          <w:color w:val="010101"/>
          <w:spacing w:val="-6"/>
          <w:sz w:val="19"/>
        </w:rPr>
        <w:t xml:space="preserve"> </w:t>
      </w:r>
      <w:r>
        <w:rPr>
          <w:color w:val="010101"/>
          <w:sz w:val="19"/>
        </w:rPr>
        <w:t>must</w:t>
      </w:r>
      <w:r>
        <w:rPr>
          <w:color w:val="010101"/>
          <w:spacing w:val="-2"/>
          <w:sz w:val="19"/>
        </w:rPr>
        <w:t xml:space="preserve"> </w:t>
      </w:r>
      <w:r>
        <w:rPr>
          <w:color w:val="010101"/>
          <w:sz w:val="19"/>
        </w:rPr>
        <w:t>ensure</w:t>
      </w:r>
      <w:r>
        <w:rPr>
          <w:color w:val="010101"/>
          <w:spacing w:val="-2"/>
          <w:sz w:val="19"/>
        </w:rPr>
        <w:t xml:space="preserve"> </w:t>
      </w:r>
      <w:r>
        <w:rPr>
          <w:color w:val="010101"/>
          <w:sz w:val="19"/>
        </w:rPr>
        <w:t>it</w:t>
      </w:r>
      <w:r>
        <w:rPr>
          <w:color w:val="010101"/>
          <w:spacing w:val="-10"/>
          <w:sz w:val="19"/>
        </w:rPr>
        <w:t xml:space="preserve"> </w:t>
      </w:r>
      <w:r>
        <w:rPr>
          <w:color w:val="010101"/>
          <w:sz w:val="19"/>
        </w:rPr>
        <w:t>is</w:t>
      </w:r>
      <w:r>
        <w:rPr>
          <w:color w:val="010101"/>
          <w:spacing w:val="-9"/>
          <w:sz w:val="19"/>
        </w:rPr>
        <w:t xml:space="preserve"> </w:t>
      </w:r>
      <w:r>
        <w:rPr>
          <w:color w:val="010101"/>
          <w:sz w:val="19"/>
        </w:rPr>
        <w:t>publicly</w:t>
      </w:r>
      <w:r>
        <w:rPr>
          <w:color w:val="010101"/>
          <w:spacing w:val="-1"/>
          <w:sz w:val="19"/>
        </w:rPr>
        <w:t xml:space="preserve"> </w:t>
      </w:r>
      <w:r>
        <w:rPr>
          <w:color w:val="010101"/>
          <w:sz w:val="19"/>
        </w:rPr>
        <w:t>registered. However, you</w:t>
      </w:r>
      <w:r>
        <w:rPr>
          <w:color w:val="010101"/>
          <w:spacing w:val="-1"/>
          <w:sz w:val="19"/>
        </w:rPr>
        <w:t xml:space="preserve"> </w:t>
      </w:r>
      <w:r>
        <w:rPr>
          <w:color w:val="010101"/>
          <w:sz w:val="19"/>
        </w:rPr>
        <w:t>do</w:t>
      </w:r>
      <w:r>
        <w:rPr>
          <w:color w:val="010101"/>
          <w:spacing w:val="-3"/>
          <w:sz w:val="19"/>
        </w:rPr>
        <w:t xml:space="preserve"> </w:t>
      </w:r>
      <w:r>
        <w:rPr>
          <w:color w:val="010101"/>
          <w:sz w:val="19"/>
        </w:rPr>
        <w:t>not</w:t>
      </w:r>
      <w:r>
        <w:rPr>
          <w:color w:val="010101"/>
          <w:spacing w:val="-6"/>
          <w:sz w:val="19"/>
        </w:rPr>
        <w:t xml:space="preserve"> </w:t>
      </w:r>
      <w:r>
        <w:rPr>
          <w:color w:val="010101"/>
          <w:sz w:val="19"/>
        </w:rPr>
        <w:t>need to register gifts and hospitality which are not related to your role as a councillor, such as Christmas gifts from your friends and family. It is also important to note that it is appropriate to accept normal expenses</w:t>
      </w:r>
      <w:r>
        <w:rPr>
          <w:color w:val="010101"/>
          <w:spacing w:val="-14"/>
          <w:sz w:val="19"/>
        </w:rPr>
        <w:t xml:space="preserve"> </w:t>
      </w:r>
      <w:r>
        <w:rPr>
          <w:color w:val="010101"/>
          <w:sz w:val="19"/>
        </w:rPr>
        <w:t>and</w:t>
      </w:r>
      <w:r>
        <w:rPr>
          <w:color w:val="010101"/>
          <w:spacing w:val="-13"/>
          <w:sz w:val="19"/>
        </w:rPr>
        <w:t xml:space="preserve"> </w:t>
      </w:r>
      <w:r>
        <w:rPr>
          <w:color w:val="010101"/>
          <w:sz w:val="19"/>
        </w:rPr>
        <w:t>hospitality</w:t>
      </w:r>
      <w:r>
        <w:rPr>
          <w:color w:val="010101"/>
          <w:spacing w:val="-13"/>
          <w:sz w:val="19"/>
        </w:rPr>
        <w:t xml:space="preserve"> </w:t>
      </w:r>
      <w:r>
        <w:rPr>
          <w:color w:val="010101"/>
          <w:sz w:val="19"/>
        </w:rPr>
        <w:t>associated</w:t>
      </w:r>
      <w:r>
        <w:rPr>
          <w:color w:val="010101"/>
          <w:spacing w:val="-13"/>
          <w:sz w:val="19"/>
        </w:rPr>
        <w:t xml:space="preserve"> </w:t>
      </w:r>
      <w:r>
        <w:rPr>
          <w:color w:val="010101"/>
          <w:sz w:val="19"/>
        </w:rPr>
        <w:t>with</w:t>
      </w:r>
      <w:r>
        <w:rPr>
          <w:color w:val="010101"/>
          <w:spacing w:val="-13"/>
          <w:sz w:val="19"/>
        </w:rPr>
        <w:t xml:space="preserve"> </w:t>
      </w:r>
      <w:r>
        <w:rPr>
          <w:color w:val="010101"/>
          <w:sz w:val="19"/>
        </w:rPr>
        <w:t>your</w:t>
      </w:r>
      <w:r>
        <w:rPr>
          <w:color w:val="010101"/>
          <w:spacing w:val="-14"/>
          <w:sz w:val="19"/>
        </w:rPr>
        <w:t xml:space="preserve"> </w:t>
      </w:r>
      <w:r>
        <w:rPr>
          <w:color w:val="010101"/>
          <w:sz w:val="19"/>
        </w:rPr>
        <w:t>duties</w:t>
      </w:r>
      <w:r>
        <w:rPr>
          <w:color w:val="010101"/>
          <w:spacing w:val="-13"/>
          <w:sz w:val="19"/>
        </w:rPr>
        <w:t xml:space="preserve"> </w:t>
      </w:r>
      <w:r>
        <w:rPr>
          <w:color w:val="010101"/>
          <w:sz w:val="19"/>
        </w:rPr>
        <w:t>as</w:t>
      </w:r>
      <w:r>
        <w:rPr>
          <w:color w:val="010101"/>
          <w:spacing w:val="-13"/>
          <w:sz w:val="19"/>
        </w:rPr>
        <w:t xml:space="preserve"> </w:t>
      </w:r>
      <w:r>
        <w:rPr>
          <w:color w:val="010101"/>
          <w:sz w:val="19"/>
        </w:rPr>
        <w:t>a</w:t>
      </w:r>
      <w:r>
        <w:rPr>
          <w:color w:val="010101"/>
          <w:spacing w:val="-13"/>
          <w:sz w:val="19"/>
        </w:rPr>
        <w:t xml:space="preserve"> </w:t>
      </w:r>
      <w:r>
        <w:rPr>
          <w:color w:val="010101"/>
          <w:sz w:val="19"/>
        </w:rPr>
        <w:t>councillor</w:t>
      </w:r>
      <w:r>
        <w:rPr>
          <w:color w:val="4B4B4B"/>
          <w:sz w:val="19"/>
        </w:rPr>
        <w:t>.</w:t>
      </w:r>
      <w:r>
        <w:rPr>
          <w:color w:val="4B4B4B"/>
          <w:spacing w:val="-13"/>
          <w:sz w:val="19"/>
        </w:rPr>
        <w:t xml:space="preserve"> </w:t>
      </w:r>
      <w:r>
        <w:rPr>
          <w:color w:val="010101"/>
          <w:sz w:val="19"/>
        </w:rPr>
        <w:t>If</w:t>
      </w:r>
      <w:r>
        <w:rPr>
          <w:color w:val="010101"/>
          <w:spacing w:val="-14"/>
          <w:sz w:val="19"/>
        </w:rPr>
        <w:t xml:space="preserve"> </w:t>
      </w:r>
      <w:r>
        <w:rPr>
          <w:color w:val="010101"/>
          <w:sz w:val="19"/>
        </w:rPr>
        <w:t>you</w:t>
      </w:r>
      <w:r>
        <w:rPr>
          <w:color w:val="010101"/>
          <w:spacing w:val="-13"/>
          <w:sz w:val="19"/>
        </w:rPr>
        <w:t xml:space="preserve"> </w:t>
      </w:r>
      <w:r>
        <w:rPr>
          <w:color w:val="010101"/>
          <w:sz w:val="19"/>
        </w:rPr>
        <w:t>are</w:t>
      </w:r>
      <w:r>
        <w:rPr>
          <w:color w:val="010101"/>
          <w:spacing w:val="-13"/>
          <w:sz w:val="19"/>
        </w:rPr>
        <w:t xml:space="preserve"> </w:t>
      </w:r>
      <w:r>
        <w:rPr>
          <w:color w:val="010101"/>
          <w:sz w:val="19"/>
        </w:rPr>
        <w:t>unsure,</w:t>
      </w:r>
      <w:r>
        <w:rPr>
          <w:color w:val="010101"/>
          <w:spacing w:val="-13"/>
          <w:sz w:val="19"/>
        </w:rPr>
        <w:t xml:space="preserve"> </w:t>
      </w:r>
      <w:r>
        <w:rPr>
          <w:color w:val="010101"/>
          <w:sz w:val="19"/>
        </w:rPr>
        <w:t>do</w:t>
      </w:r>
      <w:r>
        <w:rPr>
          <w:color w:val="010101"/>
          <w:spacing w:val="-13"/>
          <w:sz w:val="19"/>
        </w:rPr>
        <w:t xml:space="preserve"> </w:t>
      </w:r>
      <w:r>
        <w:rPr>
          <w:color w:val="010101"/>
          <w:sz w:val="19"/>
        </w:rPr>
        <w:t>contact</w:t>
      </w:r>
      <w:r>
        <w:rPr>
          <w:color w:val="010101"/>
          <w:spacing w:val="-14"/>
          <w:sz w:val="19"/>
        </w:rPr>
        <w:t xml:space="preserve"> </w:t>
      </w:r>
      <w:r>
        <w:rPr>
          <w:color w:val="010101"/>
          <w:sz w:val="19"/>
        </w:rPr>
        <w:t>your Monitoring Officer for guidance</w:t>
      </w:r>
      <w:r>
        <w:rPr>
          <w:color w:val="4B4B4B"/>
          <w:sz w:val="19"/>
        </w:rPr>
        <w:t>.</w:t>
      </w:r>
    </w:p>
    <w:p w14:paraId="2231ADA2" w14:textId="77777777" w:rsidR="00D93436" w:rsidRDefault="00D93436">
      <w:pPr>
        <w:spacing w:line="237" w:lineRule="auto"/>
        <w:jc w:val="both"/>
        <w:rPr>
          <w:sz w:val="19"/>
        </w:rPr>
        <w:sectPr w:rsidR="00D93436">
          <w:pgSz w:w="12240" w:h="15840"/>
          <w:pgMar w:top="1260" w:right="1420" w:bottom="800" w:left="1480" w:header="0" w:footer="596" w:gutter="0"/>
          <w:cols w:space="720"/>
        </w:sectPr>
      </w:pPr>
    </w:p>
    <w:p w14:paraId="66DED353" w14:textId="77777777" w:rsidR="00D93436" w:rsidRDefault="00013A33">
      <w:pPr>
        <w:spacing w:before="70"/>
        <w:ind w:left="19" w:right="46"/>
        <w:jc w:val="center"/>
        <w:rPr>
          <w:b/>
          <w:sz w:val="18"/>
        </w:rPr>
      </w:pPr>
      <w:r>
        <w:rPr>
          <w:b/>
          <w:color w:val="010101"/>
          <w:w w:val="105"/>
          <w:sz w:val="18"/>
        </w:rPr>
        <w:lastRenderedPageBreak/>
        <w:t>APPENDIX</w:t>
      </w:r>
      <w:r>
        <w:rPr>
          <w:b/>
          <w:color w:val="010101"/>
          <w:spacing w:val="5"/>
          <w:w w:val="105"/>
          <w:sz w:val="18"/>
        </w:rPr>
        <w:t xml:space="preserve"> </w:t>
      </w:r>
      <w:r>
        <w:rPr>
          <w:b/>
          <w:color w:val="010101"/>
          <w:w w:val="105"/>
          <w:sz w:val="18"/>
        </w:rPr>
        <w:t>A-</w:t>
      </w:r>
      <w:r>
        <w:rPr>
          <w:b/>
          <w:color w:val="010101"/>
          <w:spacing w:val="68"/>
          <w:w w:val="105"/>
          <w:sz w:val="18"/>
        </w:rPr>
        <w:t xml:space="preserve"> </w:t>
      </w:r>
      <w:r>
        <w:rPr>
          <w:b/>
          <w:color w:val="010101"/>
          <w:w w:val="105"/>
          <w:sz w:val="18"/>
        </w:rPr>
        <w:t>THE</w:t>
      </w:r>
      <w:r>
        <w:rPr>
          <w:b/>
          <w:color w:val="010101"/>
          <w:spacing w:val="-6"/>
          <w:w w:val="105"/>
          <w:sz w:val="18"/>
        </w:rPr>
        <w:t xml:space="preserve"> </w:t>
      </w:r>
      <w:r>
        <w:rPr>
          <w:b/>
          <w:color w:val="010101"/>
          <w:w w:val="105"/>
          <w:sz w:val="18"/>
        </w:rPr>
        <w:t>SEVEN</w:t>
      </w:r>
      <w:r>
        <w:rPr>
          <w:b/>
          <w:color w:val="010101"/>
          <w:spacing w:val="-3"/>
          <w:w w:val="105"/>
          <w:sz w:val="18"/>
        </w:rPr>
        <w:t xml:space="preserve"> </w:t>
      </w:r>
      <w:r>
        <w:rPr>
          <w:b/>
          <w:color w:val="010101"/>
          <w:w w:val="105"/>
          <w:sz w:val="18"/>
        </w:rPr>
        <w:t>PRINCIPLES</w:t>
      </w:r>
      <w:r>
        <w:rPr>
          <w:b/>
          <w:color w:val="010101"/>
          <w:spacing w:val="5"/>
          <w:w w:val="105"/>
          <w:sz w:val="18"/>
        </w:rPr>
        <w:t xml:space="preserve"> </w:t>
      </w:r>
      <w:r>
        <w:rPr>
          <w:b/>
          <w:color w:val="010101"/>
          <w:w w:val="105"/>
          <w:sz w:val="18"/>
        </w:rPr>
        <w:t>OF</w:t>
      </w:r>
      <w:r>
        <w:rPr>
          <w:b/>
          <w:color w:val="010101"/>
          <w:spacing w:val="-12"/>
          <w:w w:val="105"/>
          <w:sz w:val="18"/>
        </w:rPr>
        <w:t xml:space="preserve"> </w:t>
      </w:r>
      <w:r>
        <w:rPr>
          <w:b/>
          <w:color w:val="010101"/>
          <w:w w:val="105"/>
          <w:sz w:val="18"/>
        </w:rPr>
        <w:t>PUBLIC</w:t>
      </w:r>
      <w:r>
        <w:rPr>
          <w:b/>
          <w:color w:val="010101"/>
          <w:spacing w:val="-3"/>
          <w:w w:val="105"/>
          <w:sz w:val="18"/>
        </w:rPr>
        <w:t xml:space="preserve"> </w:t>
      </w:r>
      <w:r>
        <w:rPr>
          <w:b/>
          <w:color w:val="010101"/>
          <w:spacing w:val="-4"/>
          <w:w w:val="105"/>
          <w:sz w:val="18"/>
        </w:rPr>
        <w:t>LIFE</w:t>
      </w:r>
    </w:p>
    <w:p w14:paraId="0D5E0F31" w14:textId="77777777" w:rsidR="00D93436" w:rsidRDefault="00D93436">
      <w:pPr>
        <w:pStyle w:val="BodyText"/>
        <w:spacing w:before="12"/>
        <w:rPr>
          <w:b/>
          <w:sz w:val="19"/>
        </w:rPr>
      </w:pPr>
    </w:p>
    <w:p w14:paraId="6C797DD3" w14:textId="77777777" w:rsidR="00D93436" w:rsidRDefault="00013A33">
      <w:pPr>
        <w:ind w:left="106"/>
        <w:rPr>
          <w:sz w:val="19"/>
        </w:rPr>
      </w:pPr>
      <w:r>
        <w:rPr>
          <w:color w:val="010101"/>
          <w:sz w:val="19"/>
        </w:rPr>
        <w:t>The</w:t>
      </w:r>
      <w:r>
        <w:rPr>
          <w:color w:val="010101"/>
          <w:spacing w:val="-12"/>
          <w:sz w:val="19"/>
        </w:rPr>
        <w:t xml:space="preserve"> </w:t>
      </w:r>
      <w:r>
        <w:rPr>
          <w:color w:val="010101"/>
          <w:sz w:val="19"/>
        </w:rPr>
        <w:t>principles</w:t>
      </w:r>
      <w:r>
        <w:rPr>
          <w:color w:val="010101"/>
          <w:spacing w:val="-1"/>
          <w:sz w:val="19"/>
        </w:rPr>
        <w:t xml:space="preserve"> </w:t>
      </w:r>
      <w:r>
        <w:rPr>
          <w:color w:val="010101"/>
          <w:spacing w:val="-4"/>
          <w:sz w:val="19"/>
        </w:rPr>
        <w:t>are</w:t>
      </w:r>
      <w:r>
        <w:rPr>
          <w:color w:val="2D2D2D"/>
          <w:spacing w:val="-4"/>
          <w:sz w:val="19"/>
        </w:rPr>
        <w:t>:</w:t>
      </w:r>
    </w:p>
    <w:p w14:paraId="0BDCFC3F" w14:textId="77777777" w:rsidR="00D93436" w:rsidRDefault="00D93436">
      <w:pPr>
        <w:pStyle w:val="BodyText"/>
        <w:spacing w:before="5"/>
        <w:rPr>
          <w:sz w:val="19"/>
        </w:rPr>
      </w:pPr>
    </w:p>
    <w:p w14:paraId="37C5A247" w14:textId="77777777" w:rsidR="00D93436" w:rsidRDefault="00013A33">
      <w:pPr>
        <w:ind w:left="109"/>
        <w:rPr>
          <w:b/>
          <w:sz w:val="18"/>
        </w:rPr>
      </w:pPr>
      <w:r>
        <w:rPr>
          <w:b/>
          <w:color w:val="010101"/>
          <w:spacing w:val="-2"/>
          <w:w w:val="105"/>
          <w:sz w:val="18"/>
        </w:rPr>
        <w:t>Selflessness</w:t>
      </w:r>
    </w:p>
    <w:p w14:paraId="33EF49C5" w14:textId="77777777" w:rsidR="00D93436" w:rsidRDefault="00D93436">
      <w:pPr>
        <w:pStyle w:val="BodyText"/>
        <w:spacing w:before="9"/>
        <w:rPr>
          <w:b/>
        </w:rPr>
      </w:pPr>
    </w:p>
    <w:p w14:paraId="7DEDEB72" w14:textId="77777777" w:rsidR="00D93436" w:rsidRDefault="00013A33">
      <w:pPr>
        <w:spacing w:before="1"/>
        <w:ind w:left="105"/>
        <w:rPr>
          <w:sz w:val="19"/>
        </w:rPr>
      </w:pPr>
      <w:r>
        <w:rPr>
          <w:color w:val="010101"/>
          <w:sz w:val="19"/>
        </w:rPr>
        <w:t>Holders</w:t>
      </w:r>
      <w:r>
        <w:rPr>
          <w:color w:val="010101"/>
          <w:spacing w:val="1"/>
          <w:sz w:val="19"/>
        </w:rPr>
        <w:t xml:space="preserve"> </w:t>
      </w:r>
      <w:r>
        <w:rPr>
          <w:color w:val="010101"/>
          <w:sz w:val="19"/>
        </w:rPr>
        <w:t>of</w:t>
      </w:r>
      <w:r>
        <w:rPr>
          <w:color w:val="010101"/>
          <w:spacing w:val="-9"/>
          <w:sz w:val="19"/>
        </w:rPr>
        <w:t xml:space="preserve"> </w:t>
      </w:r>
      <w:r>
        <w:rPr>
          <w:color w:val="010101"/>
          <w:sz w:val="19"/>
        </w:rPr>
        <w:t>public</w:t>
      </w:r>
      <w:r>
        <w:rPr>
          <w:color w:val="010101"/>
          <w:spacing w:val="-4"/>
          <w:sz w:val="19"/>
        </w:rPr>
        <w:t xml:space="preserve"> </w:t>
      </w:r>
      <w:r>
        <w:rPr>
          <w:color w:val="010101"/>
          <w:sz w:val="19"/>
        </w:rPr>
        <w:t>office</w:t>
      </w:r>
      <w:r>
        <w:rPr>
          <w:color w:val="010101"/>
          <w:spacing w:val="-2"/>
          <w:sz w:val="19"/>
        </w:rPr>
        <w:t xml:space="preserve"> </w:t>
      </w:r>
      <w:r>
        <w:rPr>
          <w:color w:val="010101"/>
          <w:sz w:val="19"/>
        </w:rPr>
        <w:t>should</w:t>
      </w:r>
      <w:r>
        <w:rPr>
          <w:color w:val="010101"/>
          <w:spacing w:val="-1"/>
          <w:sz w:val="19"/>
        </w:rPr>
        <w:t xml:space="preserve"> </w:t>
      </w:r>
      <w:r>
        <w:rPr>
          <w:color w:val="010101"/>
          <w:sz w:val="19"/>
        </w:rPr>
        <w:t>act</w:t>
      </w:r>
      <w:r>
        <w:rPr>
          <w:color w:val="010101"/>
          <w:spacing w:val="-5"/>
          <w:sz w:val="19"/>
        </w:rPr>
        <w:t xml:space="preserve"> </w:t>
      </w:r>
      <w:r>
        <w:rPr>
          <w:color w:val="010101"/>
          <w:sz w:val="19"/>
        </w:rPr>
        <w:t>solely</w:t>
      </w:r>
      <w:r>
        <w:rPr>
          <w:color w:val="010101"/>
          <w:spacing w:val="-1"/>
          <w:sz w:val="19"/>
        </w:rPr>
        <w:t xml:space="preserve"> </w:t>
      </w:r>
      <w:r>
        <w:rPr>
          <w:color w:val="010101"/>
          <w:sz w:val="19"/>
        </w:rPr>
        <w:t>in</w:t>
      </w:r>
      <w:r>
        <w:rPr>
          <w:color w:val="010101"/>
          <w:spacing w:val="-11"/>
          <w:sz w:val="19"/>
        </w:rPr>
        <w:t xml:space="preserve"> </w:t>
      </w:r>
      <w:r>
        <w:rPr>
          <w:color w:val="010101"/>
          <w:sz w:val="19"/>
        </w:rPr>
        <w:t>terms</w:t>
      </w:r>
      <w:r>
        <w:rPr>
          <w:color w:val="010101"/>
          <w:spacing w:val="-2"/>
          <w:sz w:val="19"/>
        </w:rPr>
        <w:t xml:space="preserve"> </w:t>
      </w:r>
      <w:r>
        <w:rPr>
          <w:color w:val="010101"/>
          <w:sz w:val="19"/>
        </w:rPr>
        <w:t>of</w:t>
      </w:r>
      <w:r>
        <w:rPr>
          <w:color w:val="010101"/>
          <w:spacing w:val="-9"/>
          <w:sz w:val="19"/>
        </w:rPr>
        <w:t xml:space="preserve"> </w:t>
      </w:r>
      <w:r>
        <w:rPr>
          <w:color w:val="010101"/>
          <w:sz w:val="19"/>
        </w:rPr>
        <w:t>the</w:t>
      </w:r>
      <w:r>
        <w:rPr>
          <w:color w:val="010101"/>
          <w:spacing w:val="-10"/>
          <w:sz w:val="19"/>
        </w:rPr>
        <w:t xml:space="preserve"> </w:t>
      </w:r>
      <w:r>
        <w:rPr>
          <w:color w:val="010101"/>
          <w:sz w:val="19"/>
        </w:rPr>
        <w:t>public</w:t>
      </w:r>
      <w:r>
        <w:rPr>
          <w:color w:val="010101"/>
          <w:spacing w:val="-4"/>
          <w:sz w:val="19"/>
        </w:rPr>
        <w:t xml:space="preserve"> </w:t>
      </w:r>
      <w:r>
        <w:rPr>
          <w:color w:val="010101"/>
          <w:spacing w:val="-2"/>
          <w:sz w:val="19"/>
        </w:rPr>
        <w:t>interest.</w:t>
      </w:r>
    </w:p>
    <w:p w14:paraId="2B6E6F4C" w14:textId="77777777" w:rsidR="00D93436" w:rsidRDefault="00D93436">
      <w:pPr>
        <w:pStyle w:val="BodyText"/>
        <w:spacing w:before="9"/>
        <w:rPr>
          <w:sz w:val="19"/>
        </w:rPr>
      </w:pPr>
    </w:p>
    <w:p w14:paraId="46B08C41" w14:textId="77777777" w:rsidR="00D93436" w:rsidRDefault="00013A33">
      <w:pPr>
        <w:ind w:left="108"/>
        <w:rPr>
          <w:b/>
          <w:sz w:val="18"/>
        </w:rPr>
      </w:pPr>
      <w:r>
        <w:rPr>
          <w:b/>
          <w:color w:val="010101"/>
          <w:spacing w:val="-2"/>
          <w:w w:val="105"/>
          <w:sz w:val="18"/>
        </w:rPr>
        <w:t>Integrity</w:t>
      </w:r>
    </w:p>
    <w:p w14:paraId="7E0164B0" w14:textId="77777777" w:rsidR="00D93436" w:rsidRDefault="00D93436">
      <w:pPr>
        <w:pStyle w:val="BodyText"/>
        <w:spacing w:before="11"/>
        <w:rPr>
          <w:b/>
        </w:rPr>
      </w:pPr>
    </w:p>
    <w:p w14:paraId="1680B44B" w14:textId="77777777" w:rsidR="00D93436" w:rsidRDefault="00013A33">
      <w:pPr>
        <w:spacing w:line="237" w:lineRule="auto"/>
        <w:ind w:left="108" w:right="133" w:hanging="3"/>
        <w:jc w:val="both"/>
        <w:rPr>
          <w:sz w:val="19"/>
        </w:rPr>
      </w:pPr>
      <w:r>
        <w:rPr>
          <w:color w:val="010101"/>
          <w:sz w:val="19"/>
        </w:rPr>
        <w:t>Holders of public office must avoid placing themselves under any obligation to people or organisations that might</w:t>
      </w:r>
      <w:r>
        <w:rPr>
          <w:color w:val="010101"/>
          <w:spacing w:val="-5"/>
          <w:sz w:val="19"/>
        </w:rPr>
        <w:t xml:space="preserve"> </w:t>
      </w:r>
      <w:r>
        <w:rPr>
          <w:color w:val="010101"/>
          <w:sz w:val="19"/>
        </w:rPr>
        <w:t>try</w:t>
      </w:r>
      <w:r>
        <w:rPr>
          <w:color w:val="010101"/>
          <w:spacing w:val="-7"/>
          <w:sz w:val="19"/>
        </w:rPr>
        <w:t xml:space="preserve"> </w:t>
      </w:r>
      <w:r>
        <w:rPr>
          <w:color w:val="010101"/>
          <w:sz w:val="19"/>
        </w:rPr>
        <w:t>inappropriately</w:t>
      </w:r>
      <w:r>
        <w:rPr>
          <w:color w:val="010101"/>
          <w:spacing w:val="-13"/>
          <w:sz w:val="19"/>
        </w:rPr>
        <w:t xml:space="preserve"> </w:t>
      </w:r>
      <w:r>
        <w:rPr>
          <w:color w:val="010101"/>
          <w:sz w:val="19"/>
        </w:rPr>
        <w:t>to</w:t>
      </w:r>
      <w:r>
        <w:rPr>
          <w:color w:val="010101"/>
          <w:spacing w:val="-8"/>
          <w:sz w:val="19"/>
        </w:rPr>
        <w:t xml:space="preserve"> </w:t>
      </w:r>
      <w:r>
        <w:rPr>
          <w:color w:val="010101"/>
          <w:sz w:val="19"/>
        </w:rPr>
        <w:t>influence them</w:t>
      </w:r>
      <w:r>
        <w:rPr>
          <w:color w:val="010101"/>
          <w:spacing w:val="-3"/>
          <w:sz w:val="19"/>
        </w:rPr>
        <w:t xml:space="preserve"> </w:t>
      </w:r>
      <w:r>
        <w:rPr>
          <w:color w:val="010101"/>
          <w:sz w:val="19"/>
        </w:rPr>
        <w:t>in</w:t>
      </w:r>
      <w:r>
        <w:rPr>
          <w:color w:val="010101"/>
          <w:spacing w:val="-10"/>
          <w:sz w:val="19"/>
        </w:rPr>
        <w:t xml:space="preserve"> </w:t>
      </w:r>
      <w:r>
        <w:rPr>
          <w:color w:val="010101"/>
          <w:sz w:val="19"/>
        </w:rPr>
        <w:t>their</w:t>
      </w:r>
      <w:r>
        <w:rPr>
          <w:color w:val="010101"/>
          <w:spacing w:val="-5"/>
          <w:sz w:val="19"/>
        </w:rPr>
        <w:t xml:space="preserve"> </w:t>
      </w:r>
      <w:r>
        <w:rPr>
          <w:color w:val="010101"/>
          <w:sz w:val="19"/>
        </w:rPr>
        <w:t>work</w:t>
      </w:r>
      <w:r>
        <w:rPr>
          <w:color w:val="4D4D4D"/>
          <w:sz w:val="19"/>
        </w:rPr>
        <w:t>.</w:t>
      </w:r>
      <w:r>
        <w:rPr>
          <w:color w:val="4D4D4D"/>
          <w:spacing w:val="-14"/>
          <w:sz w:val="19"/>
        </w:rPr>
        <w:t xml:space="preserve"> </w:t>
      </w:r>
      <w:r>
        <w:rPr>
          <w:color w:val="010101"/>
          <w:sz w:val="19"/>
        </w:rPr>
        <w:t>They should</w:t>
      </w:r>
      <w:r>
        <w:rPr>
          <w:color w:val="010101"/>
          <w:spacing w:val="-1"/>
          <w:sz w:val="19"/>
        </w:rPr>
        <w:t xml:space="preserve"> </w:t>
      </w:r>
      <w:r>
        <w:rPr>
          <w:color w:val="010101"/>
          <w:sz w:val="19"/>
        </w:rPr>
        <w:t>not</w:t>
      </w:r>
      <w:r>
        <w:rPr>
          <w:color w:val="010101"/>
          <w:spacing w:val="-5"/>
          <w:sz w:val="19"/>
        </w:rPr>
        <w:t xml:space="preserve"> </w:t>
      </w:r>
      <w:r>
        <w:rPr>
          <w:color w:val="010101"/>
          <w:sz w:val="19"/>
        </w:rPr>
        <w:t>act</w:t>
      </w:r>
      <w:r>
        <w:rPr>
          <w:color w:val="010101"/>
          <w:spacing w:val="-4"/>
          <w:sz w:val="19"/>
        </w:rPr>
        <w:t xml:space="preserve"> </w:t>
      </w:r>
      <w:r>
        <w:rPr>
          <w:color w:val="010101"/>
          <w:sz w:val="19"/>
        </w:rPr>
        <w:t>or</w:t>
      </w:r>
      <w:r>
        <w:rPr>
          <w:color w:val="010101"/>
          <w:spacing w:val="-9"/>
          <w:sz w:val="19"/>
        </w:rPr>
        <w:t xml:space="preserve"> </w:t>
      </w:r>
      <w:r>
        <w:rPr>
          <w:color w:val="010101"/>
          <w:sz w:val="19"/>
        </w:rPr>
        <w:t>take</w:t>
      </w:r>
      <w:r>
        <w:rPr>
          <w:color w:val="010101"/>
          <w:spacing w:val="-5"/>
          <w:sz w:val="19"/>
        </w:rPr>
        <w:t xml:space="preserve"> </w:t>
      </w:r>
      <w:r>
        <w:rPr>
          <w:color w:val="010101"/>
          <w:sz w:val="19"/>
        </w:rPr>
        <w:t>decisions in</w:t>
      </w:r>
      <w:r>
        <w:rPr>
          <w:color w:val="010101"/>
          <w:spacing w:val="-13"/>
          <w:sz w:val="19"/>
        </w:rPr>
        <w:t xml:space="preserve"> </w:t>
      </w:r>
      <w:r>
        <w:rPr>
          <w:color w:val="010101"/>
          <w:sz w:val="19"/>
        </w:rPr>
        <w:t>order</w:t>
      </w:r>
      <w:r>
        <w:rPr>
          <w:color w:val="010101"/>
          <w:spacing w:val="-5"/>
          <w:sz w:val="19"/>
        </w:rPr>
        <w:t xml:space="preserve"> </w:t>
      </w:r>
      <w:r>
        <w:rPr>
          <w:color w:val="010101"/>
          <w:sz w:val="19"/>
        </w:rPr>
        <w:t>to</w:t>
      </w:r>
      <w:r>
        <w:rPr>
          <w:color w:val="010101"/>
          <w:spacing w:val="-12"/>
          <w:sz w:val="19"/>
        </w:rPr>
        <w:t xml:space="preserve"> </w:t>
      </w:r>
      <w:r>
        <w:rPr>
          <w:color w:val="010101"/>
          <w:sz w:val="19"/>
        </w:rPr>
        <w:t>gain financial</w:t>
      </w:r>
      <w:r>
        <w:rPr>
          <w:color w:val="010101"/>
          <w:spacing w:val="-14"/>
          <w:sz w:val="19"/>
        </w:rPr>
        <w:t xml:space="preserve"> </w:t>
      </w:r>
      <w:r>
        <w:rPr>
          <w:color w:val="010101"/>
          <w:sz w:val="19"/>
        </w:rPr>
        <w:t>or</w:t>
      </w:r>
      <w:r>
        <w:rPr>
          <w:color w:val="010101"/>
          <w:spacing w:val="-13"/>
          <w:sz w:val="19"/>
        </w:rPr>
        <w:t xml:space="preserve"> </w:t>
      </w:r>
      <w:r>
        <w:rPr>
          <w:color w:val="010101"/>
          <w:sz w:val="19"/>
        </w:rPr>
        <w:t>other</w:t>
      </w:r>
      <w:r>
        <w:rPr>
          <w:color w:val="010101"/>
          <w:spacing w:val="-13"/>
          <w:sz w:val="19"/>
        </w:rPr>
        <w:t xml:space="preserve"> </w:t>
      </w:r>
      <w:r>
        <w:rPr>
          <w:color w:val="010101"/>
          <w:sz w:val="19"/>
        </w:rPr>
        <w:t>material</w:t>
      </w:r>
      <w:r>
        <w:rPr>
          <w:color w:val="010101"/>
          <w:spacing w:val="-13"/>
          <w:sz w:val="19"/>
        </w:rPr>
        <w:t xml:space="preserve"> </w:t>
      </w:r>
      <w:r>
        <w:rPr>
          <w:color w:val="010101"/>
          <w:sz w:val="19"/>
        </w:rPr>
        <w:t>benefits</w:t>
      </w:r>
      <w:r>
        <w:rPr>
          <w:color w:val="010101"/>
          <w:spacing w:val="-13"/>
          <w:sz w:val="19"/>
        </w:rPr>
        <w:t xml:space="preserve"> </w:t>
      </w:r>
      <w:r>
        <w:rPr>
          <w:color w:val="010101"/>
          <w:sz w:val="19"/>
        </w:rPr>
        <w:t>for</w:t>
      </w:r>
      <w:r>
        <w:rPr>
          <w:color w:val="010101"/>
          <w:spacing w:val="-14"/>
          <w:sz w:val="19"/>
        </w:rPr>
        <w:t xml:space="preserve"> </w:t>
      </w:r>
      <w:r>
        <w:rPr>
          <w:color w:val="010101"/>
          <w:sz w:val="19"/>
        </w:rPr>
        <w:t>themselves</w:t>
      </w:r>
      <w:r>
        <w:rPr>
          <w:color w:val="2D2D2D"/>
          <w:sz w:val="19"/>
        </w:rPr>
        <w:t>,</w:t>
      </w:r>
      <w:r>
        <w:rPr>
          <w:color w:val="2D2D2D"/>
          <w:spacing w:val="-13"/>
          <w:sz w:val="19"/>
        </w:rPr>
        <w:t xml:space="preserve"> </w:t>
      </w:r>
      <w:r>
        <w:rPr>
          <w:color w:val="010101"/>
          <w:sz w:val="19"/>
        </w:rPr>
        <w:t>their</w:t>
      </w:r>
      <w:r>
        <w:rPr>
          <w:color w:val="010101"/>
          <w:spacing w:val="-13"/>
          <w:sz w:val="19"/>
        </w:rPr>
        <w:t xml:space="preserve"> </w:t>
      </w:r>
      <w:r>
        <w:rPr>
          <w:color w:val="010101"/>
          <w:sz w:val="19"/>
        </w:rPr>
        <w:t>family,</w:t>
      </w:r>
      <w:r>
        <w:rPr>
          <w:color w:val="010101"/>
          <w:spacing w:val="-9"/>
          <w:sz w:val="19"/>
        </w:rPr>
        <w:t xml:space="preserve"> </w:t>
      </w:r>
      <w:r>
        <w:rPr>
          <w:color w:val="010101"/>
          <w:sz w:val="19"/>
        </w:rPr>
        <w:t>or</w:t>
      </w:r>
      <w:r>
        <w:rPr>
          <w:color w:val="010101"/>
          <w:spacing w:val="-14"/>
          <w:sz w:val="19"/>
        </w:rPr>
        <w:t xml:space="preserve"> </w:t>
      </w:r>
      <w:r>
        <w:rPr>
          <w:color w:val="010101"/>
          <w:sz w:val="19"/>
        </w:rPr>
        <w:t>their</w:t>
      </w:r>
      <w:r>
        <w:rPr>
          <w:color w:val="010101"/>
          <w:spacing w:val="-13"/>
          <w:sz w:val="19"/>
        </w:rPr>
        <w:t xml:space="preserve"> </w:t>
      </w:r>
      <w:r>
        <w:rPr>
          <w:color w:val="010101"/>
          <w:sz w:val="19"/>
        </w:rPr>
        <w:t>friends</w:t>
      </w:r>
      <w:r>
        <w:rPr>
          <w:color w:val="4D4D4D"/>
          <w:sz w:val="19"/>
        </w:rPr>
        <w:t>.</w:t>
      </w:r>
      <w:r>
        <w:rPr>
          <w:color w:val="4D4D4D"/>
          <w:spacing w:val="-13"/>
          <w:sz w:val="19"/>
        </w:rPr>
        <w:t xml:space="preserve"> </w:t>
      </w:r>
      <w:r>
        <w:rPr>
          <w:color w:val="010101"/>
          <w:sz w:val="19"/>
        </w:rPr>
        <w:t>They</w:t>
      </w:r>
      <w:r>
        <w:rPr>
          <w:color w:val="010101"/>
          <w:spacing w:val="-9"/>
          <w:sz w:val="19"/>
        </w:rPr>
        <w:t xml:space="preserve"> </w:t>
      </w:r>
      <w:r>
        <w:rPr>
          <w:color w:val="010101"/>
          <w:sz w:val="19"/>
        </w:rPr>
        <w:t>must</w:t>
      </w:r>
      <w:r>
        <w:rPr>
          <w:color w:val="010101"/>
          <w:spacing w:val="-8"/>
          <w:sz w:val="19"/>
        </w:rPr>
        <w:t xml:space="preserve"> </w:t>
      </w:r>
      <w:r>
        <w:rPr>
          <w:color w:val="010101"/>
          <w:sz w:val="19"/>
        </w:rPr>
        <w:t>disclose</w:t>
      </w:r>
      <w:r>
        <w:rPr>
          <w:color w:val="010101"/>
          <w:spacing w:val="-9"/>
          <w:sz w:val="19"/>
        </w:rPr>
        <w:t xml:space="preserve"> </w:t>
      </w:r>
      <w:r>
        <w:rPr>
          <w:color w:val="010101"/>
          <w:sz w:val="19"/>
        </w:rPr>
        <w:t>and</w:t>
      </w:r>
      <w:r>
        <w:rPr>
          <w:color w:val="010101"/>
          <w:spacing w:val="-14"/>
          <w:sz w:val="19"/>
        </w:rPr>
        <w:t xml:space="preserve"> </w:t>
      </w:r>
      <w:r>
        <w:rPr>
          <w:color w:val="010101"/>
          <w:sz w:val="19"/>
        </w:rPr>
        <w:t>resolve any interests and relationships</w:t>
      </w:r>
      <w:r>
        <w:rPr>
          <w:color w:val="4D4D4D"/>
          <w:sz w:val="19"/>
        </w:rPr>
        <w:t>.</w:t>
      </w:r>
    </w:p>
    <w:p w14:paraId="62915A91" w14:textId="77777777" w:rsidR="00D93436" w:rsidRDefault="00D93436">
      <w:pPr>
        <w:pStyle w:val="BodyText"/>
        <w:spacing w:before="10"/>
        <w:rPr>
          <w:sz w:val="19"/>
        </w:rPr>
      </w:pPr>
    </w:p>
    <w:p w14:paraId="7D4C44CA" w14:textId="77777777" w:rsidR="00D93436" w:rsidRDefault="00013A33">
      <w:pPr>
        <w:ind w:left="108"/>
        <w:rPr>
          <w:b/>
          <w:sz w:val="18"/>
        </w:rPr>
      </w:pPr>
      <w:r>
        <w:rPr>
          <w:b/>
          <w:color w:val="010101"/>
          <w:spacing w:val="-2"/>
          <w:w w:val="105"/>
          <w:sz w:val="18"/>
        </w:rPr>
        <w:t>Objectivity</w:t>
      </w:r>
    </w:p>
    <w:p w14:paraId="71F7EA99" w14:textId="77777777" w:rsidR="00D93436" w:rsidRDefault="00D93436">
      <w:pPr>
        <w:pStyle w:val="BodyText"/>
        <w:spacing w:before="11"/>
        <w:rPr>
          <w:b/>
        </w:rPr>
      </w:pPr>
    </w:p>
    <w:p w14:paraId="4EEFDB1B" w14:textId="77777777" w:rsidR="00D93436" w:rsidRDefault="00013A33">
      <w:pPr>
        <w:spacing w:line="237" w:lineRule="auto"/>
        <w:ind w:left="109" w:right="141" w:hanging="4"/>
        <w:jc w:val="both"/>
        <w:rPr>
          <w:sz w:val="19"/>
        </w:rPr>
      </w:pPr>
      <w:r>
        <w:rPr>
          <w:color w:val="010101"/>
          <w:sz w:val="19"/>
        </w:rPr>
        <w:t>Holders of</w:t>
      </w:r>
      <w:r>
        <w:rPr>
          <w:color w:val="010101"/>
          <w:spacing w:val="-1"/>
          <w:sz w:val="19"/>
        </w:rPr>
        <w:t xml:space="preserve"> </w:t>
      </w:r>
      <w:r>
        <w:rPr>
          <w:color w:val="010101"/>
          <w:sz w:val="19"/>
        </w:rPr>
        <w:t>public office must act and take decisions impartially, fairly and on merit</w:t>
      </w:r>
      <w:r>
        <w:rPr>
          <w:color w:val="2D2D2D"/>
          <w:sz w:val="19"/>
        </w:rPr>
        <w:t>,</w:t>
      </w:r>
      <w:r>
        <w:rPr>
          <w:color w:val="2D2D2D"/>
          <w:spacing w:val="-8"/>
          <w:sz w:val="19"/>
        </w:rPr>
        <w:t xml:space="preserve"> </w:t>
      </w:r>
      <w:r>
        <w:rPr>
          <w:color w:val="010101"/>
          <w:sz w:val="19"/>
        </w:rPr>
        <w:t>using the best evidence and without discrimination or bias</w:t>
      </w:r>
      <w:r>
        <w:rPr>
          <w:color w:val="4D4D4D"/>
          <w:sz w:val="19"/>
        </w:rPr>
        <w:t>.</w:t>
      </w:r>
    </w:p>
    <w:p w14:paraId="62B56775" w14:textId="77777777" w:rsidR="00D93436" w:rsidRDefault="00D93436">
      <w:pPr>
        <w:pStyle w:val="BodyText"/>
        <w:spacing w:before="5"/>
        <w:rPr>
          <w:sz w:val="19"/>
        </w:rPr>
      </w:pPr>
    </w:p>
    <w:p w14:paraId="644EECBC" w14:textId="77777777" w:rsidR="00D93436" w:rsidRDefault="00013A33">
      <w:pPr>
        <w:spacing w:before="1"/>
        <w:ind w:left="111"/>
        <w:rPr>
          <w:b/>
          <w:sz w:val="18"/>
        </w:rPr>
      </w:pPr>
      <w:r>
        <w:rPr>
          <w:b/>
          <w:color w:val="010101"/>
          <w:spacing w:val="-2"/>
          <w:w w:val="105"/>
          <w:sz w:val="18"/>
        </w:rPr>
        <w:t>Accountability</w:t>
      </w:r>
    </w:p>
    <w:p w14:paraId="42DCE474" w14:textId="77777777" w:rsidR="00D93436" w:rsidRDefault="00D93436">
      <w:pPr>
        <w:pStyle w:val="BodyText"/>
        <w:spacing w:before="15"/>
        <w:rPr>
          <w:b/>
        </w:rPr>
      </w:pPr>
    </w:p>
    <w:p w14:paraId="2F350F28" w14:textId="77777777" w:rsidR="00D93436" w:rsidRDefault="00013A33">
      <w:pPr>
        <w:spacing w:line="237" w:lineRule="auto"/>
        <w:ind w:left="108" w:right="141" w:hanging="3"/>
        <w:jc w:val="both"/>
        <w:rPr>
          <w:sz w:val="19"/>
        </w:rPr>
      </w:pPr>
      <w:r>
        <w:rPr>
          <w:color w:val="010101"/>
          <w:sz w:val="19"/>
        </w:rPr>
        <w:t>Holders of public office are accountable to the public for their decisions and actions and must submit themselves to the scrutiny necessary to ensure this</w:t>
      </w:r>
      <w:r>
        <w:rPr>
          <w:color w:val="4D4D4D"/>
          <w:sz w:val="19"/>
        </w:rPr>
        <w:t>.</w:t>
      </w:r>
    </w:p>
    <w:p w14:paraId="21934348" w14:textId="77777777" w:rsidR="00D93436" w:rsidRDefault="00D93436">
      <w:pPr>
        <w:pStyle w:val="BodyText"/>
        <w:spacing w:before="5"/>
        <w:rPr>
          <w:sz w:val="19"/>
        </w:rPr>
      </w:pPr>
    </w:p>
    <w:p w14:paraId="2988DB27" w14:textId="77777777" w:rsidR="00D93436" w:rsidRDefault="00013A33">
      <w:pPr>
        <w:spacing w:before="1"/>
        <w:ind w:left="108"/>
        <w:rPr>
          <w:b/>
          <w:sz w:val="18"/>
        </w:rPr>
      </w:pPr>
      <w:r>
        <w:rPr>
          <w:b/>
          <w:color w:val="010101"/>
          <w:spacing w:val="-2"/>
          <w:w w:val="105"/>
          <w:sz w:val="18"/>
        </w:rPr>
        <w:t>Openness</w:t>
      </w:r>
    </w:p>
    <w:p w14:paraId="024C3147" w14:textId="77777777" w:rsidR="00D93436" w:rsidRDefault="00D93436">
      <w:pPr>
        <w:pStyle w:val="BodyText"/>
        <w:spacing w:before="10"/>
        <w:rPr>
          <w:b/>
        </w:rPr>
      </w:pPr>
    </w:p>
    <w:p w14:paraId="400B168F" w14:textId="77777777" w:rsidR="00D93436" w:rsidRDefault="00013A33">
      <w:pPr>
        <w:spacing w:before="1" w:line="237" w:lineRule="auto"/>
        <w:ind w:left="108" w:right="140" w:hanging="3"/>
        <w:jc w:val="both"/>
        <w:rPr>
          <w:sz w:val="19"/>
        </w:rPr>
      </w:pPr>
      <w:r>
        <w:rPr>
          <w:color w:val="010101"/>
          <w:sz w:val="19"/>
        </w:rPr>
        <w:t>Holders</w:t>
      </w:r>
      <w:r>
        <w:rPr>
          <w:color w:val="010101"/>
          <w:spacing w:val="-10"/>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4"/>
          <w:sz w:val="19"/>
        </w:rPr>
        <w:t xml:space="preserve"> </w:t>
      </w:r>
      <w:r>
        <w:rPr>
          <w:color w:val="010101"/>
          <w:sz w:val="19"/>
        </w:rPr>
        <w:t>should</w:t>
      </w:r>
      <w:r>
        <w:rPr>
          <w:color w:val="010101"/>
          <w:spacing w:val="-3"/>
          <w:sz w:val="19"/>
        </w:rPr>
        <w:t xml:space="preserve"> </w:t>
      </w:r>
      <w:r>
        <w:rPr>
          <w:color w:val="010101"/>
          <w:sz w:val="19"/>
        </w:rPr>
        <w:t>act</w:t>
      </w:r>
      <w:r>
        <w:rPr>
          <w:color w:val="010101"/>
          <w:spacing w:val="-8"/>
          <w:sz w:val="19"/>
        </w:rPr>
        <w:t xml:space="preserve"> </w:t>
      </w:r>
      <w:r>
        <w:rPr>
          <w:color w:val="010101"/>
          <w:sz w:val="19"/>
        </w:rPr>
        <w:t>and</w:t>
      </w:r>
      <w:r>
        <w:rPr>
          <w:color w:val="010101"/>
          <w:spacing w:val="-5"/>
          <w:sz w:val="19"/>
        </w:rPr>
        <w:t xml:space="preserve"> </w:t>
      </w:r>
      <w:r>
        <w:rPr>
          <w:color w:val="010101"/>
          <w:sz w:val="19"/>
        </w:rPr>
        <w:t>take</w:t>
      </w:r>
      <w:r>
        <w:rPr>
          <w:color w:val="010101"/>
          <w:spacing w:val="-12"/>
          <w:sz w:val="19"/>
        </w:rPr>
        <w:t xml:space="preserve"> </w:t>
      </w:r>
      <w:r>
        <w:rPr>
          <w:color w:val="010101"/>
          <w:sz w:val="19"/>
        </w:rPr>
        <w:t>decisions</w:t>
      </w:r>
      <w:r>
        <w:rPr>
          <w:color w:val="010101"/>
          <w:spacing w:val="-2"/>
          <w:sz w:val="19"/>
        </w:rPr>
        <w:t xml:space="preserve"> </w:t>
      </w:r>
      <w:r>
        <w:rPr>
          <w:color w:val="010101"/>
          <w:sz w:val="19"/>
        </w:rPr>
        <w:t>in</w:t>
      </w:r>
      <w:r>
        <w:rPr>
          <w:color w:val="010101"/>
          <w:spacing w:val="-12"/>
          <w:sz w:val="19"/>
        </w:rPr>
        <w:t xml:space="preserve"> </w:t>
      </w:r>
      <w:r>
        <w:rPr>
          <w:color w:val="010101"/>
          <w:sz w:val="19"/>
        </w:rPr>
        <w:t>an</w:t>
      </w:r>
      <w:r>
        <w:rPr>
          <w:color w:val="010101"/>
          <w:spacing w:val="-11"/>
          <w:sz w:val="19"/>
        </w:rPr>
        <w:t xml:space="preserve"> </w:t>
      </w:r>
      <w:r>
        <w:rPr>
          <w:color w:val="010101"/>
          <w:sz w:val="19"/>
        </w:rPr>
        <w:t>open</w:t>
      </w:r>
      <w:r>
        <w:rPr>
          <w:color w:val="010101"/>
          <w:spacing w:val="-7"/>
          <w:sz w:val="19"/>
        </w:rPr>
        <w:t xml:space="preserve"> </w:t>
      </w:r>
      <w:r>
        <w:rPr>
          <w:color w:val="010101"/>
          <w:sz w:val="19"/>
        </w:rPr>
        <w:t>and</w:t>
      </w:r>
      <w:r>
        <w:rPr>
          <w:color w:val="010101"/>
          <w:spacing w:val="-5"/>
          <w:sz w:val="19"/>
        </w:rPr>
        <w:t xml:space="preserve"> </w:t>
      </w:r>
      <w:r>
        <w:rPr>
          <w:color w:val="010101"/>
          <w:sz w:val="19"/>
        </w:rPr>
        <w:t>transparent</w:t>
      </w:r>
      <w:r>
        <w:rPr>
          <w:color w:val="010101"/>
          <w:spacing w:val="-1"/>
          <w:sz w:val="19"/>
        </w:rPr>
        <w:t xml:space="preserve"> </w:t>
      </w:r>
      <w:r>
        <w:rPr>
          <w:color w:val="010101"/>
          <w:sz w:val="19"/>
        </w:rPr>
        <w:t>manner</w:t>
      </w:r>
      <w:r>
        <w:rPr>
          <w:color w:val="646464"/>
          <w:sz w:val="19"/>
        </w:rPr>
        <w:t>.</w:t>
      </w:r>
      <w:r>
        <w:rPr>
          <w:color w:val="646464"/>
          <w:spacing w:val="-14"/>
          <w:sz w:val="19"/>
        </w:rPr>
        <w:t xml:space="preserve"> </w:t>
      </w:r>
      <w:r>
        <w:rPr>
          <w:color w:val="010101"/>
          <w:sz w:val="19"/>
        </w:rPr>
        <w:t>Information should not be withheld from the public unless there are clear and lawful reasons for so</w:t>
      </w:r>
      <w:r>
        <w:rPr>
          <w:color w:val="010101"/>
          <w:spacing w:val="-1"/>
          <w:sz w:val="19"/>
        </w:rPr>
        <w:t xml:space="preserve"> </w:t>
      </w:r>
      <w:r>
        <w:rPr>
          <w:color w:val="010101"/>
          <w:sz w:val="19"/>
        </w:rPr>
        <w:t>doing</w:t>
      </w:r>
      <w:r>
        <w:rPr>
          <w:color w:val="646464"/>
          <w:sz w:val="19"/>
        </w:rPr>
        <w:t>.</w:t>
      </w:r>
    </w:p>
    <w:p w14:paraId="046D3469" w14:textId="77777777" w:rsidR="00D93436" w:rsidRDefault="00D93436">
      <w:pPr>
        <w:pStyle w:val="BodyText"/>
        <w:spacing w:before="9"/>
        <w:rPr>
          <w:sz w:val="19"/>
        </w:rPr>
      </w:pPr>
    </w:p>
    <w:p w14:paraId="6C805D0F" w14:textId="77777777" w:rsidR="00D93436" w:rsidRDefault="00013A33">
      <w:pPr>
        <w:spacing w:before="1"/>
        <w:ind w:left="107"/>
        <w:rPr>
          <w:b/>
          <w:sz w:val="18"/>
        </w:rPr>
      </w:pPr>
      <w:r>
        <w:rPr>
          <w:b/>
          <w:color w:val="010101"/>
          <w:spacing w:val="-2"/>
          <w:w w:val="105"/>
          <w:sz w:val="18"/>
        </w:rPr>
        <w:t>Honesty</w:t>
      </w:r>
    </w:p>
    <w:p w14:paraId="137EFC24" w14:textId="77777777" w:rsidR="00D93436" w:rsidRDefault="00D93436">
      <w:pPr>
        <w:pStyle w:val="BodyText"/>
        <w:spacing w:before="9"/>
        <w:rPr>
          <w:b/>
        </w:rPr>
      </w:pPr>
    </w:p>
    <w:p w14:paraId="099BB5F1" w14:textId="77777777" w:rsidR="00D93436" w:rsidRDefault="00013A33">
      <w:pPr>
        <w:ind w:left="105"/>
        <w:rPr>
          <w:sz w:val="19"/>
        </w:rPr>
      </w:pPr>
      <w:r>
        <w:rPr>
          <w:color w:val="010101"/>
          <w:sz w:val="19"/>
        </w:rPr>
        <w:t>Holders</w:t>
      </w:r>
      <w:r>
        <w:rPr>
          <w:color w:val="010101"/>
          <w:spacing w:val="-1"/>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3"/>
          <w:sz w:val="19"/>
        </w:rPr>
        <w:t xml:space="preserve"> </w:t>
      </w:r>
      <w:r>
        <w:rPr>
          <w:color w:val="010101"/>
          <w:sz w:val="19"/>
        </w:rPr>
        <w:t>should</w:t>
      </w:r>
      <w:r>
        <w:rPr>
          <w:color w:val="010101"/>
          <w:spacing w:val="-4"/>
          <w:sz w:val="19"/>
        </w:rPr>
        <w:t xml:space="preserve"> </w:t>
      </w:r>
      <w:r>
        <w:rPr>
          <w:color w:val="010101"/>
          <w:sz w:val="19"/>
        </w:rPr>
        <w:t>be</w:t>
      </w:r>
      <w:r>
        <w:rPr>
          <w:color w:val="010101"/>
          <w:spacing w:val="-11"/>
          <w:sz w:val="19"/>
        </w:rPr>
        <w:t xml:space="preserve"> </w:t>
      </w:r>
      <w:r>
        <w:rPr>
          <w:color w:val="010101"/>
          <w:spacing w:val="-2"/>
          <w:sz w:val="19"/>
        </w:rPr>
        <w:t>truthful.</w:t>
      </w:r>
    </w:p>
    <w:p w14:paraId="359F8F41" w14:textId="77777777" w:rsidR="00D93436" w:rsidRDefault="00D93436">
      <w:pPr>
        <w:pStyle w:val="BodyText"/>
        <w:spacing w:before="5"/>
        <w:rPr>
          <w:sz w:val="19"/>
        </w:rPr>
      </w:pPr>
    </w:p>
    <w:p w14:paraId="45478D00" w14:textId="77777777" w:rsidR="00D93436" w:rsidRDefault="00013A33">
      <w:pPr>
        <w:ind w:left="107"/>
        <w:rPr>
          <w:b/>
          <w:sz w:val="18"/>
        </w:rPr>
      </w:pPr>
      <w:r>
        <w:rPr>
          <w:b/>
          <w:color w:val="010101"/>
          <w:spacing w:val="-2"/>
          <w:w w:val="105"/>
          <w:sz w:val="18"/>
        </w:rPr>
        <w:t>Leadership</w:t>
      </w:r>
    </w:p>
    <w:p w14:paraId="64F9116A" w14:textId="77777777" w:rsidR="00D93436" w:rsidRDefault="00D93436">
      <w:pPr>
        <w:pStyle w:val="BodyText"/>
        <w:spacing w:before="11"/>
        <w:rPr>
          <w:b/>
        </w:rPr>
      </w:pPr>
    </w:p>
    <w:p w14:paraId="421DF63C" w14:textId="77777777" w:rsidR="00D93436" w:rsidRDefault="00013A33">
      <w:pPr>
        <w:spacing w:line="237" w:lineRule="auto"/>
        <w:ind w:left="109" w:right="142" w:hanging="4"/>
        <w:jc w:val="both"/>
        <w:rPr>
          <w:sz w:val="19"/>
        </w:rPr>
      </w:pPr>
      <w:r>
        <w:rPr>
          <w:color w:val="010101"/>
          <w:sz w:val="19"/>
        </w:rPr>
        <w:t>Holders of</w:t>
      </w:r>
      <w:r>
        <w:rPr>
          <w:color w:val="010101"/>
          <w:spacing w:val="-3"/>
          <w:sz w:val="19"/>
        </w:rPr>
        <w:t xml:space="preserve"> </w:t>
      </w:r>
      <w:r>
        <w:rPr>
          <w:color w:val="010101"/>
          <w:sz w:val="19"/>
        </w:rPr>
        <w:t>public office should exhibit these principles in</w:t>
      </w:r>
      <w:r>
        <w:rPr>
          <w:color w:val="010101"/>
          <w:spacing w:val="-4"/>
          <w:sz w:val="19"/>
        </w:rPr>
        <w:t xml:space="preserve"> </w:t>
      </w:r>
      <w:r>
        <w:rPr>
          <w:color w:val="010101"/>
          <w:sz w:val="19"/>
        </w:rPr>
        <w:t>their own behaviour</w:t>
      </w:r>
      <w:r>
        <w:rPr>
          <w:color w:val="4D4D4D"/>
          <w:sz w:val="19"/>
        </w:rPr>
        <w:t>.</w:t>
      </w:r>
      <w:r>
        <w:rPr>
          <w:color w:val="4D4D4D"/>
          <w:spacing w:val="-14"/>
          <w:sz w:val="19"/>
        </w:rPr>
        <w:t xml:space="preserve"> </w:t>
      </w:r>
      <w:r>
        <w:rPr>
          <w:color w:val="010101"/>
          <w:sz w:val="19"/>
        </w:rPr>
        <w:t>They should actively promote and robustly support the</w:t>
      </w:r>
      <w:r>
        <w:rPr>
          <w:color w:val="010101"/>
          <w:spacing w:val="-1"/>
          <w:sz w:val="19"/>
        </w:rPr>
        <w:t xml:space="preserve"> </w:t>
      </w:r>
      <w:r>
        <w:rPr>
          <w:color w:val="010101"/>
          <w:sz w:val="19"/>
        </w:rPr>
        <w:t>principles and be willing to</w:t>
      </w:r>
      <w:r>
        <w:rPr>
          <w:color w:val="010101"/>
          <w:spacing w:val="-7"/>
          <w:sz w:val="19"/>
        </w:rPr>
        <w:t xml:space="preserve"> </w:t>
      </w:r>
      <w:r>
        <w:rPr>
          <w:color w:val="010101"/>
          <w:sz w:val="19"/>
        </w:rPr>
        <w:t>challenge poor behaviour wherever it</w:t>
      </w:r>
      <w:r>
        <w:rPr>
          <w:color w:val="010101"/>
          <w:spacing w:val="-1"/>
          <w:sz w:val="19"/>
        </w:rPr>
        <w:t xml:space="preserve"> </w:t>
      </w:r>
      <w:r>
        <w:rPr>
          <w:color w:val="010101"/>
          <w:sz w:val="19"/>
        </w:rPr>
        <w:t>occurs</w:t>
      </w:r>
      <w:r>
        <w:rPr>
          <w:color w:val="4D4D4D"/>
          <w:sz w:val="19"/>
        </w:rPr>
        <w:t>.</w:t>
      </w:r>
    </w:p>
    <w:p w14:paraId="127C36C3" w14:textId="77777777" w:rsidR="00D93436" w:rsidRDefault="00D93436">
      <w:pPr>
        <w:spacing w:line="237" w:lineRule="auto"/>
        <w:jc w:val="both"/>
        <w:rPr>
          <w:sz w:val="19"/>
        </w:rPr>
        <w:sectPr w:rsidR="00D93436">
          <w:pgSz w:w="12240" w:h="15840"/>
          <w:pgMar w:top="1260" w:right="1420" w:bottom="800" w:left="1480" w:header="0" w:footer="596" w:gutter="0"/>
          <w:cols w:space="720"/>
        </w:sectPr>
      </w:pPr>
    </w:p>
    <w:p w14:paraId="424D9DF2" w14:textId="77777777" w:rsidR="00D93436" w:rsidRDefault="00013A33">
      <w:pPr>
        <w:spacing w:before="75"/>
        <w:ind w:right="39"/>
        <w:jc w:val="center"/>
        <w:rPr>
          <w:b/>
          <w:sz w:val="18"/>
        </w:rPr>
      </w:pPr>
      <w:r>
        <w:rPr>
          <w:b/>
          <w:color w:val="030303"/>
          <w:w w:val="105"/>
          <w:sz w:val="18"/>
        </w:rPr>
        <w:lastRenderedPageBreak/>
        <w:t>APPENDIX</w:t>
      </w:r>
      <w:r>
        <w:rPr>
          <w:b/>
          <w:color w:val="030303"/>
          <w:spacing w:val="-4"/>
          <w:w w:val="105"/>
          <w:sz w:val="18"/>
        </w:rPr>
        <w:t xml:space="preserve"> </w:t>
      </w:r>
      <w:r>
        <w:rPr>
          <w:b/>
          <w:color w:val="030303"/>
          <w:w w:val="105"/>
          <w:sz w:val="18"/>
        </w:rPr>
        <w:t>B</w:t>
      </w:r>
      <w:r>
        <w:rPr>
          <w:b/>
          <w:color w:val="030303"/>
          <w:spacing w:val="-13"/>
          <w:w w:val="105"/>
          <w:sz w:val="18"/>
        </w:rPr>
        <w:t xml:space="preserve"> </w:t>
      </w:r>
      <w:r>
        <w:rPr>
          <w:b/>
          <w:color w:val="030303"/>
          <w:w w:val="105"/>
          <w:sz w:val="18"/>
        </w:rPr>
        <w:t>-</w:t>
      </w:r>
      <w:r>
        <w:rPr>
          <w:b/>
          <w:color w:val="030303"/>
          <w:spacing w:val="28"/>
          <w:w w:val="105"/>
          <w:sz w:val="18"/>
        </w:rPr>
        <w:t xml:space="preserve"> </w:t>
      </w:r>
      <w:r>
        <w:rPr>
          <w:b/>
          <w:color w:val="030303"/>
          <w:w w:val="105"/>
          <w:sz w:val="18"/>
        </w:rPr>
        <w:t>REGISTERING</w:t>
      </w:r>
      <w:r>
        <w:rPr>
          <w:b/>
          <w:color w:val="030303"/>
          <w:spacing w:val="9"/>
          <w:w w:val="105"/>
          <w:sz w:val="18"/>
        </w:rPr>
        <w:t xml:space="preserve"> </w:t>
      </w:r>
      <w:r>
        <w:rPr>
          <w:b/>
          <w:color w:val="030303"/>
          <w:spacing w:val="-2"/>
          <w:w w:val="105"/>
          <w:sz w:val="18"/>
        </w:rPr>
        <w:t>INTERESTS</w:t>
      </w:r>
    </w:p>
    <w:p w14:paraId="36B13537" w14:textId="77777777" w:rsidR="00D93436" w:rsidRDefault="00D93436">
      <w:pPr>
        <w:pStyle w:val="BodyText"/>
        <w:spacing w:before="19"/>
        <w:rPr>
          <w:b/>
        </w:rPr>
      </w:pPr>
    </w:p>
    <w:p w14:paraId="475352D3" w14:textId="77777777" w:rsidR="00D93436" w:rsidRDefault="00013A33">
      <w:pPr>
        <w:ind w:left="107" w:right="132" w:firstLine="1"/>
        <w:jc w:val="both"/>
        <w:rPr>
          <w:b/>
          <w:sz w:val="18"/>
        </w:rPr>
      </w:pPr>
      <w:r>
        <w:rPr>
          <w:color w:val="030303"/>
          <w:sz w:val="19"/>
        </w:rPr>
        <w:t>Within 28</w:t>
      </w:r>
      <w:r>
        <w:rPr>
          <w:color w:val="030303"/>
          <w:spacing w:val="-4"/>
          <w:sz w:val="19"/>
        </w:rPr>
        <w:t xml:space="preserve"> </w:t>
      </w:r>
      <w:r>
        <w:rPr>
          <w:color w:val="030303"/>
          <w:sz w:val="19"/>
        </w:rPr>
        <w:t>days of</w:t>
      </w:r>
      <w:r>
        <w:rPr>
          <w:color w:val="030303"/>
          <w:spacing w:val="-2"/>
          <w:sz w:val="19"/>
        </w:rPr>
        <w:t xml:space="preserve"> </w:t>
      </w:r>
      <w:r>
        <w:rPr>
          <w:color w:val="030303"/>
          <w:sz w:val="19"/>
        </w:rPr>
        <w:t>becoming a member or your</w:t>
      </w:r>
      <w:r>
        <w:rPr>
          <w:color w:val="030303"/>
          <w:spacing w:val="-1"/>
          <w:sz w:val="19"/>
        </w:rPr>
        <w:t xml:space="preserve"> </w:t>
      </w:r>
      <w:r>
        <w:rPr>
          <w:color w:val="030303"/>
          <w:sz w:val="19"/>
        </w:rPr>
        <w:t>re-election or</w:t>
      </w:r>
      <w:r>
        <w:rPr>
          <w:color w:val="030303"/>
          <w:spacing w:val="-1"/>
          <w:sz w:val="19"/>
        </w:rPr>
        <w:t xml:space="preserve"> </w:t>
      </w:r>
      <w:r>
        <w:rPr>
          <w:color w:val="030303"/>
          <w:sz w:val="19"/>
        </w:rPr>
        <w:t>re-appointment</w:t>
      </w:r>
      <w:r>
        <w:rPr>
          <w:color w:val="030303"/>
          <w:spacing w:val="-7"/>
          <w:sz w:val="19"/>
        </w:rPr>
        <w:t xml:space="preserve"> </w:t>
      </w:r>
      <w:r>
        <w:rPr>
          <w:color w:val="030303"/>
          <w:sz w:val="19"/>
        </w:rPr>
        <w:t>to</w:t>
      </w:r>
      <w:r>
        <w:rPr>
          <w:color w:val="030303"/>
          <w:spacing w:val="-4"/>
          <w:sz w:val="19"/>
        </w:rPr>
        <w:t xml:space="preserve"> </w:t>
      </w:r>
      <w:r>
        <w:rPr>
          <w:color w:val="030303"/>
          <w:sz w:val="19"/>
        </w:rPr>
        <w:t>office you must register with the</w:t>
      </w:r>
      <w:r>
        <w:rPr>
          <w:color w:val="030303"/>
          <w:spacing w:val="-3"/>
          <w:sz w:val="19"/>
        </w:rPr>
        <w:t xml:space="preserve"> </w:t>
      </w:r>
      <w:r>
        <w:rPr>
          <w:color w:val="030303"/>
          <w:sz w:val="19"/>
        </w:rPr>
        <w:t>Monitoring Officer the</w:t>
      </w:r>
      <w:r>
        <w:rPr>
          <w:color w:val="030303"/>
          <w:spacing w:val="-8"/>
          <w:sz w:val="19"/>
        </w:rPr>
        <w:t xml:space="preserve"> </w:t>
      </w:r>
      <w:r>
        <w:rPr>
          <w:color w:val="030303"/>
          <w:sz w:val="19"/>
        </w:rPr>
        <w:t>interests which fall</w:t>
      </w:r>
      <w:r>
        <w:rPr>
          <w:color w:val="030303"/>
          <w:spacing w:val="-1"/>
          <w:sz w:val="19"/>
        </w:rPr>
        <w:t xml:space="preserve"> </w:t>
      </w:r>
      <w:r>
        <w:rPr>
          <w:color w:val="030303"/>
          <w:sz w:val="19"/>
        </w:rPr>
        <w:t>within the</w:t>
      </w:r>
      <w:r>
        <w:rPr>
          <w:color w:val="030303"/>
          <w:spacing w:val="-3"/>
          <w:sz w:val="19"/>
        </w:rPr>
        <w:t xml:space="preserve"> </w:t>
      </w:r>
      <w:r>
        <w:rPr>
          <w:color w:val="030303"/>
          <w:sz w:val="19"/>
        </w:rPr>
        <w:t>categories set</w:t>
      </w:r>
      <w:r>
        <w:rPr>
          <w:color w:val="030303"/>
          <w:spacing w:val="-5"/>
          <w:sz w:val="19"/>
        </w:rPr>
        <w:t xml:space="preserve"> </w:t>
      </w:r>
      <w:r>
        <w:rPr>
          <w:color w:val="030303"/>
          <w:sz w:val="19"/>
        </w:rPr>
        <w:t>out</w:t>
      </w:r>
      <w:r>
        <w:rPr>
          <w:color w:val="030303"/>
          <w:spacing w:val="-5"/>
          <w:sz w:val="19"/>
        </w:rPr>
        <w:t xml:space="preserve"> </w:t>
      </w:r>
      <w:r>
        <w:rPr>
          <w:color w:val="030303"/>
          <w:sz w:val="19"/>
        </w:rPr>
        <w:t>in</w:t>
      </w:r>
      <w:r>
        <w:rPr>
          <w:color w:val="030303"/>
          <w:spacing w:val="-6"/>
          <w:sz w:val="19"/>
        </w:rPr>
        <w:t xml:space="preserve"> </w:t>
      </w:r>
      <w:r>
        <w:rPr>
          <w:b/>
          <w:color w:val="030303"/>
          <w:sz w:val="18"/>
        </w:rPr>
        <w:t>Table 1</w:t>
      </w:r>
      <w:r>
        <w:rPr>
          <w:b/>
          <w:color w:val="030303"/>
          <w:spacing w:val="-6"/>
          <w:sz w:val="18"/>
        </w:rPr>
        <w:t xml:space="preserve"> </w:t>
      </w:r>
      <w:r>
        <w:rPr>
          <w:b/>
          <w:color w:val="030303"/>
          <w:sz w:val="18"/>
        </w:rPr>
        <w:t>(Disclosable</w:t>
      </w:r>
      <w:r>
        <w:rPr>
          <w:b/>
          <w:color w:val="030303"/>
          <w:spacing w:val="18"/>
          <w:sz w:val="18"/>
        </w:rPr>
        <w:t xml:space="preserve"> </w:t>
      </w:r>
      <w:r>
        <w:rPr>
          <w:b/>
          <w:color w:val="030303"/>
          <w:sz w:val="18"/>
        </w:rPr>
        <w:t xml:space="preserve">Pecuniary Interests) </w:t>
      </w:r>
      <w:r>
        <w:rPr>
          <w:color w:val="030303"/>
          <w:sz w:val="19"/>
        </w:rPr>
        <w:t>which</w:t>
      </w:r>
      <w:r>
        <w:rPr>
          <w:color w:val="030303"/>
          <w:spacing w:val="-7"/>
          <w:sz w:val="19"/>
        </w:rPr>
        <w:t xml:space="preserve"> </w:t>
      </w:r>
      <w:r>
        <w:rPr>
          <w:color w:val="030303"/>
          <w:sz w:val="19"/>
        </w:rPr>
        <w:t>are</w:t>
      </w:r>
      <w:r>
        <w:rPr>
          <w:color w:val="030303"/>
          <w:spacing w:val="-10"/>
          <w:sz w:val="19"/>
        </w:rPr>
        <w:t xml:space="preserve"> </w:t>
      </w:r>
      <w:r>
        <w:rPr>
          <w:color w:val="030303"/>
          <w:sz w:val="19"/>
        </w:rPr>
        <w:t>as</w:t>
      </w:r>
      <w:r>
        <w:rPr>
          <w:color w:val="030303"/>
          <w:spacing w:val="-9"/>
          <w:sz w:val="19"/>
        </w:rPr>
        <w:t xml:space="preserve"> </w:t>
      </w:r>
      <w:r>
        <w:rPr>
          <w:color w:val="030303"/>
          <w:sz w:val="19"/>
        </w:rPr>
        <w:t>described in</w:t>
      </w:r>
      <w:r>
        <w:rPr>
          <w:color w:val="030303"/>
          <w:spacing w:val="-14"/>
          <w:sz w:val="19"/>
        </w:rPr>
        <w:t xml:space="preserve"> </w:t>
      </w:r>
      <w:r>
        <w:rPr>
          <w:color w:val="232323"/>
          <w:sz w:val="19"/>
        </w:rPr>
        <w:t>"The</w:t>
      </w:r>
      <w:r>
        <w:rPr>
          <w:color w:val="232323"/>
          <w:spacing w:val="-4"/>
          <w:sz w:val="19"/>
        </w:rPr>
        <w:t xml:space="preserve"> </w:t>
      </w:r>
      <w:r>
        <w:rPr>
          <w:color w:val="030303"/>
          <w:sz w:val="19"/>
        </w:rPr>
        <w:t>Relevant Authorities</w:t>
      </w:r>
      <w:r>
        <w:rPr>
          <w:color w:val="030303"/>
          <w:spacing w:val="-1"/>
          <w:sz w:val="19"/>
        </w:rPr>
        <w:t xml:space="preserve"> </w:t>
      </w:r>
      <w:r>
        <w:rPr>
          <w:color w:val="030303"/>
          <w:sz w:val="19"/>
        </w:rPr>
        <w:t>(Disclosable Pecuniary</w:t>
      </w:r>
      <w:r>
        <w:rPr>
          <w:color w:val="030303"/>
          <w:spacing w:val="-2"/>
          <w:sz w:val="19"/>
        </w:rPr>
        <w:t xml:space="preserve"> </w:t>
      </w:r>
      <w:r>
        <w:rPr>
          <w:color w:val="030303"/>
          <w:sz w:val="19"/>
        </w:rPr>
        <w:t>Interests)</w:t>
      </w:r>
      <w:r>
        <w:rPr>
          <w:color w:val="030303"/>
          <w:spacing w:val="-2"/>
          <w:sz w:val="19"/>
        </w:rPr>
        <w:t xml:space="preserve"> </w:t>
      </w:r>
      <w:r>
        <w:rPr>
          <w:color w:val="030303"/>
          <w:sz w:val="19"/>
        </w:rPr>
        <w:t>Regulations 2012"</w:t>
      </w:r>
      <w:r>
        <w:rPr>
          <w:color w:val="4D4D4D"/>
          <w:sz w:val="19"/>
        </w:rPr>
        <w:t>.</w:t>
      </w:r>
      <w:r>
        <w:rPr>
          <w:color w:val="4D4D4D"/>
          <w:spacing w:val="-14"/>
          <w:sz w:val="19"/>
        </w:rPr>
        <w:t xml:space="preserve"> </w:t>
      </w:r>
      <w:r>
        <w:rPr>
          <w:color w:val="030303"/>
          <w:sz w:val="19"/>
        </w:rPr>
        <w:t>You</w:t>
      </w:r>
      <w:r>
        <w:rPr>
          <w:color w:val="030303"/>
          <w:spacing w:val="-9"/>
          <w:sz w:val="19"/>
        </w:rPr>
        <w:t xml:space="preserve"> </w:t>
      </w:r>
      <w:r>
        <w:rPr>
          <w:color w:val="030303"/>
          <w:sz w:val="19"/>
        </w:rPr>
        <w:t>should</w:t>
      </w:r>
      <w:r>
        <w:rPr>
          <w:color w:val="030303"/>
          <w:spacing w:val="-3"/>
          <w:sz w:val="19"/>
        </w:rPr>
        <w:t xml:space="preserve"> </w:t>
      </w:r>
      <w:r>
        <w:rPr>
          <w:color w:val="030303"/>
          <w:sz w:val="19"/>
        </w:rPr>
        <w:t>also</w:t>
      </w:r>
      <w:r>
        <w:rPr>
          <w:color w:val="030303"/>
          <w:spacing w:val="-6"/>
          <w:sz w:val="19"/>
        </w:rPr>
        <w:t xml:space="preserve"> </w:t>
      </w:r>
      <w:r>
        <w:rPr>
          <w:color w:val="030303"/>
          <w:sz w:val="19"/>
        </w:rPr>
        <w:t>register</w:t>
      </w:r>
      <w:r>
        <w:rPr>
          <w:color w:val="030303"/>
          <w:spacing w:val="-1"/>
          <w:sz w:val="19"/>
        </w:rPr>
        <w:t xml:space="preserve"> </w:t>
      </w:r>
      <w:r>
        <w:rPr>
          <w:color w:val="030303"/>
          <w:sz w:val="19"/>
        </w:rPr>
        <w:t>details</w:t>
      </w:r>
      <w:r>
        <w:rPr>
          <w:color w:val="030303"/>
          <w:spacing w:val="-5"/>
          <w:sz w:val="19"/>
        </w:rPr>
        <w:t xml:space="preserve"> </w:t>
      </w:r>
      <w:r>
        <w:rPr>
          <w:color w:val="030303"/>
          <w:sz w:val="19"/>
        </w:rPr>
        <w:t>of</w:t>
      </w:r>
      <w:r>
        <w:rPr>
          <w:color w:val="030303"/>
          <w:spacing w:val="-8"/>
          <w:sz w:val="19"/>
        </w:rPr>
        <w:t xml:space="preserve"> </w:t>
      </w:r>
      <w:r>
        <w:rPr>
          <w:color w:val="030303"/>
          <w:sz w:val="19"/>
        </w:rPr>
        <w:t>your</w:t>
      </w:r>
      <w:r>
        <w:rPr>
          <w:color w:val="030303"/>
          <w:spacing w:val="-5"/>
          <w:sz w:val="19"/>
        </w:rPr>
        <w:t xml:space="preserve"> </w:t>
      </w:r>
      <w:r>
        <w:rPr>
          <w:color w:val="030303"/>
          <w:sz w:val="19"/>
        </w:rPr>
        <w:t>other</w:t>
      </w:r>
      <w:r>
        <w:rPr>
          <w:color w:val="030303"/>
          <w:spacing w:val="-8"/>
          <w:sz w:val="19"/>
        </w:rPr>
        <w:t xml:space="preserve"> </w:t>
      </w:r>
      <w:r>
        <w:rPr>
          <w:color w:val="030303"/>
          <w:sz w:val="19"/>
        </w:rPr>
        <w:t>personal interests</w:t>
      </w:r>
      <w:r>
        <w:rPr>
          <w:color w:val="030303"/>
          <w:spacing w:val="-1"/>
          <w:sz w:val="19"/>
        </w:rPr>
        <w:t xml:space="preserve"> </w:t>
      </w:r>
      <w:r>
        <w:rPr>
          <w:color w:val="030303"/>
          <w:sz w:val="19"/>
        </w:rPr>
        <w:t>which</w:t>
      </w:r>
      <w:r>
        <w:rPr>
          <w:color w:val="030303"/>
          <w:spacing w:val="-7"/>
          <w:sz w:val="19"/>
        </w:rPr>
        <w:t xml:space="preserve"> </w:t>
      </w:r>
      <w:r>
        <w:rPr>
          <w:color w:val="030303"/>
          <w:sz w:val="19"/>
        </w:rPr>
        <w:t>fall</w:t>
      </w:r>
      <w:r>
        <w:rPr>
          <w:color w:val="030303"/>
          <w:spacing w:val="-9"/>
          <w:sz w:val="19"/>
        </w:rPr>
        <w:t xml:space="preserve"> </w:t>
      </w:r>
      <w:r>
        <w:rPr>
          <w:color w:val="030303"/>
          <w:sz w:val="19"/>
        </w:rPr>
        <w:t>within</w:t>
      </w:r>
      <w:r>
        <w:rPr>
          <w:color w:val="030303"/>
          <w:spacing w:val="-4"/>
          <w:sz w:val="19"/>
        </w:rPr>
        <w:t xml:space="preserve"> </w:t>
      </w:r>
      <w:r>
        <w:rPr>
          <w:color w:val="030303"/>
          <w:sz w:val="19"/>
        </w:rPr>
        <w:t>the</w:t>
      </w:r>
      <w:r>
        <w:rPr>
          <w:color w:val="030303"/>
          <w:spacing w:val="-10"/>
          <w:sz w:val="19"/>
        </w:rPr>
        <w:t xml:space="preserve"> </w:t>
      </w:r>
      <w:r>
        <w:rPr>
          <w:color w:val="030303"/>
          <w:sz w:val="19"/>
        </w:rPr>
        <w:t>categories set</w:t>
      </w:r>
      <w:r>
        <w:rPr>
          <w:color w:val="030303"/>
          <w:spacing w:val="-9"/>
          <w:sz w:val="19"/>
        </w:rPr>
        <w:t xml:space="preserve"> </w:t>
      </w:r>
      <w:r>
        <w:rPr>
          <w:color w:val="030303"/>
          <w:sz w:val="19"/>
        </w:rPr>
        <w:t xml:space="preserve">out </w:t>
      </w:r>
      <w:r>
        <w:rPr>
          <w:b/>
          <w:color w:val="030303"/>
          <w:sz w:val="18"/>
        </w:rPr>
        <w:t>in Table 2 (Other Registerable Interests)</w:t>
      </w:r>
      <w:r>
        <w:rPr>
          <w:b/>
          <w:color w:val="4D4D4D"/>
          <w:sz w:val="18"/>
        </w:rPr>
        <w:t>.</w:t>
      </w:r>
    </w:p>
    <w:p w14:paraId="629D4C4E" w14:textId="77777777" w:rsidR="00D93436" w:rsidRDefault="00013A33">
      <w:pPr>
        <w:spacing w:before="217" w:line="242" w:lineRule="auto"/>
        <w:ind w:left="108" w:right="140" w:firstLine="2"/>
        <w:jc w:val="both"/>
        <w:rPr>
          <w:sz w:val="19"/>
        </w:rPr>
      </w:pPr>
      <w:r>
        <w:rPr>
          <w:b/>
          <w:color w:val="030303"/>
          <w:sz w:val="18"/>
        </w:rPr>
        <w:t xml:space="preserve">"Disclosable pecuniary interest" </w:t>
      </w:r>
      <w:r>
        <w:rPr>
          <w:color w:val="030303"/>
          <w:sz w:val="19"/>
        </w:rPr>
        <w:t>means an interest of yourself, or of your partner if you are aware of your partner's interest, within the descriptions set out in Table 1 below</w:t>
      </w:r>
      <w:r>
        <w:rPr>
          <w:color w:val="4D4D4D"/>
          <w:sz w:val="19"/>
        </w:rPr>
        <w:t>.</w:t>
      </w:r>
    </w:p>
    <w:p w14:paraId="47853C81" w14:textId="77777777" w:rsidR="00D93436" w:rsidRDefault="00013A33">
      <w:pPr>
        <w:spacing w:before="214" w:line="237" w:lineRule="auto"/>
        <w:ind w:left="108" w:right="134" w:firstLine="2"/>
        <w:jc w:val="both"/>
        <w:rPr>
          <w:sz w:val="19"/>
        </w:rPr>
      </w:pPr>
      <w:r>
        <w:rPr>
          <w:b/>
          <w:color w:val="030303"/>
          <w:sz w:val="18"/>
        </w:rPr>
        <w:t xml:space="preserve">"Partner" </w:t>
      </w:r>
      <w:r>
        <w:rPr>
          <w:color w:val="030303"/>
          <w:sz w:val="19"/>
        </w:rPr>
        <w:t>means a spouse or civil partner, or a person with whom you are living as husband or wife, or a person with whom you are living as if you are civil partners.</w:t>
      </w:r>
    </w:p>
    <w:p w14:paraId="5D6EF77B" w14:textId="77777777" w:rsidR="00D93436" w:rsidRDefault="00013A33">
      <w:pPr>
        <w:spacing w:before="214" w:line="242" w:lineRule="auto"/>
        <w:ind w:left="787" w:right="142" w:firstLine="1"/>
        <w:jc w:val="both"/>
        <w:rPr>
          <w:sz w:val="19"/>
        </w:rPr>
      </w:pPr>
      <w:r>
        <w:rPr>
          <w:color w:val="030303"/>
          <w:sz w:val="19"/>
        </w:rPr>
        <w:t>You must ensure that your register of interests is kept up-to-date and within 28 days of becoming aware of</w:t>
      </w:r>
      <w:r>
        <w:rPr>
          <w:color w:val="030303"/>
          <w:spacing w:val="-2"/>
          <w:sz w:val="19"/>
        </w:rPr>
        <w:t xml:space="preserve"> </w:t>
      </w:r>
      <w:r>
        <w:rPr>
          <w:color w:val="030303"/>
          <w:sz w:val="19"/>
        </w:rPr>
        <w:t>any new interest, or</w:t>
      </w:r>
      <w:r>
        <w:rPr>
          <w:color w:val="030303"/>
          <w:spacing w:val="-1"/>
          <w:sz w:val="19"/>
        </w:rPr>
        <w:t xml:space="preserve"> </w:t>
      </w:r>
      <w:r>
        <w:rPr>
          <w:color w:val="030303"/>
          <w:sz w:val="19"/>
        </w:rPr>
        <w:t>of</w:t>
      </w:r>
      <w:r>
        <w:rPr>
          <w:color w:val="030303"/>
          <w:spacing w:val="-2"/>
          <w:sz w:val="19"/>
        </w:rPr>
        <w:t xml:space="preserve"> </w:t>
      </w:r>
      <w:r>
        <w:rPr>
          <w:color w:val="030303"/>
          <w:sz w:val="19"/>
        </w:rPr>
        <w:t>any change to</w:t>
      </w:r>
      <w:r>
        <w:rPr>
          <w:color w:val="030303"/>
          <w:spacing w:val="-1"/>
          <w:sz w:val="19"/>
        </w:rPr>
        <w:t xml:space="preserve"> </w:t>
      </w:r>
      <w:r>
        <w:rPr>
          <w:color w:val="030303"/>
          <w:sz w:val="19"/>
        </w:rPr>
        <w:t>a registered interest, notify the Monitoring Officer</w:t>
      </w:r>
      <w:r>
        <w:rPr>
          <w:color w:val="4D4D4D"/>
          <w:sz w:val="19"/>
        </w:rPr>
        <w:t>.</w:t>
      </w:r>
    </w:p>
    <w:p w14:paraId="051902A1" w14:textId="77777777" w:rsidR="00D93436" w:rsidRDefault="00013A33">
      <w:pPr>
        <w:pStyle w:val="ListParagraph"/>
        <w:numPr>
          <w:ilvl w:val="0"/>
          <w:numId w:val="7"/>
        </w:numPr>
        <w:tabs>
          <w:tab w:val="left" w:pos="786"/>
          <w:tab w:val="left" w:pos="789"/>
        </w:tabs>
        <w:spacing w:before="217" w:line="242" w:lineRule="auto"/>
        <w:ind w:right="139" w:hanging="676"/>
        <w:jc w:val="both"/>
        <w:rPr>
          <w:color w:val="030303"/>
          <w:sz w:val="19"/>
        </w:rPr>
      </w:pPr>
      <w:r>
        <w:rPr>
          <w:color w:val="030303"/>
          <w:sz w:val="19"/>
        </w:rPr>
        <w:tab/>
        <w:t xml:space="preserve">A </w:t>
      </w:r>
      <w:r>
        <w:rPr>
          <w:color w:val="232323"/>
          <w:sz w:val="19"/>
        </w:rPr>
        <w:t xml:space="preserve">'sensitive </w:t>
      </w:r>
      <w:r>
        <w:rPr>
          <w:color w:val="030303"/>
          <w:sz w:val="19"/>
        </w:rPr>
        <w:t>interest' is as an interest which, if disclosed, could lead to the councillor, or a person connected with the councillor, being subject to</w:t>
      </w:r>
      <w:r>
        <w:rPr>
          <w:color w:val="030303"/>
          <w:spacing w:val="-2"/>
          <w:sz w:val="19"/>
        </w:rPr>
        <w:t xml:space="preserve"> </w:t>
      </w:r>
      <w:r>
        <w:rPr>
          <w:color w:val="030303"/>
          <w:sz w:val="19"/>
        </w:rPr>
        <w:t>violence or</w:t>
      </w:r>
      <w:r>
        <w:rPr>
          <w:color w:val="030303"/>
          <w:spacing w:val="-2"/>
          <w:sz w:val="19"/>
        </w:rPr>
        <w:t xml:space="preserve"> </w:t>
      </w:r>
      <w:r>
        <w:rPr>
          <w:color w:val="030303"/>
          <w:sz w:val="19"/>
        </w:rPr>
        <w:t>intimidation.</w:t>
      </w:r>
    </w:p>
    <w:p w14:paraId="2B867EE8" w14:textId="77777777" w:rsidR="00D93436" w:rsidRDefault="00D93436">
      <w:pPr>
        <w:pStyle w:val="BodyText"/>
        <w:spacing w:before="5"/>
        <w:rPr>
          <w:sz w:val="19"/>
        </w:rPr>
      </w:pPr>
    </w:p>
    <w:p w14:paraId="61BF4865" w14:textId="77777777" w:rsidR="00D93436" w:rsidRDefault="00013A33">
      <w:pPr>
        <w:pStyle w:val="ListParagraph"/>
        <w:numPr>
          <w:ilvl w:val="0"/>
          <w:numId w:val="7"/>
        </w:numPr>
        <w:tabs>
          <w:tab w:val="left" w:pos="786"/>
          <w:tab w:val="left" w:pos="791"/>
        </w:tabs>
        <w:spacing w:line="237" w:lineRule="auto"/>
        <w:ind w:right="13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11"/>
          <w:sz w:val="19"/>
        </w:rPr>
        <w:t xml:space="preserve"> </w:t>
      </w:r>
      <w:r>
        <w:rPr>
          <w:color w:val="030303"/>
          <w:sz w:val="19"/>
        </w:rPr>
        <w:t>have</w:t>
      </w:r>
      <w:r>
        <w:rPr>
          <w:color w:val="030303"/>
          <w:spacing w:val="-9"/>
          <w:sz w:val="19"/>
        </w:rPr>
        <w:t xml:space="preserve"> </w:t>
      </w:r>
      <w:r>
        <w:rPr>
          <w:color w:val="030303"/>
          <w:sz w:val="19"/>
        </w:rPr>
        <w:t>a</w:t>
      </w:r>
      <w:r>
        <w:rPr>
          <w:color w:val="030303"/>
          <w:spacing w:val="-6"/>
          <w:sz w:val="19"/>
        </w:rPr>
        <w:t xml:space="preserve"> </w:t>
      </w:r>
      <w:r>
        <w:rPr>
          <w:color w:val="232323"/>
          <w:sz w:val="19"/>
        </w:rPr>
        <w:t>'sensitive</w:t>
      </w:r>
      <w:r>
        <w:rPr>
          <w:color w:val="232323"/>
          <w:spacing w:val="-3"/>
          <w:sz w:val="19"/>
        </w:rPr>
        <w:t xml:space="preserve"> </w:t>
      </w:r>
      <w:r>
        <w:rPr>
          <w:color w:val="030303"/>
          <w:sz w:val="19"/>
        </w:rPr>
        <w:t>interest' you</w:t>
      </w:r>
      <w:r>
        <w:rPr>
          <w:color w:val="030303"/>
          <w:spacing w:val="-10"/>
          <w:sz w:val="19"/>
        </w:rPr>
        <w:t xml:space="preserve"> </w:t>
      </w:r>
      <w:r>
        <w:rPr>
          <w:color w:val="030303"/>
          <w:sz w:val="19"/>
        </w:rPr>
        <w:t>must</w:t>
      </w:r>
      <w:r>
        <w:rPr>
          <w:color w:val="030303"/>
          <w:spacing w:val="-3"/>
          <w:sz w:val="19"/>
        </w:rPr>
        <w:t xml:space="preserve"> </w:t>
      </w:r>
      <w:r>
        <w:rPr>
          <w:color w:val="030303"/>
          <w:sz w:val="19"/>
        </w:rPr>
        <w:t>notify</w:t>
      </w:r>
      <w:r>
        <w:rPr>
          <w:color w:val="030303"/>
          <w:spacing w:val="-6"/>
          <w:sz w:val="19"/>
        </w:rPr>
        <w:t xml:space="preserve"> </w:t>
      </w:r>
      <w:r>
        <w:rPr>
          <w:color w:val="030303"/>
          <w:sz w:val="19"/>
        </w:rPr>
        <w:t>the</w:t>
      </w:r>
      <w:r>
        <w:rPr>
          <w:color w:val="030303"/>
          <w:spacing w:val="-13"/>
          <w:sz w:val="19"/>
        </w:rPr>
        <w:t xml:space="preserve"> </w:t>
      </w:r>
      <w:r>
        <w:rPr>
          <w:color w:val="030303"/>
          <w:sz w:val="19"/>
        </w:rPr>
        <w:t>Monitoring Officer</w:t>
      </w:r>
      <w:r>
        <w:rPr>
          <w:color w:val="030303"/>
          <w:spacing w:val="-4"/>
          <w:sz w:val="19"/>
        </w:rPr>
        <w:t xml:space="preserve"> </w:t>
      </w:r>
      <w:r>
        <w:rPr>
          <w:color w:val="030303"/>
          <w:sz w:val="19"/>
        </w:rPr>
        <w:t>with</w:t>
      </w:r>
      <w:r>
        <w:rPr>
          <w:color w:val="030303"/>
          <w:spacing w:val="-11"/>
          <w:sz w:val="19"/>
        </w:rPr>
        <w:t xml:space="preserve"> </w:t>
      </w:r>
      <w:r>
        <w:rPr>
          <w:color w:val="030303"/>
          <w:sz w:val="19"/>
        </w:rPr>
        <w:t>the</w:t>
      </w:r>
      <w:r>
        <w:rPr>
          <w:color w:val="030303"/>
          <w:spacing w:val="-12"/>
          <w:sz w:val="19"/>
        </w:rPr>
        <w:t xml:space="preserve"> </w:t>
      </w:r>
      <w:r>
        <w:rPr>
          <w:color w:val="030303"/>
          <w:sz w:val="19"/>
        </w:rPr>
        <w:t>reasons why</w:t>
      </w:r>
      <w:r>
        <w:rPr>
          <w:color w:val="030303"/>
          <w:spacing w:val="-9"/>
          <w:sz w:val="19"/>
        </w:rPr>
        <w:t xml:space="preserve"> </w:t>
      </w:r>
      <w:r>
        <w:rPr>
          <w:color w:val="030303"/>
          <w:sz w:val="19"/>
        </w:rPr>
        <w:t>you believe</w:t>
      </w:r>
      <w:r>
        <w:rPr>
          <w:color w:val="030303"/>
          <w:spacing w:val="-11"/>
          <w:sz w:val="19"/>
        </w:rPr>
        <w:t xml:space="preserve"> </w:t>
      </w:r>
      <w:r>
        <w:rPr>
          <w:color w:val="030303"/>
          <w:sz w:val="19"/>
        </w:rPr>
        <w:t>it</w:t>
      </w:r>
      <w:r>
        <w:rPr>
          <w:color w:val="030303"/>
          <w:spacing w:val="-14"/>
          <w:sz w:val="19"/>
        </w:rPr>
        <w:t xml:space="preserve"> </w:t>
      </w:r>
      <w:r>
        <w:rPr>
          <w:color w:val="030303"/>
          <w:sz w:val="19"/>
        </w:rPr>
        <w:t>is</w:t>
      </w:r>
      <w:r>
        <w:rPr>
          <w:color w:val="030303"/>
          <w:spacing w:val="-10"/>
          <w:sz w:val="19"/>
        </w:rPr>
        <w:t xml:space="preserve"> </w:t>
      </w:r>
      <w:r>
        <w:rPr>
          <w:color w:val="030303"/>
          <w:sz w:val="19"/>
        </w:rPr>
        <w:t>a</w:t>
      </w:r>
      <w:r>
        <w:rPr>
          <w:color w:val="030303"/>
          <w:spacing w:val="-10"/>
          <w:sz w:val="19"/>
        </w:rPr>
        <w:t xml:space="preserve"> </w:t>
      </w:r>
      <w:r>
        <w:rPr>
          <w:color w:val="030303"/>
          <w:sz w:val="19"/>
        </w:rPr>
        <w:t>sensitive interest.</w:t>
      </w:r>
      <w:r>
        <w:rPr>
          <w:color w:val="030303"/>
          <w:spacing w:val="-4"/>
          <w:sz w:val="19"/>
        </w:rPr>
        <w:t xml:space="preserve"> </w:t>
      </w:r>
      <w:r>
        <w:rPr>
          <w:color w:val="030303"/>
          <w:sz w:val="19"/>
        </w:rPr>
        <w:t>If</w:t>
      </w:r>
      <w:r>
        <w:rPr>
          <w:color w:val="030303"/>
          <w:spacing w:val="-13"/>
          <w:sz w:val="19"/>
        </w:rPr>
        <w:t xml:space="preserve"> </w:t>
      </w:r>
      <w:r>
        <w:rPr>
          <w:color w:val="030303"/>
          <w:sz w:val="19"/>
        </w:rPr>
        <w:t>the</w:t>
      </w:r>
      <w:r>
        <w:rPr>
          <w:color w:val="030303"/>
          <w:spacing w:val="-12"/>
          <w:sz w:val="19"/>
        </w:rPr>
        <w:t xml:space="preserve"> </w:t>
      </w:r>
      <w:r>
        <w:rPr>
          <w:color w:val="030303"/>
          <w:sz w:val="19"/>
        </w:rPr>
        <w:t>Monitoring</w:t>
      </w:r>
      <w:r>
        <w:rPr>
          <w:color w:val="030303"/>
          <w:spacing w:val="-1"/>
          <w:sz w:val="19"/>
        </w:rPr>
        <w:t xml:space="preserve"> </w:t>
      </w:r>
      <w:r>
        <w:rPr>
          <w:color w:val="030303"/>
          <w:sz w:val="19"/>
        </w:rPr>
        <w:t>Officer</w:t>
      </w:r>
      <w:r>
        <w:rPr>
          <w:color w:val="030303"/>
          <w:spacing w:val="-3"/>
          <w:sz w:val="19"/>
        </w:rPr>
        <w:t xml:space="preserve"> </w:t>
      </w:r>
      <w:r>
        <w:rPr>
          <w:color w:val="030303"/>
          <w:sz w:val="19"/>
        </w:rPr>
        <w:t>agrees</w:t>
      </w:r>
      <w:r>
        <w:rPr>
          <w:color w:val="030303"/>
          <w:spacing w:val="-4"/>
          <w:sz w:val="19"/>
        </w:rPr>
        <w:t xml:space="preserve"> </w:t>
      </w:r>
      <w:r>
        <w:rPr>
          <w:color w:val="030303"/>
          <w:sz w:val="19"/>
        </w:rPr>
        <w:t>they</w:t>
      </w:r>
      <w:r>
        <w:rPr>
          <w:color w:val="030303"/>
          <w:spacing w:val="-5"/>
          <w:sz w:val="19"/>
        </w:rPr>
        <w:t xml:space="preserve"> </w:t>
      </w:r>
      <w:r>
        <w:rPr>
          <w:color w:val="030303"/>
          <w:sz w:val="19"/>
        </w:rPr>
        <w:t>will</w:t>
      </w:r>
      <w:r>
        <w:rPr>
          <w:color w:val="030303"/>
          <w:spacing w:val="-13"/>
          <w:sz w:val="19"/>
        </w:rPr>
        <w:t xml:space="preserve"> </w:t>
      </w:r>
      <w:r>
        <w:rPr>
          <w:color w:val="030303"/>
          <w:sz w:val="19"/>
        </w:rPr>
        <w:t>withhold</w:t>
      </w:r>
      <w:r>
        <w:rPr>
          <w:color w:val="030303"/>
          <w:spacing w:val="-4"/>
          <w:sz w:val="19"/>
        </w:rPr>
        <w:t xml:space="preserve"> </w:t>
      </w:r>
      <w:r>
        <w:rPr>
          <w:color w:val="030303"/>
          <w:sz w:val="19"/>
        </w:rPr>
        <w:t>the</w:t>
      </w:r>
      <w:r>
        <w:rPr>
          <w:color w:val="030303"/>
          <w:spacing w:val="-11"/>
          <w:sz w:val="19"/>
        </w:rPr>
        <w:t xml:space="preserve"> </w:t>
      </w:r>
      <w:r>
        <w:rPr>
          <w:color w:val="030303"/>
          <w:sz w:val="19"/>
        </w:rPr>
        <w:t>interest</w:t>
      </w:r>
      <w:r>
        <w:rPr>
          <w:color w:val="030303"/>
          <w:spacing w:val="-3"/>
          <w:sz w:val="19"/>
        </w:rPr>
        <w:t xml:space="preserve"> </w:t>
      </w:r>
      <w:r>
        <w:rPr>
          <w:color w:val="030303"/>
          <w:sz w:val="19"/>
        </w:rPr>
        <w:t>from</w:t>
      </w:r>
      <w:r>
        <w:rPr>
          <w:color w:val="030303"/>
          <w:spacing w:val="-12"/>
          <w:sz w:val="19"/>
        </w:rPr>
        <w:t xml:space="preserve"> </w:t>
      </w:r>
      <w:r>
        <w:rPr>
          <w:color w:val="030303"/>
          <w:sz w:val="19"/>
        </w:rPr>
        <w:t>the public register</w:t>
      </w:r>
      <w:r>
        <w:rPr>
          <w:color w:val="4D4D4D"/>
          <w:sz w:val="19"/>
        </w:rPr>
        <w:t>.</w:t>
      </w:r>
    </w:p>
    <w:p w14:paraId="02493ACA" w14:textId="77777777" w:rsidR="00D93436" w:rsidRDefault="00D93436">
      <w:pPr>
        <w:pStyle w:val="BodyText"/>
        <w:spacing w:before="12"/>
        <w:rPr>
          <w:sz w:val="19"/>
        </w:rPr>
      </w:pPr>
    </w:p>
    <w:p w14:paraId="4E6100AB" w14:textId="77777777" w:rsidR="00D93436" w:rsidRDefault="00013A33">
      <w:pPr>
        <w:spacing w:line="237" w:lineRule="auto"/>
        <w:ind w:left="786" w:right="133" w:firstLine="2"/>
        <w:jc w:val="both"/>
        <w:rPr>
          <w:sz w:val="19"/>
        </w:rPr>
      </w:pPr>
      <w:r>
        <w:rPr>
          <w:b/>
          <w:color w:val="030303"/>
          <w:sz w:val="18"/>
        </w:rPr>
        <w:t>"Standard Dispensation"</w:t>
      </w:r>
      <w:r>
        <w:rPr>
          <w:b/>
          <w:color w:val="030303"/>
          <w:spacing w:val="19"/>
          <w:sz w:val="18"/>
        </w:rPr>
        <w:t xml:space="preserve"> </w:t>
      </w:r>
      <w:r>
        <w:rPr>
          <w:color w:val="030303"/>
          <w:sz w:val="19"/>
        </w:rPr>
        <w:t>means a</w:t>
      </w:r>
      <w:r>
        <w:rPr>
          <w:color w:val="030303"/>
          <w:spacing w:val="-6"/>
          <w:sz w:val="19"/>
        </w:rPr>
        <w:t xml:space="preserve"> </w:t>
      </w:r>
      <w:r>
        <w:rPr>
          <w:color w:val="030303"/>
          <w:sz w:val="19"/>
        </w:rPr>
        <w:t>dispensation that</w:t>
      </w:r>
      <w:r>
        <w:rPr>
          <w:color w:val="030303"/>
          <w:spacing w:val="-8"/>
          <w:sz w:val="19"/>
        </w:rPr>
        <w:t xml:space="preserve"> </w:t>
      </w:r>
      <w:r>
        <w:rPr>
          <w:color w:val="030303"/>
          <w:sz w:val="19"/>
        </w:rPr>
        <w:t>has</w:t>
      </w:r>
      <w:r>
        <w:rPr>
          <w:color w:val="030303"/>
          <w:spacing w:val="-9"/>
          <w:sz w:val="19"/>
        </w:rPr>
        <w:t xml:space="preserve"> </w:t>
      </w:r>
      <w:r>
        <w:rPr>
          <w:color w:val="030303"/>
          <w:sz w:val="19"/>
        </w:rPr>
        <w:t>been</w:t>
      </w:r>
      <w:r>
        <w:rPr>
          <w:color w:val="030303"/>
          <w:spacing w:val="-7"/>
          <w:sz w:val="19"/>
        </w:rPr>
        <w:t xml:space="preserve"> </w:t>
      </w:r>
      <w:r>
        <w:rPr>
          <w:color w:val="030303"/>
          <w:sz w:val="19"/>
        </w:rPr>
        <w:t>granted</w:t>
      </w:r>
      <w:r>
        <w:rPr>
          <w:color w:val="030303"/>
          <w:spacing w:val="-3"/>
          <w:sz w:val="19"/>
        </w:rPr>
        <w:t xml:space="preserve"> </w:t>
      </w:r>
      <w:r>
        <w:rPr>
          <w:color w:val="030303"/>
          <w:sz w:val="19"/>
        </w:rPr>
        <w:t>by</w:t>
      </w:r>
      <w:r>
        <w:rPr>
          <w:color w:val="030303"/>
          <w:spacing w:val="-4"/>
          <w:sz w:val="19"/>
        </w:rPr>
        <w:t xml:space="preserve"> </w:t>
      </w:r>
      <w:r>
        <w:rPr>
          <w:color w:val="030303"/>
          <w:sz w:val="19"/>
        </w:rPr>
        <w:t>the</w:t>
      </w:r>
      <w:r>
        <w:rPr>
          <w:color w:val="030303"/>
          <w:spacing w:val="-10"/>
          <w:sz w:val="19"/>
        </w:rPr>
        <w:t xml:space="preserve"> </w:t>
      </w:r>
      <w:r>
        <w:rPr>
          <w:color w:val="030303"/>
          <w:sz w:val="19"/>
        </w:rPr>
        <w:t>Authority relieving</w:t>
      </w:r>
      <w:r>
        <w:rPr>
          <w:color w:val="030303"/>
          <w:spacing w:val="-1"/>
          <w:sz w:val="19"/>
        </w:rPr>
        <w:t xml:space="preserve"> </w:t>
      </w:r>
      <w:r>
        <w:rPr>
          <w:color w:val="030303"/>
          <w:sz w:val="19"/>
        </w:rPr>
        <w:t>the member or</w:t>
      </w:r>
      <w:r>
        <w:rPr>
          <w:color w:val="030303"/>
          <w:spacing w:val="-10"/>
          <w:sz w:val="19"/>
        </w:rPr>
        <w:t xml:space="preserve"> </w:t>
      </w:r>
      <w:r>
        <w:rPr>
          <w:color w:val="030303"/>
          <w:sz w:val="19"/>
        </w:rPr>
        <w:t>co-opted</w:t>
      </w:r>
      <w:r>
        <w:rPr>
          <w:color w:val="030303"/>
          <w:spacing w:val="-3"/>
          <w:sz w:val="19"/>
        </w:rPr>
        <w:t xml:space="preserve"> </w:t>
      </w:r>
      <w:r>
        <w:rPr>
          <w:color w:val="030303"/>
          <w:sz w:val="19"/>
        </w:rPr>
        <w:t>member from</w:t>
      </w:r>
      <w:r>
        <w:rPr>
          <w:color w:val="030303"/>
          <w:spacing w:val="-7"/>
          <w:sz w:val="19"/>
        </w:rPr>
        <w:t xml:space="preserve"> </w:t>
      </w:r>
      <w:r>
        <w:rPr>
          <w:color w:val="030303"/>
          <w:sz w:val="19"/>
        </w:rPr>
        <w:t>the</w:t>
      </w:r>
      <w:r>
        <w:rPr>
          <w:color w:val="030303"/>
          <w:spacing w:val="-9"/>
          <w:sz w:val="19"/>
        </w:rPr>
        <w:t xml:space="preserve"> </w:t>
      </w:r>
      <w:r>
        <w:rPr>
          <w:color w:val="030303"/>
          <w:sz w:val="19"/>
        </w:rPr>
        <w:t>restrictions</w:t>
      </w:r>
      <w:r>
        <w:rPr>
          <w:color w:val="030303"/>
          <w:spacing w:val="-1"/>
          <w:sz w:val="19"/>
        </w:rPr>
        <w:t xml:space="preserve"> </w:t>
      </w:r>
      <w:r>
        <w:rPr>
          <w:color w:val="030303"/>
          <w:sz w:val="19"/>
        </w:rPr>
        <w:t>or</w:t>
      </w:r>
      <w:r>
        <w:rPr>
          <w:color w:val="030303"/>
          <w:spacing w:val="-9"/>
          <w:sz w:val="19"/>
        </w:rPr>
        <w:t xml:space="preserve"> </w:t>
      </w:r>
      <w:r>
        <w:rPr>
          <w:color w:val="030303"/>
          <w:sz w:val="19"/>
        </w:rPr>
        <w:t>obligations under</w:t>
      </w:r>
      <w:r>
        <w:rPr>
          <w:color w:val="030303"/>
          <w:spacing w:val="-5"/>
          <w:sz w:val="19"/>
        </w:rPr>
        <w:t xml:space="preserve"> </w:t>
      </w:r>
      <w:r>
        <w:rPr>
          <w:color w:val="030303"/>
          <w:sz w:val="19"/>
        </w:rPr>
        <w:t>this</w:t>
      </w:r>
      <w:r>
        <w:rPr>
          <w:color w:val="030303"/>
          <w:spacing w:val="-9"/>
          <w:sz w:val="19"/>
        </w:rPr>
        <w:t xml:space="preserve"> </w:t>
      </w:r>
      <w:r>
        <w:rPr>
          <w:color w:val="030303"/>
          <w:sz w:val="19"/>
        </w:rPr>
        <w:t>Code</w:t>
      </w:r>
      <w:r>
        <w:rPr>
          <w:color w:val="030303"/>
          <w:spacing w:val="-4"/>
          <w:sz w:val="19"/>
        </w:rPr>
        <w:t xml:space="preserve"> </w:t>
      </w:r>
      <w:r>
        <w:rPr>
          <w:color w:val="030303"/>
          <w:sz w:val="19"/>
        </w:rPr>
        <w:t>as</w:t>
      </w:r>
      <w:r>
        <w:rPr>
          <w:color w:val="030303"/>
          <w:spacing w:val="-13"/>
          <w:sz w:val="19"/>
        </w:rPr>
        <w:t xml:space="preserve"> </w:t>
      </w:r>
      <w:r>
        <w:rPr>
          <w:color w:val="030303"/>
          <w:sz w:val="19"/>
        </w:rPr>
        <w:t>detailed in</w:t>
      </w:r>
      <w:r>
        <w:rPr>
          <w:color w:val="030303"/>
          <w:spacing w:val="-12"/>
          <w:sz w:val="19"/>
        </w:rPr>
        <w:t xml:space="preserve"> </w:t>
      </w:r>
      <w:r>
        <w:rPr>
          <w:b/>
          <w:color w:val="030303"/>
          <w:sz w:val="18"/>
        </w:rPr>
        <w:t xml:space="preserve">Table 3 </w:t>
      </w:r>
      <w:r>
        <w:rPr>
          <w:color w:val="030303"/>
          <w:sz w:val="19"/>
        </w:rPr>
        <w:t>below</w:t>
      </w:r>
      <w:r>
        <w:rPr>
          <w:color w:val="646464"/>
          <w:sz w:val="19"/>
        </w:rPr>
        <w:t>.</w:t>
      </w:r>
    </w:p>
    <w:p w14:paraId="7A637D2E" w14:textId="77777777" w:rsidR="00D93436" w:rsidRDefault="00D93436">
      <w:pPr>
        <w:pStyle w:val="BodyText"/>
        <w:spacing w:before="5"/>
        <w:rPr>
          <w:sz w:val="19"/>
        </w:rPr>
      </w:pPr>
    </w:p>
    <w:p w14:paraId="55C6557B" w14:textId="77777777" w:rsidR="00D93436" w:rsidRDefault="00013A33">
      <w:pPr>
        <w:spacing w:before="1"/>
        <w:ind w:left="790"/>
        <w:jc w:val="both"/>
        <w:rPr>
          <w:b/>
          <w:sz w:val="18"/>
        </w:rPr>
      </w:pPr>
      <w:r>
        <w:rPr>
          <w:b/>
          <w:color w:val="030303"/>
          <w:w w:val="105"/>
          <w:sz w:val="18"/>
        </w:rPr>
        <w:t>Non</w:t>
      </w:r>
      <w:r>
        <w:rPr>
          <w:b/>
          <w:color w:val="030303"/>
          <w:spacing w:val="-14"/>
          <w:w w:val="105"/>
          <w:sz w:val="18"/>
        </w:rPr>
        <w:t xml:space="preserve"> </w:t>
      </w:r>
      <w:r>
        <w:rPr>
          <w:b/>
          <w:color w:val="030303"/>
          <w:w w:val="105"/>
          <w:sz w:val="18"/>
        </w:rPr>
        <w:t>participation</w:t>
      </w:r>
      <w:r>
        <w:rPr>
          <w:b/>
          <w:color w:val="030303"/>
          <w:spacing w:val="1"/>
          <w:w w:val="105"/>
          <w:sz w:val="18"/>
        </w:rPr>
        <w:t xml:space="preserve"> </w:t>
      </w:r>
      <w:r>
        <w:rPr>
          <w:b/>
          <w:color w:val="030303"/>
          <w:w w:val="105"/>
          <w:sz w:val="18"/>
        </w:rPr>
        <w:t>in</w:t>
      </w:r>
      <w:r>
        <w:rPr>
          <w:b/>
          <w:color w:val="030303"/>
          <w:spacing w:val="-14"/>
          <w:w w:val="105"/>
          <w:sz w:val="18"/>
        </w:rPr>
        <w:t xml:space="preserve"> </w:t>
      </w:r>
      <w:r>
        <w:rPr>
          <w:b/>
          <w:color w:val="030303"/>
          <w:w w:val="105"/>
          <w:sz w:val="18"/>
        </w:rPr>
        <w:t>case</w:t>
      </w:r>
      <w:r>
        <w:rPr>
          <w:b/>
          <w:color w:val="030303"/>
          <w:spacing w:val="-11"/>
          <w:w w:val="105"/>
          <w:sz w:val="18"/>
        </w:rPr>
        <w:t xml:space="preserve"> </w:t>
      </w:r>
      <w:r>
        <w:rPr>
          <w:b/>
          <w:color w:val="030303"/>
          <w:w w:val="105"/>
          <w:sz w:val="18"/>
        </w:rPr>
        <w:t>of</w:t>
      </w:r>
      <w:r>
        <w:rPr>
          <w:b/>
          <w:color w:val="030303"/>
          <w:spacing w:val="-12"/>
          <w:w w:val="105"/>
          <w:sz w:val="18"/>
        </w:rPr>
        <w:t xml:space="preserve"> </w:t>
      </w:r>
      <w:r>
        <w:rPr>
          <w:b/>
          <w:color w:val="030303"/>
          <w:w w:val="105"/>
          <w:sz w:val="18"/>
        </w:rPr>
        <w:t>disclosable</w:t>
      </w:r>
      <w:r>
        <w:rPr>
          <w:b/>
          <w:color w:val="030303"/>
          <w:spacing w:val="1"/>
          <w:w w:val="105"/>
          <w:sz w:val="18"/>
        </w:rPr>
        <w:t xml:space="preserve"> </w:t>
      </w:r>
      <w:r>
        <w:rPr>
          <w:b/>
          <w:color w:val="030303"/>
          <w:w w:val="105"/>
          <w:sz w:val="18"/>
        </w:rPr>
        <w:t xml:space="preserve">pecuniary </w:t>
      </w:r>
      <w:r>
        <w:rPr>
          <w:b/>
          <w:color w:val="030303"/>
          <w:spacing w:val="-2"/>
          <w:w w:val="105"/>
          <w:sz w:val="18"/>
        </w:rPr>
        <w:t>interest</w:t>
      </w:r>
    </w:p>
    <w:p w14:paraId="34CA2E9E" w14:textId="77777777" w:rsidR="00D93436" w:rsidRDefault="00D93436">
      <w:pPr>
        <w:pStyle w:val="BodyText"/>
        <w:spacing w:before="10"/>
        <w:rPr>
          <w:b/>
        </w:rPr>
      </w:pPr>
    </w:p>
    <w:p w14:paraId="4B6B428F" w14:textId="77777777" w:rsidR="00D93436" w:rsidRDefault="00013A33">
      <w:pPr>
        <w:pStyle w:val="ListParagraph"/>
        <w:numPr>
          <w:ilvl w:val="0"/>
          <w:numId w:val="7"/>
        </w:numPr>
        <w:tabs>
          <w:tab w:val="left" w:pos="785"/>
          <w:tab w:val="left" w:pos="791"/>
        </w:tabs>
        <w:spacing w:before="1" w:line="237" w:lineRule="auto"/>
        <w:ind w:left="785" w:right="117" w:hanging="677"/>
        <w:jc w:val="both"/>
        <w:rPr>
          <w:color w:val="030303"/>
          <w:sz w:val="19"/>
        </w:rPr>
      </w:pPr>
      <w:r>
        <w:rPr>
          <w:color w:val="030303"/>
          <w:sz w:val="19"/>
        </w:rPr>
        <w:tab/>
      </w:r>
      <w:r>
        <w:rPr>
          <w:color w:val="030303"/>
          <w:sz w:val="19"/>
        </w:rPr>
        <w:t>Where a matter arises at a meeting which directly relates to one of your Disclosable Pecuniary Interests as</w:t>
      </w:r>
      <w:r>
        <w:rPr>
          <w:color w:val="030303"/>
          <w:spacing w:val="-9"/>
          <w:sz w:val="19"/>
        </w:rPr>
        <w:t xml:space="preserve"> </w:t>
      </w:r>
      <w:r>
        <w:rPr>
          <w:color w:val="030303"/>
          <w:sz w:val="19"/>
        </w:rPr>
        <w:t>set</w:t>
      </w:r>
      <w:r>
        <w:rPr>
          <w:color w:val="030303"/>
          <w:spacing w:val="-14"/>
          <w:sz w:val="19"/>
        </w:rPr>
        <w:t xml:space="preserve"> </w:t>
      </w:r>
      <w:r>
        <w:rPr>
          <w:color w:val="030303"/>
          <w:sz w:val="19"/>
        </w:rPr>
        <w:t>out</w:t>
      </w:r>
      <w:r>
        <w:rPr>
          <w:color w:val="030303"/>
          <w:spacing w:val="-8"/>
          <w:sz w:val="19"/>
        </w:rPr>
        <w:t xml:space="preserve"> </w:t>
      </w:r>
      <w:r>
        <w:rPr>
          <w:color w:val="030303"/>
          <w:sz w:val="19"/>
        </w:rPr>
        <w:t>in</w:t>
      </w:r>
      <w:r>
        <w:rPr>
          <w:color w:val="030303"/>
          <w:spacing w:val="-10"/>
          <w:sz w:val="19"/>
        </w:rPr>
        <w:t xml:space="preserve"> </w:t>
      </w:r>
      <w:r>
        <w:rPr>
          <w:b/>
          <w:color w:val="030303"/>
          <w:sz w:val="18"/>
        </w:rPr>
        <w:t>Table</w:t>
      </w:r>
      <w:r>
        <w:rPr>
          <w:b/>
          <w:color w:val="030303"/>
          <w:spacing w:val="-3"/>
          <w:sz w:val="18"/>
        </w:rPr>
        <w:t xml:space="preserve"> </w:t>
      </w:r>
      <w:r>
        <w:rPr>
          <w:b/>
          <w:color w:val="030303"/>
          <w:sz w:val="18"/>
        </w:rPr>
        <w:t>1,</w:t>
      </w:r>
      <w:r>
        <w:rPr>
          <w:b/>
          <w:color w:val="030303"/>
          <w:spacing w:val="-8"/>
          <w:sz w:val="18"/>
        </w:rPr>
        <w:t xml:space="preserve"> </w:t>
      </w:r>
      <w:r>
        <w:rPr>
          <w:color w:val="030303"/>
          <w:sz w:val="19"/>
        </w:rPr>
        <w:t>you</w:t>
      </w:r>
      <w:r>
        <w:rPr>
          <w:color w:val="030303"/>
          <w:spacing w:val="-11"/>
          <w:sz w:val="19"/>
        </w:rPr>
        <w:t xml:space="preserve"> </w:t>
      </w:r>
      <w:r>
        <w:rPr>
          <w:color w:val="030303"/>
          <w:sz w:val="19"/>
        </w:rPr>
        <w:t>must</w:t>
      </w:r>
      <w:r>
        <w:rPr>
          <w:color w:val="030303"/>
          <w:spacing w:val="-5"/>
          <w:sz w:val="19"/>
        </w:rPr>
        <w:t xml:space="preserve"> </w:t>
      </w:r>
      <w:r>
        <w:rPr>
          <w:color w:val="030303"/>
          <w:sz w:val="19"/>
        </w:rPr>
        <w:t>disclose</w:t>
      </w:r>
      <w:r>
        <w:rPr>
          <w:color w:val="030303"/>
          <w:spacing w:val="-4"/>
          <w:sz w:val="19"/>
        </w:rPr>
        <w:t xml:space="preserve"> </w:t>
      </w:r>
      <w:r>
        <w:rPr>
          <w:color w:val="030303"/>
          <w:sz w:val="19"/>
        </w:rPr>
        <w:t>the</w:t>
      </w:r>
      <w:r>
        <w:rPr>
          <w:color w:val="030303"/>
          <w:spacing w:val="-8"/>
          <w:sz w:val="19"/>
        </w:rPr>
        <w:t xml:space="preserve"> </w:t>
      </w:r>
      <w:r>
        <w:rPr>
          <w:color w:val="030303"/>
          <w:sz w:val="19"/>
        </w:rPr>
        <w:t>interest,</w:t>
      </w:r>
      <w:r>
        <w:rPr>
          <w:color w:val="030303"/>
          <w:spacing w:val="-5"/>
          <w:sz w:val="19"/>
        </w:rPr>
        <w:t xml:space="preserve"> </w:t>
      </w:r>
      <w:r>
        <w:rPr>
          <w:color w:val="030303"/>
          <w:sz w:val="19"/>
        </w:rPr>
        <w:t>not</w:t>
      </w:r>
      <w:r>
        <w:rPr>
          <w:color w:val="030303"/>
          <w:spacing w:val="-10"/>
          <w:sz w:val="19"/>
        </w:rPr>
        <w:t xml:space="preserve"> </w:t>
      </w:r>
      <w:r>
        <w:rPr>
          <w:color w:val="030303"/>
          <w:sz w:val="19"/>
        </w:rPr>
        <w:t>participate</w:t>
      </w:r>
      <w:r>
        <w:rPr>
          <w:color w:val="030303"/>
          <w:spacing w:val="-1"/>
          <w:sz w:val="19"/>
        </w:rPr>
        <w:t xml:space="preserve"> </w:t>
      </w:r>
      <w:r>
        <w:rPr>
          <w:color w:val="030303"/>
          <w:sz w:val="19"/>
        </w:rPr>
        <w:t>in</w:t>
      </w:r>
      <w:r>
        <w:rPr>
          <w:color w:val="030303"/>
          <w:spacing w:val="-14"/>
          <w:sz w:val="19"/>
        </w:rPr>
        <w:t xml:space="preserve"> </w:t>
      </w:r>
      <w:r>
        <w:rPr>
          <w:color w:val="030303"/>
          <w:sz w:val="19"/>
        </w:rPr>
        <w:t>any</w:t>
      </w:r>
      <w:r>
        <w:rPr>
          <w:color w:val="030303"/>
          <w:spacing w:val="-6"/>
          <w:sz w:val="19"/>
        </w:rPr>
        <w:t xml:space="preserve"> </w:t>
      </w:r>
      <w:r>
        <w:rPr>
          <w:color w:val="030303"/>
          <w:sz w:val="19"/>
        </w:rPr>
        <w:t>discussion</w:t>
      </w:r>
      <w:r>
        <w:rPr>
          <w:color w:val="030303"/>
          <w:spacing w:val="-2"/>
          <w:sz w:val="19"/>
        </w:rPr>
        <w:t xml:space="preserve"> </w:t>
      </w:r>
      <w:r>
        <w:rPr>
          <w:color w:val="030303"/>
          <w:sz w:val="19"/>
        </w:rPr>
        <w:t>or</w:t>
      </w:r>
      <w:r>
        <w:rPr>
          <w:color w:val="030303"/>
          <w:spacing w:val="-7"/>
          <w:sz w:val="19"/>
        </w:rPr>
        <w:t xml:space="preserve"> </w:t>
      </w:r>
      <w:r>
        <w:rPr>
          <w:color w:val="030303"/>
          <w:sz w:val="19"/>
        </w:rPr>
        <w:t>vote on</w:t>
      </w:r>
      <w:r>
        <w:rPr>
          <w:color w:val="030303"/>
          <w:spacing w:val="-14"/>
          <w:sz w:val="19"/>
        </w:rPr>
        <w:t xml:space="preserve"> </w:t>
      </w:r>
      <w:r>
        <w:rPr>
          <w:color w:val="030303"/>
          <w:sz w:val="19"/>
        </w:rPr>
        <w:t>the</w:t>
      </w:r>
      <w:r>
        <w:rPr>
          <w:color w:val="030303"/>
          <w:spacing w:val="-13"/>
          <w:sz w:val="19"/>
        </w:rPr>
        <w:t xml:space="preserve"> </w:t>
      </w:r>
      <w:r>
        <w:rPr>
          <w:color w:val="030303"/>
          <w:sz w:val="19"/>
        </w:rPr>
        <w:t>matter</w:t>
      </w:r>
      <w:r>
        <w:rPr>
          <w:color w:val="030303"/>
          <w:spacing w:val="-13"/>
          <w:sz w:val="19"/>
        </w:rPr>
        <w:t xml:space="preserve"> </w:t>
      </w:r>
      <w:r>
        <w:rPr>
          <w:color w:val="030303"/>
          <w:sz w:val="19"/>
        </w:rPr>
        <w:t>and</w:t>
      </w:r>
      <w:r>
        <w:rPr>
          <w:color w:val="030303"/>
          <w:spacing w:val="-13"/>
          <w:sz w:val="19"/>
        </w:rPr>
        <w:t xml:space="preserve"> </w:t>
      </w:r>
      <w:r>
        <w:rPr>
          <w:color w:val="030303"/>
          <w:sz w:val="19"/>
        </w:rPr>
        <w:t>must</w:t>
      </w:r>
      <w:r>
        <w:rPr>
          <w:color w:val="030303"/>
          <w:spacing w:val="-11"/>
          <w:sz w:val="19"/>
        </w:rPr>
        <w:t xml:space="preserve"> </w:t>
      </w:r>
      <w:r>
        <w:rPr>
          <w:color w:val="030303"/>
          <w:sz w:val="19"/>
        </w:rPr>
        <w:t>not</w:t>
      </w:r>
      <w:r>
        <w:rPr>
          <w:color w:val="030303"/>
          <w:spacing w:val="-14"/>
          <w:sz w:val="19"/>
        </w:rPr>
        <w:t xml:space="preserve"> </w:t>
      </w:r>
      <w:r>
        <w:rPr>
          <w:color w:val="030303"/>
          <w:sz w:val="19"/>
        </w:rPr>
        <w:t>remain</w:t>
      </w:r>
      <w:r>
        <w:rPr>
          <w:color w:val="030303"/>
          <w:spacing w:val="-5"/>
          <w:sz w:val="19"/>
        </w:rPr>
        <w:t xml:space="preserve"> </w:t>
      </w:r>
      <w:r>
        <w:rPr>
          <w:color w:val="030303"/>
          <w:sz w:val="19"/>
        </w:rPr>
        <w:t>in</w:t>
      </w:r>
      <w:r>
        <w:rPr>
          <w:color w:val="030303"/>
          <w:spacing w:val="-14"/>
          <w:sz w:val="19"/>
        </w:rPr>
        <w:t xml:space="preserve"> </w:t>
      </w:r>
      <w:r>
        <w:rPr>
          <w:color w:val="030303"/>
          <w:sz w:val="19"/>
        </w:rPr>
        <w:t>the</w:t>
      </w:r>
      <w:r>
        <w:rPr>
          <w:color w:val="030303"/>
          <w:spacing w:val="-13"/>
          <w:sz w:val="19"/>
        </w:rPr>
        <w:t xml:space="preserve"> </w:t>
      </w:r>
      <w:r>
        <w:rPr>
          <w:color w:val="030303"/>
          <w:sz w:val="19"/>
        </w:rPr>
        <w:t>room/meeting unless</w:t>
      </w:r>
      <w:r>
        <w:rPr>
          <w:color w:val="030303"/>
          <w:spacing w:val="-9"/>
          <w:sz w:val="19"/>
        </w:rPr>
        <w:t xml:space="preserve"> </w:t>
      </w:r>
      <w:r>
        <w:rPr>
          <w:color w:val="030303"/>
          <w:sz w:val="19"/>
        </w:rPr>
        <w:t>you</w:t>
      </w:r>
      <w:r>
        <w:rPr>
          <w:color w:val="030303"/>
          <w:spacing w:val="-13"/>
          <w:sz w:val="19"/>
        </w:rPr>
        <w:t xml:space="preserve"> </w:t>
      </w:r>
      <w:r>
        <w:rPr>
          <w:color w:val="030303"/>
          <w:sz w:val="19"/>
        </w:rPr>
        <w:t>have</w:t>
      </w:r>
      <w:r>
        <w:rPr>
          <w:color w:val="030303"/>
          <w:spacing w:val="-8"/>
          <w:sz w:val="19"/>
        </w:rPr>
        <w:t xml:space="preserve"> </w:t>
      </w:r>
      <w:r>
        <w:rPr>
          <w:color w:val="030303"/>
          <w:sz w:val="19"/>
        </w:rPr>
        <w:t>been</w:t>
      </w:r>
      <w:r>
        <w:rPr>
          <w:color w:val="030303"/>
          <w:spacing w:val="-14"/>
          <w:sz w:val="19"/>
        </w:rPr>
        <w:t xml:space="preserve"> </w:t>
      </w:r>
      <w:r>
        <w:rPr>
          <w:color w:val="030303"/>
          <w:sz w:val="19"/>
        </w:rPr>
        <w:t>granted</w:t>
      </w:r>
      <w:r>
        <w:rPr>
          <w:color w:val="030303"/>
          <w:spacing w:val="-6"/>
          <w:sz w:val="19"/>
        </w:rPr>
        <w:t xml:space="preserve"> </w:t>
      </w:r>
      <w:r>
        <w:rPr>
          <w:color w:val="030303"/>
          <w:sz w:val="19"/>
        </w:rPr>
        <w:t>a</w:t>
      </w:r>
      <w:r>
        <w:rPr>
          <w:color w:val="030303"/>
          <w:spacing w:val="-14"/>
          <w:sz w:val="19"/>
        </w:rPr>
        <w:t xml:space="preserve"> </w:t>
      </w:r>
      <w:r>
        <w:rPr>
          <w:color w:val="030303"/>
          <w:sz w:val="19"/>
        </w:rPr>
        <w:t>dispensation</w:t>
      </w:r>
      <w:r>
        <w:rPr>
          <w:color w:val="646464"/>
          <w:sz w:val="19"/>
        </w:rPr>
        <w:t xml:space="preserve">. </w:t>
      </w:r>
      <w:r>
        <w:rPr>
          <w:color w:val="030303"/>
          <w:sz w:val="19"/>
        </w:rPr>
        <w:t>In</w:t>
      </w:r>
      <w:r>
        <w:rPr>
          <w:color w:val="030303"/>
          <w:spacing w:val="-10"/>
          <w:sz w:val="19"/>
        </w:rPr>
        <w:t xml:space="preserve"> </w:t>
      </w:r>
      <w:r>
        <w:rPr>
          <w:color w:val="030303"/>
          <w:sz w:val="19"/>
        </w:rPr>
        <w:t>addition, you</w:t>
      </w:r>
      <w:r>
        <w:rPr>
          <w:color w:val="030303"/>
          <w:spacing w:val="-2"/>
          <w:sz w:val="19"/>
        </w:rPr>
        <w:t xml:space="preserve"> </w:t>
      </w:r>
      <w:r>
        <w:rPr>
          <w:color w:val="030303"/>
          <w:sz w:val="19"/>
        </w:rPr>
        <w:t>may speak on</w:t>
      </w:r>
      <w:r>
        <w:rPr>
          <w:color w:val="030303"/>
          <w:spacing w:val="-10"/>
          <w:sz w:val="19"/>
        </w:rPr>
        <w:t xml:space="preserve"> </w:t>
      </w:r>
      <w:r>
        <w:rPr>
          <w:color w:val="030303"/>
          <w:sz w:val="19"/>
        </w:rPr>
        <w:t>the</w:t>
      </w:r>
      <w:r>
        <w:rPr>
          <w:color w:val="030303"/>
          <w:spacing w:val="-4"/>
          <w:sz w:val="19"/>
        </w:rPr>
        <w:t xml:space="preserve"> </w:t>
      </w:r>
      <w:r>
        <w:rPr>
          <w:color w:val="030303"/>
          <w:sz w:val="19"/>
        </w:rPr>
        <w:t>matter</w:t>
      </w:r>
      <w:r>
        <w:rPr>
          <w:color w:val="030303"/>
          <w:spacing w:val="-5"/>
          <w:sz w:val="19"/>
        </w:rPr>
        <w:t xml:space="preserve"> </w:t>
      </w:r>
      <w:r>
        <w:rPr>
          <w:color w:val="030303"/>
          <w:sz w:val="19"/>
        </w:rPr>
        <w:t>only</w:t>
      </w:r>
      <w:r>
        <w:rPr>
          <w:color w:val="030303"/>
          <w:spacing w:val="-6"/>
          <w:sz w:val="19"/>
        </w:rPr>
        <w:t xml:space="preserve"> </w:t>
      </w:r>
      <w:r>
        <w:rPr>
          <w:color w:val="030303"/>
          <w:sz w:val="19"/>
        </w:rPr>
        <w:t>if</w:t>
      </w:r>
      <w:r>
        <w:rPr>
          <w:color w:val="030303"/>
          <w:spacing w:val="-11"/>
          <w:sz w:val="19"/>
        </w:rPr>
        <w:t xml:space="preserve"> </w:t>
      </w:r>
      <w:r>
        <w:rPr>
          <w:color w:val="030303"/>
          <w:sz w:val="19"/>
        </w:rPr>
        <w:t>members of</w:t>
      </w:r>
      <w:r>
        <w:rPr>
          <w:color w:val="030303"/>
          <w:spacing w:val="-9"/>
          <w:sz w:val="19"/>
        </w:rPr>
        <w:t xml:space="preserve"> </w:t>
      </w:r>
      <w:r>
        <w:rPr>
          <w:color w:val="030303"/>
          <w:sz w:val="19"/>
        </w:rPr>
        <w:t>the</w:t>
      </w:r>
      <w:r>
        <w:rPr>
          <w:color w:val="030303"/>
          <w:spacing w:val="-6"/>
          <w:sz w:val="19"/>
        </w:rPr>
        <w:t xml:space="preserve"> </w:t>
      </w:r>
      <w:r>
        <w:rPr>
          <w:color w:val="030303"/>
          <w:sz w:val="19"/>
        </w:rPr>
        <w:t>public</w:t>
      </w:r>
      <w:r>
        <w:rPr>
          <w:color w:val="030303"/>
          <w:spacing w:val="-7"/>
          <w:sz w:val="19"/>
        </w:rPr>
        <w:t xml:space="preserve"> </w:t>
      </w:r>
      <w:r>
        <w:rPr>
          <w:color w:val="030303"/>
          <w:sz w:val="19"/>
        </w:rPr>
        <w:t>are</w:t>
      </w:r>
      <w:r>
        <w:rPr>
          <w:color w:val="030303"/>
          <w:spacing w:val="-7"/>
          <w:sz w:val="19"/>
        </w:rPr>
        <w:t xml:space="preserve"> </w:t>
      </w:r>
      <w:r>
        <w:rPr>
          <w:color w:val="030303"/>
          <w:sz w:val="19"/>
        </w:rPr>
        <w:t>also</w:t>
      </w:r>
      <w:r>
        <w:rPr>
          <w:color w:val="030303"/>
          <w:spacing w:val="-3"/>
          <w:sz w:val="19"/>
        </w:rPr>
        <w:t xml:space="preserve"> </w:t>
      </w:r>
      <w:r>
        <w:rPr>
          <w:color w:val="030303"/>
          <w:sz w:val="19"/>
        </w:rPr>
        <w:t>allowed</w:t>
      </w:r>
      <w:r>
        <w:rPr>
          <w:color w:val="030303"/>
          <w:spacing w:val="-1"/>
          <w:sz w:val="19"/>
        </w:rPr>
        <w:t xml:space="preserve"> </w:t>
      </w:r>
      <w:r>
        <w:rPr>
          <w:color w:val="030303"/>
          <w:sz w:val="19"/>
        </w:rPr>
        <w:t>to</w:t>
      </w:r>
      <w:r>
        <w:rPr>
          <w:color w:val="030303"/>
          <w:spacing w:val="-8"/>
          <w:sz w:val="19"/>
        </w:rPr>
        <w:t xml:space="preserve"> </w:t>
      </w:r>
      <w:r>
        <w:rPr>
          <w:color w:val="030303"/>
          <w:sz w:val="19"/>
        </w:rPr>
        <w:t>speak and having spoken you must leave the room/meeting</w:t>
      </w:r>
      <w:r>
        <w:rPr>
          <w:color w:val="646464"/>
          <w:sz w:val="19"/>
        </w:rPr>
        <w:t xml:space="preserve">. </w:t>
      </w:r>
      <w:r>
        <w:rPr>
          <w:color w:val="030303"/>
          <w:sz w:val="19"/>
        </w:rPr>
        <w:t>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6CE535A6" w14:textId="77777777" w:rsidR="00D93436" w:rsidRDefault="00D93436">
      <w:pPr>
        <w:pStyle w:val="BodyText"/>
        <w:spacing w:before="10"/>
        <w:rPr>
          <w:sz w:val="19"/>
        </w:rPr>
      </w:pPr>
    </w:p>
    <w:p w14:paraId="30480902" w14:textId="77777777" w:rsidR="00D93436" w:rsidRDefault="00013A33">
      <w:pPr>
        <w:pStyle w:val="ListParagraph"/>
        <w:numPr>
          <w:ilvl w:val="0"/>
          <w:numId w:val="7"/>
        </w:numPr>
        <w:tabs>
          <w:tab w:val="left" w:pos="786"/>
          <w:tab w:val="left" w:pos="791"/>
        </w:tabs>
        <w:ind w:right="14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9"/>
          <w:sz w:val="19"/>
        </w:rPr>
        <w:t xml:space="preserve"> </w:t>
      </w:r>
      <w:r>
        <w:rPr>
          <w:color w:val="030303"/>
          <w:sz w:val="19"/>
        </w:rPr>
        <w:t>have</w:t>
      </w:r>
      <w:r>
        <w:rPr>
          <w:color w:val="030303"/>
          <w:spacing w:val="-7"/>
          <w:sz w:val="19"/>
        </w:rPr>
        <w:t xml:space="preserve"> </w:t>
      </w:r>
      <w:r>
        <w:rPr>
          <w:color w:val="030303"/>
          <w:sz w:val="19"/>
        </w:rPr>
        <w:t>a</w:t>
      </w:r>
      <w:r>
        <w:rPr>
          <w:color w:val="030303"/>
          <w:spacing w:val="-6"/>
          <w:sz w:val="19"/>
        </w:rPr>
        <w:t xml:space="preserve"> </w:t>
      </w:r>
      <w:r>
        <w:rPr>
          <w:color w:val="030303"/>
          <w:sz w:val="19"/>
        </w:rPr>
        <w:t>disclosable</w:t>
      </w:r>
      <w:r>
        <w:rPr>
          <w:color w:val="030303"/>
          <w:spacing w:val="-1"/>
          <w:sz w:val="19"/>
        </w:rPr>
        <w:t xml:space="preserve"> </w:t>
      </w:r>
      <w:r>
        <w:rPr>
          <w:color w:val="030303"/>
          <w:sz w:val="19"/>
        </w:rPr>
        <w:t>pecuniary</w:t>
      </w:r>
      <w:r>
        <w:rPr>
          <w:color w:val="030303"/>
          <w:spacing w:val="-1"/>
          <w:sz w:val="19"/>
        </w:rPr>
        <w:t xml:space="preserve"> </w:t>
      </w:r>
      <w:r>
        <w:rPr>
          <w:color w:val="030303"/>
          <w:sz w:val="19"/>
        </w:rPr>
        <w:t>interest on</w:t>
      </w:r>
      <w:r>
        <w:rPr>
          <w:color w:val="030303"/>
          <w:spacing w:val="-14"/>
          <w:sz w:val="19"/>
        </w:rPr>
        <w:t xml:space="preserve"> </w:t>
      </w:r>
      <w:r>
        <w:rPr>
          <w:color w:val="030303"/>
          <w:sz w:val="19"/>
        </w:rPr>
        <w:t>a</w:t>
      </w:r>
      <w:r>
        <w:rPr>
          <w:color w:val="030303"/>
          <w:spacing w:val="-13"/>
          <w:sz w:val="19"/>
        </w:rPr>
        <w:t xml:space="preserve"> </w:t>
      </w:r>
      <w:r>
        <w:rPr>
          <w:color w:val="030303"/>
          <w:sz w:val="19"/>
        </w:rPr>
        <w:t>matter to</w:t>
      </w:r>
      <w:r>
        <w:rPr>
          <w:color w:val="030303"/>
          <w:spacing w:val="-14"/>
          <w:sz w:val="19"/>
        </w:rPr>
        <w:t xml:space="preserve"> </w:t>
      </w:r>
      <w:r>
        <w:rPr>
          <w:color w:val="030303"/>
          <w:sz w:val="19"/>
        </w:rPr>
        <w:t>be</w:t>
      </w:r>
      <w:r>
        <w:rPr>
          <w:color w:val="030303"/>
          <w:spacing w:val="-10"/>
          <w:sz w:val="19"/>
        </w:rPr>
        <w:t xml:space="preserve"> </w:t>
      </w:r>
      <w:r>
        <w:rPr>
          <w:color w:val="030303"/>
          <w:sz w:val="19"/>
        </w:rPr>
        <w:t>considered</w:t>
      </w:r>
      <w:r>
        <w:rPr>
          <w:color w:val="030303"/>
          <w:spacing w:val="-2"/>
          <w:sz w:val="19"/>
        </w:rPr>
        <w:t xml:space="preserve"> </w:t>
      </w:r>
      <w:r>
        <w:rPr>
          <w:color w:val="030303"/>
          <w:sz w:val="19"/>
        </w:rPr>
        <w:t>or</w:t>
      </w:r>
      <w:r>
        <w:rPr>
          <w:color w:val="030303"/>
          <w:spacing w:val="-11"/>
          <w:sz w:val="19"/>
        </w:rPr>
        <w:t xml:space="preserve"> </w:t>
      </w:r>
      <w:r>
        <w:rPr>
          <w:color w:val="030303"/>
          <w:sz w:val="19"/>
        </w:rPr>
        <w:t>is</w:t>
      </w:r>
      <w:r>
        <w:rPr>
          <w:color w:val="030303"/>
          <w:spacing w:val="-11"/>
          <w:sz w:val="19"/>
        </w:rPr>
        <w:t xml:space="preserve"> </w:t>
      </w:r>
      <w:r>
        <w:rPr>
          <w:color w:val="030303"/>
          <w:sz w:val="19"/>
        </w:rPr>
        <w:t>being</w:t>
      </w:r>
      <w:r>
        <w:rPr>
          <w:color w:val="030303"/>
          <w:spacing w:val="-4"/>
          <w:sz w:val="19"/>
        </w:rPr>
        <w:t xml:space="preserve"> </w:t>
      </w:r>
      <w:r>
        <w:rPr>
          <w:color w:val="030303"/>
          <w:sz w:val="19"/>
        </w:rPr>
        <w:t>considered by</w:t>
      </w:r>
      <w:r>
        <w:rPr>
          <w:color w:val="030303"/>
          <w:spacing w:val="-9"/>
          <w:sz w:val="19"/>
        </w:rPr>
        <w:t xml:space="preserve"> </w:t>
      </w:r>
      <w:r>
        <w:rPr>
          <w:color w:val="030303"/>
          <w:sz w:val="19"/>
        </w:rPr>
        <w:t>you</w:t>
      </w:r>
      <w:r>
        <w:rPr>
          <w:color w:val="030303"/>
          <w:spacing w:val="-10"/>
          <w:sz w:val="19"/>
        </w:rPr>
        <w:t xml:space="preserve"> </w:t>
      </w:r>
      <w:r>
        <w:rPr>
          <w:color w:val="030303"/>
          <w:sz w:val="19"/>
        </w:rPr>
        <w:t>as</w:t>
      </w:r>
      <w:r>
        <w:rPr>
          <w:color w:val="030303"/>
          <w:spacing w:val="-14"/>
          <w:sz w:val="19"/>
        </w:rPr>
        <w:t xml:space="preserve"> </w:t>
      </w:r>
      <w:r>
        <w:rPr>
          <w:color w:val="030303"/>
          <w:sz w:val="19"/>
        </w:rPr>
        <w:t>an</w:t>
      </w:r>
      <w:r>
        <w:rPr>
          <w:color w:val="030303"/>
          <w:spacing w:val="-10"/>
          <w:sz w:val="19"/>
        </w:rPr>
        <w:t xml:space="preserve"> </w:t>
      </w:r>
      <w:r>
        <w:rPr>
          <w:color w:val="030303"/>
          <w:sz w:val="19"/>
        </w:rPr>
        <w:t>Executive</w:t>
      </w:r>
      <w:r>
        <w:rPr>
          <w:color w:val="030303"/>
          <w:spacing w:val="-10"/>
          <w:sz w:val="19"/>
        </w:rPr>
        <w:t xml:space="preserve"> </w:t>
      </w:r>
      <w:r>
        <w:rPr>
          <w:color w:val="030303"/>
          <w:sz w:val="19"/>
        </w:rPr>
        <w:t>member</w:t>
      </w:r>
      <w:r>
        <w:rPr>
          <w:color w:val="030303"/>
          <w:spacing w:val="-4"/>
          <w:sz w:val="19"/>
        </w:rPr>
        <w:t xml:space="preserve"> </w:t>
      </w:r>
      <w:r>
        <w:rPr>
          <w:color w:val="030303"/>
          <w:sz w:val="19"/>
        </w:rPr>
        <w:t>in</w:t>
      </w:r>
      <w:r>
        <w:rPr>
          <w:color w:val="030303"/>
          <w:spacing w:val="-14"/>
          <w:sz w:val="19"/>
        </w:rPr>
        <w:t xml:space="preserve"> </w:t>
      </w:r>
      <w:r>
        <w:rPr>
          <w:color w:val="030303"/>
          <w:sz w:val="19"/>
        </w:rPr>
        <w:t>exercise</w:t>
      </w:r>
      <w:r>
        <w:rPr>
          <w:color w:val="030303"/>
          <w:spacing w:val="-7"/>
          <w:sz w:val="19"/>
        </w:rPr>
        <w:t xml:space="preserve"> </w:t>
      </w:r>
      <w:r>
        <w:rPr>
          <w:color w:val="030303"/>
          <w:sz w:val="19"/>
        </w:rPr>
        <w:t>of</w:t>
      </w:r>
      <w:r>
        <w:rPr>
          <w:color w:val="030303"/>
          <w:spacing w:val="-13"/>
          <w:sz w:val="19"/>
        </w:rPr>
        <w:t xml:space="preserve"> </w:t>
      </w:r>
      <w:r>
        <w:rPr>
          <w:color w:val="030303"/>
          <w:sz w:val="19"/>
        </w:rPr>
        <w:t>your</w:t>
      </w:r>
      <w:r>
        <w:rPr>
          <w:color w:val="030303"/>
          <w:spacing w:val="-9"/>
          <w:sz w:val="19"/>
        </w:rPr>
        <w:t xml:space="preserve"> </w:t>
      </w:r>
      <w:r>
        <w:rPr>
          <w:color w:val="030303"/>
          <w:sz w:val="19"/>
        </w:rPr>
        <w:t>executive</w:t>
      </w:r>
      <w:r>
        <w:rPr>
          <w:color w:val="030303"/>
          <w:spacing w:val="-6"/>
          <w:sz w:val="19"/>
        </w:rPr>
        <w:t xml:space="preserve"> </w:t>
      </w:r>
      <w:r>
        <w:rPr>
          <w:color w:val="030303"/>
          <w:sz w:val="19"/>
        </w:rPr>
        <w:t>function,</w:t>
      </w:r>
      <w:r>
        <w:rPr>
          <w:color w:val="030303"/>
          <w:spacing w:val="-2"/>
          <w:sz w:val="19"/>
        </w:rPr>
        <w:t xml:space="preserve"> </w:t>
      </w:r>
      <w:r>
        <w:rPr>
          <w:color w:val="030303"/>
          <w:sz w:val="19"/>
        </w:rPr>
        <w:t>you</w:t>
      </w:r>
      <w:r>
        <w:rPr>
          <w:color w:val="030303"/>
          <w:spacing w:val="-11"/>
          <w:sz w:val="19"/>
        </w:rPr>
        <w:t xml:space="preserve"> </w:t>
      </w:r>
      <w:r>
        <w:rPr>
          <w:color w:val="030303"/>
          <w:sz w:val="19"/>
        </w:rPr>
        <w:t>must</w:t>
      </w:r>
      <w:r>
        <w:rPr>
          <w:color w:val="030303"/>
          <w:spacing w:val="-11"/>
          <w:sz w:val="19"/>
        </w:rPr>
        <w:t xml:space="preserve"> </w:t>
      </w:r>
      <w:r>
        <w:rPr>
          <w:color w:val="030303"/>
          <w:sz w:val="19"/>
        </w:rPr>
        <w:t>notify</w:t>
      </w:r>
      <w:r>
        <w:rPr>
          <w:color w:val="030303"/>
          <w:spacing w:val="-6"/>
          <w:sz w:val="19"/>
        </w:rPr>
        <w:t xml:space="preserve"> </w:t>
      </w:r>
      <w:r>
        <w:rPr>
          <w:color w:val="030303"/>
          <w:sz w:val="19"/>
        </w:rPr>
        <w:t>the</w:t>
      </w:r>
      <w:r>
        <w:rPr>
          <w:color w:val="030303"/>
          <w:spacing w:val="-14"/>
          <w:sz w:val="19"/>
        </w:rPr>
        <w:t xml:space="preserve"> </w:t>
      </w:r>
      <w:r>
        <w:rPr>
          <w:color w:val="030303"/>
          <w:sz w:val="19"/>
        </w:rPr>
        <w:t>Monitoring Officer</w:t>
      </w:r>
      <w:r>
        <w:rPr>
          <w:color w:val="030303"/>
          <w:spacing w:val="-1"/>
          <w:sz w:val="19"/>
        </w:rPr>
        <w:t xml:space="preserve"> </w:t>
      </w:r>
      <w:r>
        <w:rPr>
          <w:color w:val="030303"/>
          <w:sz w:val="19"/>
        </w:rPr>
        <w:t>of</w:t>
      </w:r>
      <w:r>
        <w:rPr>
          <w:color w:val="030303"/>
          <w:spacing w:val="-6"/>
          <w:sz w:val="19"/>
        </w:rPr>
        <w:t xml:space="preserve"> </w:t>
      </w:r>
      <w:r>
        <w:rPr>
          <w:color w:val="030303"/>
          <w:sz w:val="19"/>
        </w:rPr>
        <w:t>the</w:t>
      </w:r>
      <w:r>
        <w:rPr>
          <w:color w:val="030303"/>
          <w:spacing w:val="-7"/>
          <w:sz w:val="19"/>
        </w:rPr>
        <w:t xml:space="preserve"> </w:t>
      </w:r>
      <w:r>
        <w:rPr>
          <w:color w:val="030303"/>
          <w:sz w:val="19"/>
        </w:rPr>
        <w:t>interest and</w:t>
      </w:r>
      <w:r>
        <w:rPr>
          <w:color w:val="030303"/>
          <w:spacing w:val="-4"/>
          <w:sz w:val="19"/>
        </w:rPr>
        <w:t xml:space="preserve"> </w:t>
      </w:r>
      <w:r>
        <w:rPr>
          <w:color w:val="030303"/>
          <w:sz w:val="19"/>
        </w:rPr>
        <w:t>must not</w:t>
      </w:r>
      <w:r>
        <w:rPr>
          <w:color w:val="030303"/>
          <w:spacing w:val="-7"/>
          <w:sz w:val="19"/>
        </w:rPr>
        <w:t xml:space="preserve"> </w:t>
      </w:r>
      <w:r>
        <w:rPr>
          <w:color w:val="030303"/>
          <w:sz w:val="19"/>
        </w:rPr>
        <w:t>take</w:t>
      </w:r>
      <w:r>
        <w:rPr>
          <w:color w:val="030303"/>
          <w:spacing w:val="-7"/>
          <w:sz w:val="19"/>
        </w:rPr>
        <w:t xml:space="preserve"> </w:t>
      </w:r>
      <w:r>
        <w:rPr>
          <w:color w:val="030303"/>
          <w:sz w:val="19"/>
        </w:rPr>
        <w:t>any</w:t>
      </w:r>
      <w:r>
        <w:rPr>
          <w:color w:val="030303"/>
          <w:spacing w:val="-1"/>
          <w:sz w:val="19"/>
        </w:rPr>
        <w:t xml:space="preserve"> </w:t>
      </w:r>
      <w:r>
        <w:rPr>
          <w:color w:val="030303"/>
          <w:sz w:val="19"/>
        </w:rPr>
        <w:t>steps</w:t>
      </w:r>
      <w:r>
        <w:rPr>
          <w:color w:val="030303"/>
          <w:spacing w:val="-2"/>
          <w:sz w:val="19"/>
        </w:rPr>
        <w:t xml:space="preserve"> </w:t>
      </w:r>
      <w:r>
        <w:rPr>
          <w:color w:val="030303"/>
          <w:sz w:val="19"/>
        </w:rPr>
        <w:t>or</w:t>
      </w:r>
      <w:r>
        <w:rPr>
          <w:color w:val="030303"/>
          <w:spacing w:val="-4"/>
          <w:sz w:val="19"/>
        </w:rPr>
        <w:t xml:space="preserve"> </w:t>
      </w:r>
      <w:r>
        <w:rPr>
          <w:color w:val="030303"/>
          <w:sz w:val="19"/>
        </w:rPr>
        <w:t>further steps in</w:t>
      </w:r>
      <w:r>
        <w:rPr>
          <w:color w:val="030303"/>
          <w:spacing w:val="-7"/>
          <w:sz w:val="19"/>
        </w:rPr>
        <w:t xml:space="preserve"> </w:t>
      </w:r>
      <w:r>
        <w:rPr>
          <w:color w:val="030303"/>
          <w:sz w:val="19"/>
        </w:rPr>
        <w:t>the</w:t>
      </w:r>
      <w:r>
        <w:rPr>
          <w:color w:val="030303"/>
          <w:spacing w:val="-5"/>
          <w:sz w:val="19"/>
        </w:rPr>
        <w:t xml:space="preserve"> </w:t>
      </w:r>
      <w:r>
        <w:rPr>
          <w:color w:val="030303"/>
          <w:sz w:val="19"/>
        </w:rPr>
        <w:t>matter apart from</w:t>
      </w:r>
      <w:r>
        <w:rPr>
          <w:color w:val="030303"/>
          <w:spacing w:val="-5"/>
          <w:sz w:val="19"/>
        </w:rPr>
        <w:t xml:space="preserve"> </w:t>
      </w:r>
      <w:r>
        <w:rPr>
          <w:color w:val="030303"/>
          <w:sz w:val="19"/>
        </w:rPr>
        <w:t>arranging for someone else to deal with it</w:t>
      </w:r>
    </w:p>
    <w:p w14:paraId="568E5430" w14:textId="77777777" w:rsidR="00D93436" w:rsidRDefault="00D93436">
      <w:pPr>
        <w:pStyle w:val="BodyText"/>
        <w:spacing w:before="12"/>
        <w:rPr>
          <w:sz w:val="19"/>
        </w:rPr>
      </w:pPr>
    </w:p>
    <w:p w14:paraId="2D4093B3" w14:textId="77777777" w:rsidR="00D93436" w:rsidRDefault="00013A33">
      <w:pPr>
        <w:ind w:left="107"/>
        <w:jc w:val="both"/>
        <w:rPr>
          <w:b/>
          <w:sz w:val="18"/>
        </w:rPr>
      </w:pPr>
      <w:r>
        <w:rPr>
          <w:b/>
          <w:color w:val="030303"/>
          <w:w w:val="105"/>
          <w:sz w:val="18"/>
        </w:rPr>
        <w:t>Disclosure</w:t>
      </w:r>
      <w:r>
        <w:rPr>
          <w:b/>
          <w:color w:val="030303"/>
          <w:spacing w:val="-8"/>
          <w:w w:val="105"/>
          <w:sz w:val="18"/>
        </w:rPr>
        <w:t xml:space="preserve"> </w:t>
      </w:r>
      <w:r>
        <w:rPr>
          <w:b/>
          <w:color w:val="030303"/>
          <w:w w:val="105"/>
          <w:sz w:val="18"/>
        </w:rPr>
        <w:t>of</w:t>
      </w:r>
      <w:r>
        <w:rPr>
          <w:b/>
          <w:color w:val="030303"/>
          <w:spacing w:val="-13"/>
          <w:w w:val="105"/>
          <w:sz w:val="18"/>
        </w:rPr>
        <w:t xml:space="preserve"> </w:t>
      </w:r>
      <w:r>
        <w:rPr>
          <w:b/>
          <w:color w:val="030303"/>
          <w:w w:val="105"/>
          <w:sz w:val="18"/>
        </w:rPr>
        <w:t>Other</w:t>
      </w:r>
      <w:r>
        <w:rPr>
          <w:b/>
          <w:color w:val="030303"/>
          <w:spacing w:val="-8"/>
          <w:w w:val="105"/>
          <w:sz w:val="18"/>
        </w:rPr>
        <w:t xml:space="preserve"> </w:t>
      </w:r>
      <w:r>
        <w:rPr>
          <w:b/>
          <w:color w:val="030303"/>
          <w:w w:val="105"/>
          <w:sz w:val="18"/>
        </w:rPr>
        <w:t>Registrable</w:t>
      </w:r>
      <w:r>
        <w:rPr>
          <w:b/>
          <w:color w:val="030303"/>
          <w:spacing w:val="-4"/>
          <w:w w:val="105"/>
          <w:sz w:val="18"/>
        </w:rPr>
        <w:t xml:space="preserve"> </w:t>
      </w:r>
      <w:r>
        <w:rPr>
          <w:b/>
          <w:color w:val="030303"/>
          <w:spacing w:val="-2"/>
          <w:w w:val="105"/>
          <w:sz w:val="18"/>
        </w:rPr>
        <w:t>Interests</w:t>
      </w:r>
    </w:p>
    <w:p w14:paraId="216F00D6" w14:textId="77777777" w:rsidR="00D93436" w:rsidRDefault="00D93436">
      <w:pPr>
        <w:pStyle w:val="BodyText"/>
        <w:spacing w:before="9"/>
        <w:rPr>
          <w:b/>
        </w:rPr>
      </w:pPr>
    </w:p>
    <w:p w14:paraId="3A7FDE2B" w14:textId="77777777" w:rsidR="00D93436" w:rsidRDefault="00013A33">
      <w:pPr>
        <w:pStyle w:val="ListParagraph"/>
        <w:numPr>
          <w:ilvl w:val="0"/>
          <w:numId w:val="7"/>
        </w:numPr>
        <w:tabs>
          <w:tab w:val="left" w:pos="786"/>
          <w:tab w:val="left" w:pos="791"/>
        </w:tabs>
        <w:spacing w:before="1"/>
        <w:ind w:right="130" w:hanging="678"/>
        <w:jc w:val="both"/>
        <w:rPr>
          <w:color w:val="030303"/>
          <w:sz w:val="19"/>
        </w:rPr>
      </w:pPr>
      <w:r>
        <w:rPr>
          <w:color w:val="030303"/>
          <w:sz w:val="19"/>
        </w:rPr>
        <w:tab/>
        <w:t>Where</w:t>
      </w:r>
      <w:r>
        <w:rPr>
          <w:color w:val="030303"/>
          <w:spacing w:val="-1"/>
          <w:sz w:val="19"/>
        </w:rPr>
        <w:t xml:space="preserve"> </w:t>
      </w:r>
      <w:r>
        <w:rPr>
          <w:color w:val="030303"/>
          <w:sz w:val="19"/>
        </w:rPr>
        <w:t>a</w:t>
      </w:r>
      <w:r>
        <w:rPr>
          <w:color w:val="030303"/>
          <w:spacing w:val="-6"/>
          <w:sz w:val="19"/>
        </w:rPr>
        <w:t xml:space="preserve"> </w:t>
      </w:r>
      <w:r>
        <w:rPr>
          <w:color w:val="030303"/>
          <w:sz w:val="19"/>
        </w:rPr>
        <w:t>matter arises at</w:t>
      </w:r>
      <w:r>
        <w:rPr>
          <w:color w:val="030303"/>
          <w:spacing w:val="-5"/>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2"/>
          <w:sz w:val="19"/>
        </w:rPr>
        <w:t xml:space="preserve"> </w:t>
      </w:r>
      <w:r>
        <w:rPr>
          <w:b/>
          <w:i/>
          <w:color w:val="030303"/>
          <w:sz w:val="18"/>
        </w:rPr>
        <w:t xml:space="preserve">directly relates </w:t>
      </w:r>
      <w:r>
        <w:rPr>
          <w:color w:val="030303"/>
          <w:sz w:val="19"/>
        </w:rPr>
        <w:t>to</w:t>
      </w:r>
      <w:r>
        <w:rPr>
          <w:color w:val="030303"/>
          <w:spacing w:val="-5"/>
          <w:sz w:val="19"/>
        </w:rPr>
        <w:t xml:space="preserve"> </w:t>
      </w:r>
      <w:r>
        <w:rPr>
          <w:color w:val="030303"/>
          <w:sz w:val="19"/>
        </w:rPr>
        <w:t>one</w:t>
      </w:r>
      <w:r>
        <w:rPr>
          <w:color w:val="030303"/>
          <w:spacing w:val="-2"/>
          <w:sz w:val="19"/>
        </w:rPr>
        <w:t xml:space="preserve"> </w:t>
      </w:r>
      <w:r>
        <w:rPr>
          <w:color w:val="030303"/>
          <w:sz w:val="19"/>
        </w:rPr>
        <w:t>of</w:t>
      </w:r>
      <w:r>
        <w:rPr>
          <w:color w:val="030303"/>
          <w:spacing w:val="-4"/>
          <w:sz w:val="19"/>
        </w:rPr>
        <w:t xml:space="preserve"> </w:t>
      </w:r>
      <w:r>
        <w:rPr>
          <w:color w:val="030303"/>
          <w:sz w:val="19"/>
        </w:rPr>
        <w:t>your Other Registrable Interests (as</w:t>
      </w:r>
      <w:r>
        <w:rPr>
          <w:color w:val="030303"/>
          <w:spacing w:val="-5"/>
          <w:sz w:val="19"/>
        </w:rPr>
        <w:t xml:space="preserve"> </w:t>
      </w:r>
      <w:r>
        <w:rPr>
          <w:color w:val="030303"/>
          <w:sz w:val="19"/>
        </w:rPr>
        <w:t>set</w:t>
      </w:r>
      <w:r>
        <w:rPr>
          <w:color w:val="030303"/>
          <w:spacing w:val="-5"/>
          <w:sz w:val="19"/>
        </w:rPr>
        <w:t xml:space="preserve"> </w:t>
      </w:r>
      <w:r>
        <w:rPr>
          <w:color w:val="030303"/>
          <w:sz w:val="19"/>
        </w:rPr>
        <w:t>out</w:t>
      </w:r>
      <w:r>
        <w:rPr>
          <w:color w:val="030303"/>
          <w:spacing w:val="-10"/>
          <w:sz w:val="19"/>
        </w:rPr>
        <w:t xml:space="preserve"> </w:t>
      </w:r>
      <w:r>
        <w:rPr>
          <w:color w:val="030303"/>
          <w:sz w:val="19"/>
        </w:rPr>
        <w:t>in</w:t>
      </w:r>
      <w:r>
        <w:rPr>
          <w:color w:val="030303"/>
          <w:spacing w:val="-8"/>
          <w:sz w:val="19"/>
        </w:rPr>
        <w:t xml:space="preserve"> </w:t>
      </w:r>
      <w:r>
        <w:rPr>
          <w:color w:val="030303"/>
          <w:sz w:val="19"/>
        </w:rPr>
        <w:t>Table</w:t>
      </w:r>
      <w:r>
        <w:rPr>
          <w:color w:val="030303"/>
          <w:spacing w:val="-4"/>
          <w:sz w:val="19"/>
        </w:rPr>
        <w:t xml:space="preserve"> </w:t>
      </w:r>
      <w:r>
        <w:rPr>
          <w:color w:val="030303"/>
          <w:sz w:val="19"/>
        </w:rPr>
        <w:t>2),</w:t>
      </w:r>
      <w:r>
        <w:rPr>
          <w:color w:val="030303"/>
          <w:spacing w:val="-8"/>
          <w:sz w:val="19"/>
        </w:rPr>
        <w:t xml:space="preserve"> </w:t>
      </w:r>
      <w:r>
        <w:rPr>
          <w:color w:val="030303"/>
          <w:sz w:val="19"/>
        </w:rPr>
        <w:t>you</w:t>
      </w:r>
      <w:r>
        <w:rPr>
          <w:color w:val="030303"/>
          <w:spacing w:val="-7"/>
          <w:sz w:val="19"/>
        </w:rPr>
        <w:t xml:space="preserve"> </w:t>
      </w:r>
      <w:r>
        <w:rPr>
          <w:color w:val="030303"/>
          <w:sz w:val="19"/>
        </w:rPr>
        <w:t>must</w:t>
      </w:r>
      <w:r>
        <w:rPr>
          <w:color w:val="030303"/>
          <w:spacing w:val="-4"/>
          <w:sz w:val="19"/>
        </w:rPr>
        <w:t xml:space="preserve"> </w:t>
      </w:r>
      <w:r>
        <w:rPr>
          <w:color w:val="030303"/>
          <w:sz w:val="19"/>
        </w:rPr>
        <w:t>disclose the</w:t>
      </w:r>
      <w:r>
        <w:rPr>
          <w:color w:val="030303"/>
          <w:spacing w:val="-9"/>
          <w:sz w:val="19"/>
        </w:rPr>
        <w:t xml:space="preserve"> </w:t>
      </w:r>
      <w:r>
        <w:rPr>
          <w:color w:val="030303"/>
          <w:sz w:val="19"/>
        </w:rPr>
        <w:t>interest.</w:t>
      </w:r>
      <w:r>
        <w:rPr>
          <w:color w:val="030303"/>
          <w:spacing w:val="-4"/>
          <w:sz w:val="19"/>
        </w:rPr>
        <w:t xml:space="preserve"> </w:t>
      </w:r>
      <w:r>
        <w:rPr>
          <w:color w:val="030303"/>
          <w:sz w:val="19"/>
        </w:rPr>
        <w:t>If</w:t>
      </w:r>
      <w:r>
        <w:rPr>
          <w:color w:val="030303"/>
          <w:spacing w:val="-11"/>
          <w:sz w:val="19"/>
        </w:rPr>
        <w:t xml:space="preserve"> </w:t>
      </w:r>
      <w:r>
        <w:rPr>
          <w:color w:val="030303"/>
          <w:sz w:val="19"/>
        </w:rPr>
        <w:t>you</w:t>
      </w:r>
      <w:r>
        <w:rPr>
          <w:color w:val="030303"/>
          <w:spacing w:val="-7"/>
          <w:sz w:val="19"/>
        </w:rPr>
        <w:t xml:space="preserve"> </w:t>
      </w:r>
      <w:r>
        <w:rPr>
          <w:color w:val="030303"/>
          <w:sz w:val="19"/>
        </w:rPr>
        <w:t>have</w:t>
      </w:r>
      <w:r>
        <w:rPr>
          <w:color w:val="030303"/>
          <w:spacing w:val="-4"/>
          <w:sz w:val="19"/>
        </w:rPr>
        <w:t xml:space="preserve"> </w:t>
      </w:r>
      <w:r>
        <w:rPr>
          <w:color w:val="030303"/>
          <w:sz w:val="19"/>
        </w:rPr>
        <w:t>such</w:t>
      </w:r>
      <w:r>
        <w:rPr>
          <w:color w:val="030303"/>
          <w:spacing w:val="-3"/>
          <w:sz w:val="19"/>
        </w:rPr>
        <w:t xml:space="preserve"> </w:t>
      </w:r>
      <w:r>
        <w:rPr>
          <w:color w:val="030303"/>
          <w:sz w:val="19"/>
        </w:rPr>
        <w:t>an</w:t>
      </w:r>
      <w:r>
        <w:rPr>
          <w:color w:val="030303"/>
          <w:spacing w:val="-10"/>
          <w:sz w:val="19"/>
        </w:rPr>
        <w:t xml:space="preserve"> </w:t>
      </w:r>
      <w:r>
        <w:rPr>
          <w:color w:val="030303"/>
          <w:sz w:val="19"/>
        </w:rPr>
        <w:t>interest you</w:t>
      </w:r>
      <w:r>
        <w:rPr>
          <w:color w:val="030303"/>
          <w:spacing w:val="-2"/>
          <w:sz w:val="19"/>
        </w:rPr>
        <w:t xml:space="preserve"> </w:t>
      </w:r>
      <w:r>
        <w:rPr>
          <w:color w:val="030303"/>
          <w:sz w:val="19"/>
        </w:rPr>
        <w:t>must</w:t>
      </w:r>
      <w:r>
        <w:rPr>
          <w:color w:val="030303"/>
          <w:spacing w:val="-2"/>
          <w:sz w:val="19"/>
        </w:rPr>
        <w:t xml:space="preserve"> </w:t>
      </w:r>
      <w:r>
        <w:rPr>
          <w:color w:val="030303"/>
          <w:sz w:val="19"/>
        </w:rPr>
        <w:t>consider whether</w:t>
      </w:r>
      <w:r>
        <w:rPr>
          <w:color w:val="030303"/>
          <w:spacing w:val="-8"/>
          <w:sz w:val="19"/>
        </w:rPr>
        <w:t xml:space="preserve"> </w:t>
      </w:r>
      <w:r>
        <w:rPr>
          <w:color w:val="030303"/>
          <w:sz w:val="19"/>
        </w:rPr>
        <w:t>a</w:t>
      </w:r>
      <w:r>
        <w:rPr>
          <w:color w:val="030303"/>
          <w:spacing w:val="-12"/>
          <w:sz w:val="19"/>
        </w:rPr>
        <w:t xml:space="preserve"> </w:t>
      </w:r>
      <w:r>
        <w:rPr>
          <w:color w:val="030303"/>
          <w:sz w:val="19"/>
        </w:rPr>
        <w:t>reasonable member of</w:t>
      </w:r>
      <w:r>
        <w:rPr>
          <w:color w:val="030303"/>
          <w:spacing w:val="-14"/>
          <w:sz w:val="19"/>
        </w:rPr>
        <w:t xml:space="preserve"> </w:t>
      </w:r>
      <w:r>
        <w:rPr>
          <w:color w:val="030303"/>
          <w:sz w:val="19"/>
        </w:rPr>
        <w:t>the</w:t>
      </w:r>
      <w:r>
        <w:rPr>
          <w:color w:val="030303"/>
          <w:spacing w:val="-11"/>
          <w:sz w:val="19"/>
        </w:rPr>
        <w:t xml:space="preserve"> </w:t>
      </w:r>
      <w:r>
        <w:rPr>
          <w:color w:val="030303"/>
          <w:sz w:val="19"/>
        </w:rPr>
        <w:t>public,</w:t>
      </w:r>
      <w:r>
        <w:rPr>
          <w:color w:val="030303"/>
          <w:spacing w:val="-8"/>
          <w:sz w:val="19"/>
        </w:rPr>
        <w:t xml:space="preserve"> </w:t>
      </w:r>
      <w:r>
        <w:rPr>
          <w:color w:val="030303"/>
          <w:sz w:val="19"/>
        </w:rPr>
        <w:t>knowing</w:t>
      </w:r>
      <w:r>
        <w:rPr>
          <w:color w:val="030303"/>
          <w:spacing w:val="-6"/>
          <w:sz w:val="19"/>
        </w:rPr>
        <w:t xml:space="preserve"> </w:t>
      </w:r>
      <w:r>
        <w:rPr>
          <w:color w:val="030303"/>
          <w:sz w:val="19"/>
        </w:rPr>
        <w:t>all</w:t>
      </w:r>
      <w:r>
        <w:rPr>
          <w:color w:val="030303"/>
          <w:spacing w:val="-14"/>
          <w:sz w:val="19"/>
        </w:rPr>
        <w:t xml:space="preserve"> </w:t>
      </w:r>
      <w:r>
        <w:rPr>
          <w:color w:val="030303"/>
          <w:sz w:val="19"/>
        </w:rPr>
        <w:t>the</w:t>
      </w:r>
      <w:r>
        <w:rPr>
          <w:color w:val="030303"/>
          <w:spacing w:val="-8"/>
          <w:sz w:val="19"/>
        </w:rPr>
        <w:t xml:space="preserve"> </w:t>
      </w:r>
      <w:r>
        <w:rPr>
          <w:color w:val="030303"/>
          <w:sz w:val="19"/>
        </w:rPr>
        <w:t>facts,</w:t>
      </w:r>
      <w:r>
        <w:rPr>
          <w:color w:val="030303"/>
          <w:spacing w:val="-5"/>
          <w:sz w:val="19"/>
        </w:rPr>
        <w:t xml:space="preserve"> </w:t>
      </w:r>
      <w:r>
        <w:rPr>
          <w:color w:val="030303"/>
          <w:sz w:val="19"/>
        </w:rPr>
        <w:t>would</w:t>
      </w:r>
      <w:r>
        <w:rPr>
          <w:color w:val="030303"/>
          <w:spacing w:val="-8"/>
          <w:sz w:val="19"/>
        </w:rPr>
        <w:t xml:space="preserve"> </w:t>
      </w:r>
      <w:r>
        <w:rPr>
          <w:color w:val="030303"/>
          <w:sz w:val="19"/>
        </w:rPr>
        <w:t>think</w:t>
      </w:r>
      <w:r>
        <w:rPr>
          <w:color w:val="030303"/>
          <w:spacing w:val="-3"/>
          <w:sz w:val="19"/>
        </w:rPr>
        <w:t xml:space="preserve"> </w:t>
      </w:r>
      <w:r>
        <w:rPr>
          <w:color w:val="030303"/>
          <w:sz w:val="19"/>
        </w:rPr>
        <w:t>the</w:t>
      </w:r>
      <w:r>
        <w:rPr>
          <w:color w:val="030303"/>
          <w:spacing w:val="-10"/>
          <w:sz w:val="19"/>
        </w:rPr>
        <w:t xml:space="preserve"> </w:t>
      </w:r>
      <w:r>
        <w:rPr>
          <w:color w:val="030303"/>
          <w:sz w:val="19"/>
        </w:rPr>
        <w:t>interest such</w:t>
      </w:r>
      <w:r>
        <w:rPr>
          <w:color w:val="030303"/>
          <w:spacing w:val="-6"/>
          <w:sz w:val="19"/>
        </w:rPr>
        <w:t xml:space="preserve"> </w:t>
      </w:r>
      <w:r>
        <w:rPr>
          <w:color w:val="030303"/>
          <w:sz w:val="19"/>
        </w:rPr>
        <w:t>that</w:t>
      </w:r>
      <w:r>
        <w:rPr>
          <w:color w:val="030303"/>
          <w:spacing w:val="-6"/>
          <w:sz w:val="19"/>
        </w:rPr>
        <w:t xml:space="preserve"> </w:t>
      </w:r>
      <w:r>
        <w:rPr>
          <w:color w:val="030303"/>
          <w:sz w:val="19"/>
        </w:rPr>
        <w:t>it may</w:t>
      </w:r>
      <w:r>
        <w:rPr>
          <w:color w:val="030303"/>
          <w:spacing w:val="-14"/>
          <w:sz w:val="19"/>
        </w:rPr>
        <w:t xml:space="preserve"> </w:t>
      </w:r>
      <w:r>
        <w:rPr>
          <w:color w:val="030303"/>
          <w:sz w:val="19"/>
        </w:rPr>
        <w:t>influence</w:t>
      </w:r>
      <w:r>
        <w:rPr>
          <w:color w:val="030303"/>
          <w:spacing w:val="-13"/>
          <w:sz w:val="19"/>
        </w:rPr>
        <w:t xml:space="preserve"> </w:t>
      </w:r>
      <w:r>
        <w:rPr>
          <w:color w:val="030303"/>
          <w:sz w:val="19"/>
        </w:rPr>
        <w:t>the</w:t>
      </w:r>
      <w:r>
        <w:rPr>
          <w:color w:val="030303"/>
          <w:spacing w:val="-13"/>
          <w:sz w:val="19"/>
        </w:rPr>
        <w:t xml:space="preserve"> </w:t>
      </w:r>
      <w:r>
        <w:rPr>
          <w:color w:val="030303"/>
          <w:sz w:val="19"/>
        </w:rPr>
        <w:t>way</w:t>
      </w:r>
      <w:r>
        <w:rPr>
          <w:color w:val="030303"/>
          <w:spacing w:val="-13"/>
          <w:sz w:val="19"/>
        </w:rPr>
        <w:t xml:space="preserve"> </w:t>
      </w:r>
      <w:r>
        <w:rPr>
          <w:color w:val="030303"/>
          <w:sz w:val="19"/>
        </w:rPr>
        <w:t>you</w:t>
      </w:r>
      <w:r>
        <w:rPr>
          <w:color w:val="030303"/>
          <w:spacing w:val="-13"/>
          <w:sz w:val="19"/>
        </w:rPr>
        <w:t xml:space="preserve"> </w:t>
      </w:r>
      <w:r>
        <w:rPr>
          <w:color w:val="030303"/>
          <w:sz w:val="19"/>
        </w:rPr>
        <w:t>vote</w:t>
      </w:r>
      <w:r>
        <w:rPr>
          <w:color w:val="4D4D4D"/>
          <w:sz w:val="19"/>
        </w:rPr>
        <w:t>.</w:t>
      </w:r>
      <w:r>
        <w:rPr>
          <w:color w:val="4D4D4D"/>
          <w:spacing w:val="3"/>
          <w:sz w:val="19"/>
        </w:rPr>
        <w:t xml:space="preserve"> </w:t>
      </w:r>
      <w:r>
        <w:rPr>
          <w:color w:val="030303"/>
          <w:sz w:val="19"/>
        </w:rPr>
        <w:t>If</w:t>
      </w:r>
      <w:r>
        <w:rPr>
          <w:color w:val="030303"/>
          <w:spacing w:val="-13"/>
          <w:sz w:val="19"/>
        </w:rPr>
        <w:t xml:space="preserve"> </w:t>
      </w:r>
      <w:r>
        <w:rPr>
          <w:color w:val="030303"/>
          <w:sz w:val="19"/>
        </w:rPr>
        <w:t>the</w:t>
      </w:r>
      <w:r>
        <w:rPr>
          <w:color w:val="030303"/>
          <w:spacing w:val="-14"/>
          <w:sz w:val="19"/>
        </w:rPr>
        <w:t xml:space="preserve"> </w:t>
      </w:r>
      <w:r>
        <w:rPr>
          <w:color w:val="030303"/>
          <w:sz w:val="19"/>
        </w:rPr>
        <w:t>ordinary</w:t>
      </w:r>
      <w:r>
        <w:rPr>
          <w:color w:val="030303"/>
          <w:spacing w:val="-7"/>
          <w:sz w:val="19"/>
        </w:rPr>
        <w:t xml:space="preserve"> </w:t>
      </w:r>
      <w:r>
        <w:rPr>
          <w:color w:val="030303"/>
          <w:sz w:val="19"/>
        </w:rPr>
        <w:t>person</w:t>
      </w:r>
      <w:r>
        <w:rPr>
          <w:color w:val="030303"/>
          <w:spacing w:val="-5"/>
          <w:sz w:val="19"/>
        </w:rPr>
        <w:t xml:space="preserve"> </w:t>
      </w:r>
      <w:r>
        <w:rPr>
          <w:color w:val="030303"/>
          <w:sz w:val="19"/>
        </w:rPr>
        <w:t>would</w:t>
      </w:r>
      <w:r>
        <w:rPr>
          <w:color w:val="030303"/>
          <w:spacing w:val="-14"/>
          <w:sz w:val="19"/>
        </w:rPr>
        <w:t xml:space="preserve"> </w:t>
      </w:r>
      <w:r>
        <w:rPr>
          <w:color w:val="030303"/>
          <w:sz w:val="19"/>
        </w:rPr>
        <w:t>think</w:t>
      </w:r>
      <w:r>
        <w:rPr>
          <w:color w:val="030303"/>
          <w:spacing w:val="-10"/>
          <w:sz w:val="19"/>
        </w:rPr>
        <w:t xml:space="preserve"> </w:t>
      </w:r>
      <w:r>
        <w:rPr>
          <w:color w:val="030303"/>
          <w:sz w:val="19"/>
        </w:rPr>
        <w:t>that</w:t>
      </w:r>
      <w:r>
        <w:rPr>
          <w:color w:val="030303"/>
          <w:spacing w:val="-14"/>
          <w:sz w:val="19"/>
        </w:rPr>
        <w:t xml:space="preserve"> </w:t>
      </w:r>
      <w:r>
        <w:rPr>
          <w:color w:val="030303"/>
          <w:sz w:val="19"/>
        </w:rPr>
        <w:t>the</w:t>
      </w:r>
      <w:r>
        <w:rPr>
          <w:color w:val="030303"/>
          <w:spacing w:val="-13"/>
          <w:sz w:val="19"/>
        </w:rPr>
        <w:t xml:space="preserve"> </w:t>
      </w:r>
      <w:r>
        <w:rPr>
          <w:color w:val="030303"/>
          <w:sz w:val="19"/>
        </w:rPr>
        <w:t>interest</w:t>
      </w:r>
      <w:r>
        <w:rPr>
          <w:color w:val="030303"/>
          <w:spacing w:val="-9"/>
          <w:sz w:val="19"/>
        </w:rPr>
        <w:t xml:space="preserve"> </w:t>
      </w:r>
      <w:r>
        <w:rPr>
          <w:color w:val="030303"/>
          <w:sz w:val="19"/>
        </w:rPr>
        <w:t>may</w:t>
      </w:r>
      <w:r>
        <w:rPr>
          <w:color w:val="030303"/>
          <w:spacing w:val="-11"/>
          <w:sz w:val="19"/>
        </w:rPr>
        <w:t xml:space="preserve"> </w:t>
      </w:r>
      <w:r>
        <w:rPr>
          <w:color w:val="030303"/>
          <w:sz w:val="19"/>
        </w:rPr>
        <w:t>influence</w:t>
      </w:r>
      <w:r>
        <w:rPr>
          <w:color w:val="030303"/>
          <w:spacing w:val="-11"/>
          <w:sz w:val="19"/>
        </w:rPr>
        <w:t xml:space="preserve"> </w:t>
      </w:r>
      <w:r>
        <w:rPr>
          <w:color w:val="030303"/>
          <w:sz w:val="19"/>
        </w:rPr>
        <w:t>your vote then you should not participate in the matter.</w:t>
      </w:r>
      <w:r>
        <w:rPr>
          <w:color w:val="030303"/>
          <w:spacing w:val="40"/>
          <w:sz w:val="19"/>
        </w:rPr>
        <w:t xml:space="preserve"> </w:t>
      </w:r>
      <w:r>
        <w:rPr>
          <w:color w:val="030303"/>
          <w:sz w:val="19"/>
        </w:rPr>
        <w:t>In these circumstances you may speak on the matter only</w:t>
      </w:r>
      <w:r>
        <w:rPr>
          <w:color w:val="030303"/>
          <w:spacing w:val="-2"/>
          <w:sz w:val="19"/>
        </w:rPr>
        <w:t xml:space="preserve"> </w:t>
      </w:r>
      <w:r>
        <w:rPr>
          <w:color w:val="030303"/>
          <w:sz w:val="19"/>
        </w:rPr>
        <w:t>if</w:t>
      </w:r>
      <w:r>
        <w:rPr>
          <w:color w:val="030303"/>
          <w:spacing w:val="-8"/>
          <w:sz w:val="19"/>
        </w:rPr>
        <w:t xml:space="preserve"> </w:t>
      </w:r>
      <w:r>
        <w:rPr>
          <w:color w:val="030303"/>
          <w:sz w:val="19"/>
        </w:rPr>
        <w:t>members of</w:t>
      </w:r>
      <w:r>
        <w:rPr>
          <w:color w:val="030303"/>
          <w:spacing w:val="-7"/>
          <w:sz w:val="19"/>
        </w:rPr>
        <w:t xml:space="preserve"> </w:t>
      </w:r>
      <w:r>
        <w:rPr>
          <w:color w:val="030303"/>
          <w:sz w:val="19"/>
        </w:rPr>
        <w:t>the</w:t>
      </w:r>
      <w:r>
        <w:rPr>
          <w:color w:val="030303"/>
          <w:spacing w:val="-6"/>
          <w:sz w:val="19"/>
        </w:rPr>
        <w:t xml:space="preserve"> </w:t>
      </w:r>
      <w:r>
        <w:rPr>
          <w:color w:val="030303"/>
          <w:sz w:val="19"/>
        </w:rPr>
        <w:t>public</w:t>
      </w:r>
      <w:r>
        <w:rPr>
          <w:color w:val="030303"/>
          <w:spacing w:val="-1"/>
          <w:sz w:val="19"/>
        </w:rPr>
        <w:t xml:space="preserve"> </w:t>
      </w:r>
      <w:r>
        <w:rPr>
          <w:color w:val="030303"/>
          <w:sz w:val="19"/>
        </w:rPr>
        <w:t>are</w:t>
      </w:r>
      <w:r>
        <w:rPr>
          <w:color w:val="030303"/>
          <w:spacing w:val="-9"/>
          <w:sz w:val="19"/>
        </w:rPr>
        <w:t xml:space="preserve"> </w:t>
      </w:r>
      <w:r>
        <w:rPr>
          <w:color w:val="030303"/>
          <w:sz w:val="19"/>
        </w:rPr>
        <w:t>also allowed to</w:t>
      </w:r>
      <w:r>
        <w:rPr>
          <w:color w:val="030303"/>
          <w:spacing w:val="-10"/>
          <w:sz w:val="19"/>
        </w:rPr>
        <w:t xml:space="preserve"> </w:t>
      </w:r>
      <w:r>
        <w:rPr>
          <w:color w:val="030303"/>
          <w:sz w:val="19"/>
        </w:rPr>
        <w:t>speak at</w:t>
      </w:r>
      <w:r>
        <w:rPr>
          <w:color w:val="030303"/>
          <w:spacing w:val="-4"/>
          <w:sz w:val="19"/>
        </w:rPr>
        <w:t xml:space="preserve"> </w:t>
      </w:r>
      <w:r>
        <w:rPr>
          <w:color w:val="030303"/>
          <w:sz w:val="19"/>
        </w:rPr>
        <w:t>the</w:t>
      </w:r>
      <w:r>
        <w:rPr>
          <w:color w:val="030303"/>
          <w:spacing w:val="-10"/>
          <w:sz w:val="19"/>
        </w:rPr>
        <w:t xml:space="preserve"> </w:t>
      </w:r>
      <w:r>
        <w:rPr>
          <w:color w:val="030303"/>
          <w:sz w:val="19"/>
        </w:rPr>
        <w:t>meeting but</w:t>
      </w:r>
      <w:r>
        <w:rPr>
          <w:color w:val="030303"/>
          <w:spacing w:val="-7"/>
          <w:sz w:val="19"/>
        </w:rPr>
        <w:t xml:space="preserve"> </w:t>
      </w:r>
      <w:r>
        <w:rPr>
          <w:color w:val="030303"/>
          <w:sz w:val="19"/>
        </w:rPr>
        <w:t>otherwise must</w:t>
      </w:r>
      <w:r>
        <w:rPr>
          <w:color w:val="030303"/>
          <w:spacing w:val="-4"/>
          <w:sz w:val="19"/>
        </w:rPr>
        <w:t xml:space="preserve"> </w:t>
      </w:r>
      <w:r>
        <w:rPr>
          <w:color w:val="030303"/>
          <w:sz w:val="19"/>
        </w:rPr>
        <w:t xml:space="preserve">not </w:t>
      </w:r>
      <w:r>
        <w:rPr>
          <w:color w:val="030303"/>
          <w:spacing w:val="-2"/>
          <w:sz w:val="19"/>
        </w:rPr>
        <w:t>take</w:t>
      </w:r>
      <w:r>
        <w:rPr>
          <w:color w:val="030303"/>
          <w:spacing w:val="-8"/>
          <w:sz w:val="19"/>
        </w:rPr>
        <w:t xml:space="preserve"> </w:t>
      </w:r>
      <w:r>
        <w:rPr>
          <w:color w:val="030303"/>
          <w:spacing w:val="-2"/>
          <w:sz w:val="19"/>
        </w:rPr>
        <w:t>part</w:t>
      </w:r>
      <w:r>
        <w:rPr>
          <w:color w:val="030303"/>
          <w:spacing w:val="-8"/>
          <w:sz w:val="19"/>
        </w:rPr>
        <w:t xml:space="preserve"> </w:t>
      </w:r>
      <w:r>
        <w:rPr>
          <w:color w:val="030303"/>
          <w:spacing w:val="-2"/>
          <w:sz w:val="19"/>
        </w:rPr>
        <w:t>in</w:t>
      </w:r>
      <w:r>
        <w:rPr>
          <w:color w:val="030303"/>
          <w:spacing w:val="-10"/>
          <w:sz w:val="19"/>
        </w:rPr>
        <w:t xml:space="preserve"> </w:t>
      </w:r>
      <w:r>
        <w:rPr>
          <w:color w:val="030303"/>
          <w:spacing w:val="-2"/>
          <w:sz w:val="19"/>
        </w:rPr>
        <w:t>any discussion or</w:t>
      </w:r>
      <w:r>
        <w:rPr>
          <w:color w:val="030303"/>
          <w:spacing w:val="-8"/>
          <w:sz w:val="19"/>
        </w:rPr>
        <w:t xml:space="preserve"> </w:t>
      </w:r>
      <w:r>
        <w:rPr>
          <w:color w:val="030303"/>
          <w:spacing w:val="-2"/>
          <w:sz w:val="19"/>
        </w:rPr>
        <w:t>vote on</w:t>
      </w:r>
      <w:r>
        <w:rPr>
          <w:color w:val="030303"/>
          <w:spacing w:val="-10"/>
          <w:sz w:val="19"/>
        </w:rPr>
        <w:t xml:space="preserve"> </w:t>
      </w:r>
      <w:r>
        <w:rPr>
          <w:color w:val="030303"/>
          <w:spacing w:val="-2"/>
          <w:sz w:val="19"/>
        </w:rPr>
        <w:t>the</w:t>
      </w:r>
      <w:r>
        <w:rPr>
          <w:color w:val="030303"/>
          <w:spacing w:val="-12"/>
          <w:sz w:val="19"/>
        </w:rPr>
        <w:t xml:space="preserve"> </w:t>
      </w:r>
      <w:r>
        <w:rPr>
          <w:color w:val="030303"/>
          <w:spacing w:val="-2"/>
          <w:sz w:val="19"/>
        </w:rPr>
        <w:t>matter.</w:t>
      </w:r>
      <w:r>
        <w:rPr>
          <w:color w:val="030303"/>
          <w:spacing w:val="-4"/>
          <w:sz w:val="19"/>
        </w:rPr>
        <w:t xml:space="preserve"> </w:t>
      </w:r>
      <w:r>
        <w:rPr>
          <w:color w:val="030303"/>
          <w:spacing w:val="-2"/>
          <w:sz w:val="19"/>
        </w:rPr>
        <w:t>If</w:t>
      </w:r>
      <w:r>
        <w:rPr>
          <w:color w:val="030303"/>
          <w:spacing w:val="-11"/>
          <w:sz w:val="19"/>
        </w:rPr>
        <w:t xml:space="preserve"> </w:t>
      </w:r>
      <w:r>
        <w:rPr>
          <w:color w:val="030303"/>
          <w:spacing w:val="-2"/>
          <w:sz w:val="19"/>
        </w:rPr>
        <w:t>it</w:t>
      </w:r>
      <w:r>
        <w:rPr>
          <w:color w:val="030303"/>
          <w:spacing w:val="-9"/>
          <w:sz w:val="19"/>
        </w:rPr>
        <w:t xml:space="preserve"> </w:t>
      </w:r>
      <w:r>
        <w:rPr>
          <w:color w:val="030303"/>
          <w:spacing w:val="-2"/>
          <w:sz w:val="19"/>
        </w:rPr>
        <w:t>is</w:t>
      </w:r>
      <w:r>
        <w:rPr>
          <w:color w:val="030303"/>
          <w:spacing w:val="-8"/>
          <w:sz w:val="19"/>
        </w:rPr>
        <w:t xml:space="preserve"> </w:t>
      </w:r>
      <w:r>
        <w:rPr>
          <w:color w:val="030303"/>
          <w:spacing w:val="-2"/>
          <w:sz w:val="19"/>
        </w:rPr>
        <w:t>a</w:t>
      </w:r>
      <w:r>
        <w:rPr>
          <w:color w:val="030303"/>
          <w:spacing w:val="-5"/>
          <w:sz w:val="19"/>
        </w:rPr>
        <w:t xml:space="preserve"> </w:t>
      </w:r>
      <w:r>
        <w:rPr>
          <w:color w:val="232323"/>
          <w:spacing w:val="-2"/>
          <w:sz w:val="19"/>
        </w:rPr>
        <w:t>'sensitive</w:t>
      </w:r>
      <w:r>
        <w:rPr>
          <w:color w:val="232323"/>
          <w:spacing w:val="-4"/>
          <w:sz w:val="19"/>
        </w:rPr>
        <w:t xml:space="preserve"> </w:t>
      </w:r>
      <w:r>
        <w:rPr>
          <w:color w:val="030303"/>
          <w:spacing w:val="-2"/>
          <w:sz w:val="19"/>
        </w:rPr>
        <w:t>interest', you</w:t>
      </w:r>
      <w:r>
        <w:rPr>
          <w:color w:val="030303"/>
          <w:spacing w:val="-10"/>
          <w:sz w:val="19"/>
        </w:rPr>
        <w:t xml:space="preserve"> </w:t>
      </w:r>
      <w:r>
        <w:rPr>
          <w:color w:val="030303"/>
          <w:spacing w:val="-2"/>
          <w:sz w:val="19"/>
        </w:rPr>
        <w:t>do</w:t>
      </w:r>
      <w:r>
        <w:rPr>
          <w:color w:val="030303"/>
          <w:spacing w:val="-12"/>
          <w:sz w:val="19"/>
        </w:rPr>
        <w:t xml:space="preserve"> </w:t>
      </w:r>
      <w:r>
        <w:rPr>
          <w:color w:val="030303"/>
          <w:spacing w:val="-2"/>
          <w:sz w:val="19"/>
        </w:rPr>
        <w:t>not</w:t>
      </w:r>
      <w:r>
        <w:rPr>
          <w:color w:val="030303"/>
          <w:spacing w:val="-10"/>
          <w:sz w:val="19"/>
        </w:rPr>
        <w:t xml:space="preserve"> </w:t>
      </w:r>
      <w:r>
        <w:rPr>
          <w:color w:val="030303"/>
          <w:spacing w:val="-2"/>
          <w:sz w:val="19"/>
        </w:rPr>
        <w:t>have</w:t>
      </w:r>
      <w:r>
        <w:rPr>
          <w:color w:val="030303"/>
          <w:spacing w:val="-5"/>
          <w:sz w:val="19"/>
        </w:rPr>
        <w:t xml:space="preserve"> </w:t>
      </w:r>
      <w:r>
        <w:rPr>
          <w:color w:val="030303"/>
          <w:spacing w:val="-2"/>
          <w:sz w:val="19"/>
        </w:rPr>
        <w:t>to</w:t>
      </w:r>
      <w:r>
        <w:rPr>
          <w:color w:val="030303"/>
          <w:spacing w:val="-12"/>
          <w:sz w:val="19"/>
        </w:rPr>
        <w:t xml:space="preserve"> </w:t>
      </w:r>
      <w:r>
        <w:rPr>
          <w:color w:val="030303"/>
          <w:spacing w:val="-2"/>
          <w:sz w:val="19"/>
        </w:rPr>
        <w:t xml:space="preserve">disclose </w:t>
      </w:r>
      <w:r>
        <w:rPr>
          <w:color w:val="030303"/>
          <w:sz w:val="19"/>
        </w:rPr>
        <w:t>the nature of the interest</w:t>
      </w:r>
    </w:p>
    <w:p w14:paraId="567AFBF3" w14:textId="77777777" w:rsidR="00D93436" w:rsidRDefault="00D93436">
      <w:pPr>
        <w:pStyle w:val="BodyText"/>
        <w:spacing w:before="3"/>
        <w:rPr>
          <w:sz w:val="19"/>
        </w:rPr>
      </w:pPr>
    </w:p>
    <w:p w14:paraId="47207B6F" w14:textId="77777777" w:rsidR="00D93436" w:rsidRDefault="00013A33">
      <w:pPr>
        <w:ind w:left="107"/>
        <w:jc w:val="both"/>
        <w:rPr>
          <w:b/>
          <w:sz w:val="18"/>
        </w:rPr>
      </w:pPr>
      <w:r>
        <w:rPr>
          <w:b/>
          <w:color w:val="030303"/>
          <w:w w:val="105"/>
          <w:sz w:val="18"/>
        </w:rPr>
        <w:t>Disclosure</w:t>
      </w:r>
      <w:r>
        <w:rPr>
          <w:b/>
          <w:color w:val="030303"/>
          <w:spacing w:val="-6"/>
          <w:w w:val="105"/>
          <w:sz w:val="18"/>
        </w:rPr>
        <w:t xml:space="preserve"> </w:t>
      </w:r>
      <w:r>
        <w:rPr>
          <w:b/>
          <w:color w:val="030303"/>
          <w:w w:val="105"/>
          <w:sz w:val="18"/>
        </w:rPr>
        <w:t>of</w:t>
      </w:r>
      <w:r>
        <w:rPr>
          <w:b/>
          <w:color w:val="030303"/>
          <w:spacing w:val="-12"/>
          <w:w w:val="105"/>
          <w:sz w:val="18"/>
        </w:rPr>
        <w:t xml:space="preserve"> </w:t>
      </w:r>
      <w:r>
        <w:rPr>
          <w:b/>
          <w:color w:val="030303"/>
          <w:w w:val="105"/>
          <w:sz w:val="18"/>
        </w:rPr>
        <w:t>Non-Registrable</w:t>
      </w:r>
      <w:r>
        <w:rPr>
          <w:b/>
          <w:color w:val="030303"/>
          <w:spacing w:val="-13"/>
          <w:w w:val="105"/>
          <w:sz w:val="18"/>
        </w:rPr>
        <w:t xml:space="preserve"> </w:t>
      </w:r>
      <w:r>
        <w:rPr>
          <w:b/>
          <w:color w:val="030303"/>
          <w:spacing w:val="-2"/>
          <w:w w:val="105"/>
          <w:sz w:val="18"/>
        </w:rPr>
        <w:t>Interests</w:t>
      </w:r>
    </w:p>
    <w:p w14:paraId="442C2937" w14:textId="77777777" w:rsidR="00D93436" w:rsidRDefault="00D93436">
      <w:pPr>
        <w:pStyle w:val="BodyText"/>
        <w:spacing w:before="9"/>
        <w:rPr>
          <w:b/>
        </w:rPr>
      </w:pPr>
    </w:p>
    <w:p w14:paraId="6D35FF4A" w14:textId="77777777" w:rsidR="00D93436" w:rsidRDefault="00013A33">
      <w:pPr>
        <w:pStyle w:val="ListParagraph"/>
        <w:numPr>
          <w:ilvl w:val="0"/>
          <w:numId w:val="7"/>
        </w:numPr>
        <w:tabs>
          <w:tab w:val="left" w:pos="786"/>
          <w:tab w:val="left" w:pos="791"/>
        </w:tabs>
        <w:spacing w:before="1"/>
        <w:ind w:right="129" w:hanging="680"/>
        <w:jc w:val="both"/>
        <w:rPr>
          <w:color w:val="030303"/>
          <w:sz w:val="19"/>
        </w:rPr>
      </w:pPr>
      <w:r>
        <w:rPr>
          <w:color w:val="030303"/>
          <w:sz w:val="19"/>
        </w:rPr>
        <w:tab/>
        <w:t>Where</w:t>
      </w:r>
      <w:r>
        <w:rPr>
          <w:color w:val="030303"/>
          <w:spacing w:val="-8"/>
          <w:sz w:val="19"/>
        </w:rPr>
        <w:t xml:space="preserve"> </w:t>
      </w:r>
      <w:r>
        <w:rPr>
          <w:color w:val="030303"/>
          <w:sz w:val="19"/>
        </w:rPr>
        <w:t>a</w:t>
      </w:r>
      <w:r>
        <w:rPr>
          <w:color w:val="030303"/>
          <w:spacing w:val="-14"/>
          <w:sz w:val="19"/>
        </w:rPr>
        <w:t xml:space="preserve"> </w:t>
      </w:r>
      <w:r>
        <w:rPr>
          <w:color w:val="030303"/>
          <w:sz w:val="19"/>
        </w:rPr>
        <w:t>matter arises at</w:t>
      </w:r>
      <w:r>
        <w:rPr>
          <w:color w:val="030303"/>
          <w:spacing w:val="-14"/>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12"/>
          <w:sz w:val="19"/>
        </w:rPr>
        <w:t xml:space="preserve"> </w:t>
      </w:r>
      <w:r>
        <w:rPr>
          <w:b/>
          <w:i/>
          <w:color w:val="030303"/>
          <w:sz w:val="18"/>
        </w:rPr>
        <w:t>directly</w:t>
      </w:r>
      <w:r>
        <w:rPr>
          <w:b/>
          <w:i/>
          <w:color w:val="030303"/>
          <w:spacing w:val="-2"/>
          <w:sz w:val="18"/>
        </w:rPr>
        <w:t xml:space="preserve"> </w:t>
      </w:r>
      <w:r>
        <w:rPr>
          <w:b/>
          <w:i/>
          <w:color w:val="030303"/>
          <w:sz w:val="18"/>
        </w:rPr>
        <w:t xml:space="preserve">relates </w:t>
      </w:r>
      <w:r>
        <w:rPr>
          <w:color w:val="030303"/>
          <w:sz w:val="19"/>
        </w:rPr>
        <w:t>to</w:t>
      </w:r>
      <w:r>
        <w:rPr>
          <w:color w:val="030303"/>
          <w:spacing w:val="-9"/>
          <w:sz w:val="19"/>
        </w:rPr>
        <w:t xml:space="preserve"> </w:t>
      </w:r>
      <w:r>
        <w:rPr>
          <w:color w:val="030303"/>
          <w:sz w:val="19"/>
        </w:rPr>
        <w:t>your</w:t>
      </w:r>
      <w:r>
        <w:rPr>
          <w:color w:val="030303"/>
          <w:spacing w:val="-4"/>
          <w:sz w:val="19"/>
        </w:rPr>
        <w:t xml:space="preserve"> </w:t>
      </w:r>
      <w:r>
        <w:rPr>
          <w:color w:val="030303"/>
          <w:sz w:val="19"/>
        </w:rPr>
        <w:t>financial</w:t>
      </w:r>
      <w:r>
        <w:rPr>
          <w:color w:val="030303"/>
          <w:spacing w:val="-4"/>
          <w:sz w:val="19"/>
        </w:rPr>
        <w:t xml:space="preserve"> </w:t>
      </w:r>
      <w:r>
        <w:rPr>
          <w:color w:val="030303"/>
          <w:sz w:val="19"/>
        </w:rPr>
        <w:t>interest or</w:t>
      </w:r>
      <w:r>
        <w:rPr>
          <w:color w:val="030303"/>
          <w:spacing w:val="-6"/>
          <w:sz w:val="19"/>
        </w:rPr>
        <w:t xml:space="preserve"> </w:t>
      </w:r>
      <w:r>
        <w:rPr>
          <w:color w:val="030303"/>
          <w:sz w:val="19"/>
        </w:rPr>
        <w:t>well-being (and is not a Disclosable Pecuniary Interest set out in Table 1) or a financial interest or well-being of a relative</w:t>
      </w:r>
      <w:r>
        <w:rPr>
          <w:color w:val="030303"/>
          <w:spacing w:val="28"/>
          <w:sz w:val="19"/>
        </w:rPr>
        <w:t xml:space="preserve"> </w:t>
      </w:r>
      <w:r>
        <w:rPr>
          <w:color w:val="030303"/>
          <w:sz w:val="19"/>
        </w:rPr>
        <w:t>or</w:t>
      </w:r>
      <w:r>
        <w:rPr>
          <w:color w:val="030303"/>
          <w:spacing w:val="27"/>
          <w:sz w:val="19"/>
        </w:rPr>
        <w:t xml:space="preserve"> </w:t>
      </w:r>
      <w:r>
        <w:rPr>
          <w:color w:val="030303"/>
          <w:sz w:val="19"/>
        </w:rPr>
        <w:t>close</w:t>
      </w:r>
      <w:r>
        <w:rPr>
          <w:color w:val="030303"/>
          <w:spacing w:val="27"/>
          <w:sz w:val="19"/>
        </w:rPr>
        <w:t xml:space="preserve"> </w:t>
      </w:r>
      <w:r>
        <w:rPr>
          <w:color w:val="030303"/>
          <w:sz w:val="19"/>
        </w:rPr>
        <w:t>associate,</w:t>
      </w:r>
      <w:r>
        <w:rPr>
          <w:color w:val="030303"/>
          <w:spacing w:val="35"/>
          <w:sz w:val="19"/>
        </w:rPr>
        <w:t xml:space="preserve"> </w:t>
      </w:r>
      <w:r>
        <w:rPr>
          <w:color w:val="030303"/>
          <w:sz w:val="19"/>
        </w:rPr>
        <w:t>you</w:t>
      </w:r>
      <w:r>
        <w:rPr>
          <w:color w:val="030303"/>
          <w:spacing w:val="24"/>
          <w:sz w:val="19"/>
        </w:rPr>
        <w:t xml:space="preserve"> </w:t>
      </w:r>
      <w:r>
        <w:rPr>
          <w:color w:val="030303"/>
          <w:sz w:val="19"/>
        </w:rPr>
        <w:t>must</w:t>
      </w:r>
      <w:r>
        <w:rPr>
          <w:color w:val="030303"/>
          <w:spacing w:val="30"/>
          <w:sz w:val="19"/>
        </w:rPr>
        <w:t xml:space="preserve"> </w:t>
      </w:r>
      <w:r>
        <w:rPr>
          <w:color w:val="030303"/>
          <w:sz w:val="19"/>
        </w:rPr>
        <w:t>disclose</w:t>
      </w:r>
      <w:r>
        <w:rPr>
          <w:color w:val="030303"/>
          <w:spacing w:val="31"/>
          <w:sz w:val="19"/>
        </w:rPr>
        <w:t xml:space="preserve"> </w:t>
      </w:r>
      <w:r>
        <w:rPr>
          <w:color w:val="030303"/>
          <w:sz w:val="19"/>
        </w:rPr>
        <w:t>the</w:t>
      </w:r>
      <w:r>
        <w:rPr>
          <w:color w:val="030303"/>
          <w:spacing w:val="27"/>
          <w:sz w:val="19"/>
        </w:rPr>
        <w:t xml:space="preserve"> </w:t>
      </w:r>
      <w:r>
        <w:rPr>
          <w:color w:val="030303"/>
          <w:sz w:val="19"/>
        </w:rPr>
        <w:t>interest.</w:t>
      </w:r>
      <w:r>
        <w:rPr>
          <w:color w:val="030303"/>
          <w:spacing w:val="32"/>
          <w:sz w:val="19"/>
        </w:rPr>
        <w:t xml:space="preserve"> </w:t>
      </w:r>
      <w:r>
        <w:rPr>
          <w:color w:val="030303"/>
          <w:sz w:val="19"/>
        </w:rPr>
        <w:t>You</w:t>
      </w:r>
      <w:r>
        <w:rPr>
          <w:color w:val="030303"/>
          <w:spacing w:val="23"/>
          <w:sz w:val="19"/>
        </w:rPr>
        <w:t xml:space="preserve"> </w:t>
      </w:r>
      <w:r>
        <w:rPr>
          <w:color w:val="030303"/>
          <w:sz w:val="19"/>
        </w:rPr>
        <w:t>may</w:t>
      </w:r>
      <w:r>
        <w:rPr>
          <w:color w:val="030303"/>
          <w:spacing w:val="32"/>
          <w:sz w:val="19"/>
        </w:rPr>
        <w:t xml:space="preserve"> </w:t>
      </w:r>
      <w:r>
        <w:rPr>
          <w:color w:val="030303"/>
          <w:sz w:val="19"/>
        </w:rPr>
        <w:t>speak</w:t>
      </w:r>
      <w:r>
        <w:rPr>
          <w:color w:val="030303"/>
          <w:spacing w:val="31"/>
          <w:sz w:val="19"/>
        </w:rPr>
        <w:t xml:space="preserve"> </w:t>
      </w:r>
      <w:r>
        <w:rPr>
          <w:color w:val="030303"/>
          <w:sz w:val="19"/>
        </w:rPr>
        <w:t>on</w:t>
      </w:r>
      <w:r>
        <w:rPr>
          <w:color w:val="030303"/>
          <w:spacing w:val="21"/>
          <w:sz w:val="19"/>
        </w:rPr>
        <w:t xml:space="preserve"> </w:t>
      </w:r>
      <w:r>
        <w:rPr>
          <w:color w:val="030303"/>
          <w:sz w:val="19"/>
        </w:rPr>
        <w:t>the</w:t>
      </w:r>
      <w:r>
        <w:rPr>
          <w:color w:val="030303"/>
          <w:spacing w:val="22"/>
          <w:sz w:val="19"/>
        </w:rPr>
        <w:t xml:space="preserve"> </w:t>
      </w:r>
      <w:r>
        <w:rPr>
          <w:color w:val="030303"/>
          <w:sz w:val="19"/>
        </w:rPr>
        <w:t>matter</w:t>
      </w:r>
      <w:r>
        <w:rPr>
          <w:color w:val="030303"/>
          <w:spacing w:val="26"/>
          <w:sz w:val="19"/>
        </w:rPr>
        <w:t xml:space="preserve"> </w:t>
      </w:r>
      <w:r>
        <w:rPr>
          <w:color w:val="030303"/>
          <w:sz w:val="19"/>
        </w:rPr>
        <w:t>only</w:t>
      </w:r>
      <w:r>
        <w:rPr>
          <w:color w:val="030303"/>
          <w:spacing w:val="31"/>
          <w:sz w:val="19"/>
        </w:rPr>
        <w:t xml:space="preserve"> </w:t>
      </w:r>
      <w:r>
        <w:rPr>
          <w:color w:val="030303"/>
          <w:sz w:val="19"/>
        </w:rPr>
        <w:t>if</w:t>
      </w:r>
    </w:p>
    <w:p w14:paraId="4B8FB1B1" w14:textId="77777777" w:rsidR="00D93436" w:rsidRDefault="00D93436">
      <w:pPr>
        <w:jc w:val="both"/>
        <w:rPr>
          <w:sz w:val="19"/>
        </w:rPr>
        <w:sectPr w:rsidR="00D93436">
          <w:pgSz w:w="12240" w:h="15840"/>
          <w:pgMar w:top="1260" w:right="1420" w:bottom="800" w:left="1480" w:header="0" w:footer="596" w:gutter="0"/>
          <w:cols w:space="720"/>
        </w:sectPr>
      </w:pPr>
    </w:p>
    <w:p w14:paraId="62A0BE39" w14:textId="77777777" w:rsidR="00D93436" w:rsidRDefault="00013A33">
      <w:pPr>
        <w:pStyle w:val="BodyText"/>
        <w:spacing w:before="75" w:line="249" w:lineRule="auto"/>
        <w:ind w:left="786" w:right="128"/>
        <w:jc w:val="both"/>
      </w:pPr>
      <w:r>
        <w:rPr>
          <w:color w:val="030303"/>
          <w:w w:val="105"/>
        </w:rPr>
        <w:lastRenderedPageBreak/>
        <w:t>members of the public are also allowed to speak at the meeting but otherwise must not take part in any</w:t>
      </w:r>
      <w:r>
        <w:rPr>
          <w:color w:val="030303"/>
          <w:spacing w:val="-2"/>
          <w:w w:val="105"/>
        </w:rPr>
        <w:t xml:space="preserve"> </w:t>
      </w:r>
      <w:r>
        <w:rPr>
          <w:color w:val="030303"/>
          <w:w w:val="105"/>
        </w:rPr>
        <w:t>discussion or</w:t>
      </w:r>
      <w:r>
        <w:rPr>
          <w:color w:val="030303"/>
          <w:spacing w:val="-4"/>
          <w:w w:val="105"/>
        </w:rPr>
        <w:t xml:space="preserve"> </w:t>
      </w:r>
      <w:r>
        <w:rPr>
          <w:color w:val="030303"/>
          <w:w w:val="105"/>
        </w:rPr>
        <w:t>vote on</w:t>
      </w:r>
      <w:r>
        <w:rPr>
          <w:color w:val="030303"/>
          <w:spacing w:val="-5"/>
          <w:w w:val="105"/>
        </w:rPr>
        <w:t xml:space="preserve"> </w:t>
      </w:r>
      <w:r>
        <w:rPr>
          <w:color w:val="030303"/>
          <w:w w:val="105"/>
        </w:rPr>
        <w:t>the</w:t>
      </w:r>
      <w:r>
        <w:rPr>
          <w:color w:val="030303"/>
          <w:spacing w:val="-3"/>
          <w:w w:val="105"/>
        </w:rPr>
        <w:t xml:space="preserve"> </w:t>
      </w:r>
      <w:r>
        <w:rPr>
          <w:color w:val="030303"/>
          <w:w w:val="105"/>
        </w:rPr>
        <w:t>matter unless you</w:t>
      </w:r>
      <w:r>
        <w:rPr>
          <w:color w:val="030303"/>
          <w:spacing w:val="-4"/>
          <w:w w:val="105"/>
        </w:rPr>
        <w:t xml:space="preserve"> </w:t>
      </w:r>
      <w:r>
        <w:rPr>
          <w:color w:val="030303"/>
          <w:w w:val="105"/>
        </w:rPr>
        <w:t>have been</w:t>
      </w:r>
      <w:r>
        <w:rPr>
          <w:color w:val="030303"/>
          <w:spacing w:val="-4"/>
          <w:w w:val="105"/>
        </w:rPr>
        <w:t xml:space="preserve"> </w:t>
      </w:r>
      <w:r>
        <w:rPr>
          <w:color w:val="030303"/>
          <w:w w:val="105"/>
        </w:rPr>
        <w:t>granted a</w:t>
      </w:r>
      <w:r>
        <w:rPr>
          <w:color w:val="030303"/>
          <w:spacing w:val="-1"/>
          <w:w w:val="105"/>
        </w:rPr>
        <w:t xml:space="preserve"> </w:t>
      </w:r>
      <w:r>
        <w:rPr>
          <w:color w:val="030303"/>
          <w:w w:val="105"/>
        </w:rPr>
        <w:t>dispensation</w:t>
      </w:r>
      <w:r>
        <w:rPr>
          <w:color w:val="2D2D2D"/>
          <w:w w:val="105"/>
        </w:rPr>
        <w:t>.</w:t>
      </w:r>
      <w:r>
        <w:rPr>
          <w:color w:val="2D2D2D"/>
          <w:spacing w:val="-14"/>
          <w:w w:val="105"/>
        </w:rPr>
        <w:t xml:space="preserve"> </w:t>
      </w:r>
      <w:r>
        <w:rPr>
          <w:color w:val="030303"/>
          <w:w w:val="105"/>
        </w:rPr>
        <w:t>If</w:t>
      </w:r>
      <w:r>
        <w:rPr>
          <w:color w:val="030303"/>
          <w:spacing w:val="-1"/>
          <w:w w:val="105"/>
        </w:rPr>
        <w:t xml:space="preserve"> </w:t>
      </w:r>
      <w:r>
        <w:rPr>
          <w:color w:val="030303"/>
          <w:w w:val="105"/>
        </w:rPr>
        <w:t>it</w:t>
      </w:r>
      <w:r>
        <w:rPr>
          <w:color w:val="030303"/>
          <w:spacing w:val="-1"/>
          <w:w w:val="105"/>
        </w:rPr>
        <w:t xml:space="preserve"> </w:t>
      </w:r>
      <w:r>
        <w:rPr>
          <w:color w:val="030303"/>
          <w:w w:val="105"/>
        </w:rPr>
        <w:t>is</w:t>
      </w:r>
      <w:r>
        <w:rPr>
          <w:color w:val="030303"/>
          <w:spacing w:val="-5"/>
          <w:w w:val="105"/>
        </w:rPr>
        <w:t xml:space="preserve"> </w:t>
      </w:r>
      <w:r>
        <w:rPr>
          <w:color w:val="030303"/>
          <w:w w:val="105"/>
        </w:rPr>
        <w:t>a</w:t>
      </w:r>
      <w:r>
        <w:rPr>
          <w:color w:val="030303"/>
          <w:spacing w:val="-3"/>
          <w:w w:val="105"/>
        </w:rPr>
        <w:t xml:space="preserve"> </w:t>
      </w:r>
      <w:r>
        <w:rPr>
          <w:color w:val="030303"/>
          <w:w w:val="105"/>
        </w:rPr>
        <w:t>'sensitive interest', you do not have to disclose the nature of the interest.</w:t>
      </w:r>
    </w:p>
    <w:p w14:paraId="4BAE7243" w14:textId="77777777" w:rsidR="00D93436" w:rsidRDefault="00D93436">
      <w:pPr>
        <w:pStyle w:val="BodyText"/>
        <w:spacing w:before="22"/>
      </w:pPr>
    </w:p>
    <w:p w14:paraId="7E626135" w14:textId="77777777" w:rsidR="00D93436" w:rsidRDefault="00013A33">
      <w:pPr>
        <w:pStyle w:val="ListParagraph"/>
        <w:numPr>
          <w:ilvl w:val="0"/>
          <w:numId w:val="7"/>
        </w:numPr>
        <w:tabs>
          <w:tab w:val="left" w:pos="791"/>
        </w:tabs>
        <w:ind w:left="791" w:hanging="683"/>
        <w:rPr>
          <w:color w:val="030303"/>
          <w:sz w:val="18"/>
        </w:rPr>
      </w:pPr>
      <w:r>
        <w:rPr>
          <w:color w:val="030303"/>
          <w:w w:val="105"/>
          <w:sz w:val="18"/>
        </w:rPr>
        <w:t>Where</w:t>
      </w:r>
      <w:r>
        <w:rPr>
          <w:color w:val="030303"/>
          <w:spacing w:val="-2"/>
          <w:w w:val="105"/>
          <w:sz w:val="18"/>
        </w:rPr>
        <w:t xml:space="preserve"> </w:t>
      </w:r>
      <w:r>
        <w:rPr>
          <w:color w:val="030303"/>
          <w:w w:val="105"/>
          <w:sz w:val="18"/>
        </w:rPr>
        <w:t>a</w:t>
      </w:r>
      <w:r>
        <w:rPr>
          <w:color w:val="030303"/>
          <w:spacing w:val="-7"/>
          <w:w w:val="105"/>
          <w:sz w:val="18"/>
        </w:rPr>
        <w:t xml:space="preserve"> </w:t>
      </w:r>
      <w:r>
        <w:rPr>
          <w:color w:val="030303"/>
          <w:w w:val="105"/>
          <w:sz w:val="18"/>
        </w:rPr>
        <w:t>matter</w:t>
      </w:r>
      <w:r>
        <w:rPr>
          <w:color w:val="030303"/>
          <w:spacing w:val="-5"/>
          <w:w w:val="105"/>
          <w:sz w:val="18"/>
        </w:rPr>
        <w:t xml:space="preserve"> </w:t>
      </w:r>
      <w:r>
        <w:rPr>
          <w:color w:val="030303"/>
          <w:w w:val="105"/>
          <w:sz w:val="18"/>
        </w:rPr>
        <w:t>arises</w:t>
      </w:r>
      <w:r>
        <w:rPr>
          <w:color w:val="030303"/>
          <w:spacing w:val="-4"/>
          <w:w w:val="105"/>
          <w:sz w:val="18"/>
        </w:rPr>
        <w:t xml:space="preserve"> </w:t>
      </w:r>
      <w:r>
        <w:rPr>
          <w:color w:val="030303"/>
          <w:w w:val="105"/>
          <w:sz w:val="18"/>
        </w:rPr>
        <w:t>at</w:t>
      </w:r>
      <w:r>
        <w:rPr>
          <w:color w:val="030303"/>
          <w:spacing w:val="-7"/>
          <w:w w:val="105"/>
          <w:sz w:val="18"/>
        </w:rPr>
        <w:t xml:space="preserve"> </w:t>
      </w:r>
      <w:r>
        <w:rPr>
          <w:color w:val="030303"/>
          <w:w w:val="105"/>
          <w:sz w:val="18"/>
        </w:rPr>
        <w:t>a</w:t>
      </w:r>
      <w:r>
        <w:rPr>
          <w:color w:val="030303"/>
          <w:spacing w:val="-7"/>
          <w:w w:val="105"/>
          <w:sz w:val="18"/>
        </w:rPr>
        <w:t xml:space="preserve"> </w:t>
      </w:r>
      <w:r>
        <w:rPr>
          <w:color w:val="030303"/>
          <w:w w:val="105"/>
          <w:sz w:val="18"/>
        </w:rPr>
        <w:t>meeting</w:t>
      </w:r>
      <w:r>
        <w:rPr>
          <w:color w:val="030303"/>
          <w:spacing w:val="-1"/>
          <w:w w:val="105"/>
          <w:sz w:val="18"/>
        </w:rPr>
        <w:t xml:space="preserve"> </w:t>
      </w:r>
      <w:r>
        <w:rPr>
          <w:color w:val="030303"/>
          <w:w w:val="105"/>
          <w:sz w:val="18"/>
        </w:rPr>
        <w:t>which</w:t>
      </w:r>
      <w:r>
        <w:rPr>
          <w:color w:val="030303"/>
          <w:spacing w:val="-4"/>
          <w:w w:val="105"/>
          <w:sz w:val="18"/>
        </w:rPr>
        <w:t xml:space="preserve"> </w:t>
      </w:r>
      <w:r>
        <w:rPr>
          <w:b/>
          <w:i/>
          <w:color w:val="030303"/>
          <w:w w:val="105"/>
          <w:sz w:val="18"/>
        </w:rPr>
        <w:t>affects</w:t>
      </w:r>
      <w:r>
        <w:rPr>
          <w:b/>
          <w:i/>
          <w:color w:val="030303"/>
          <w:spacing w:val="-12"/>
          <w:w w:val="105"/>
          <w:sz w:val="18"/>
        </w:rPr>
        <w:t xml:space="preserve"> </w:t>
      </w:r>
      <w:r>
        <w:rPr>
          <w:color w:val="030303"/>
          <w:spacing w:val="-10"/>
          <w:w w:val="105"/>
          <w:sz w:val="18"/>
        </w:rPr>
        <w:t>-</w:t>
      </w:r>
    </w:p>
    <w:p w14:paraId="1F382B89" w14:textId="77777777" w:rsidR="00D93436" w:rsidRDefault="00D93436">
      <w:pPr>
        <w:pStyle w:val="BodyText"/>
        <w:spacing w:before="28"/>
      </w:pPr>
    </w:p>
    <w:p w14:paraId="48EAF538" w14:textId="77777777" w:rsidR="00D93436" w:rsidRDefault="00013A33">
      <w:pPr>
        <w:pStyle w:val="ListParagraph"/>
        <w:numPr>
          <w:ilvl w:val="1"/>
          <w:numId w:val="7"/>
        </w:numPr>
        <w:tabs>
          <w:tab w:val="left" w:pos="790"/>
        </w:tabs>
        <w:ind w:left="790" w:hanging="682"/>
        <w:rPr>
          <w:sz w:val="18"/>
        </w:rPr>
      </w:pPr>
      <w:r>
        <w:rPr>
          <w:color w:val="030303"/>
          <w:w w:val="105"/>
          <w:sz w:val="18"/>
        </w:rPr>
        <w:t>your</w:t>
      </w:r>
      <w:r>
        <w:rPr>
          <w:color w:val="030303"/>
          <w:spacing w:val="-12"/>
          <w:w w:val="105"/>
          <w:sz w:val="18"/>
        </w:rPr>
        <w:t xml:space="preserve"> </w:t>
      </w:r>
      <w:r>
        <w:rPr>
          <w:color w:val="030303"/>
          <w:w w:val="105"/>
          <w:sz w:val="18"/>
        </w:rPr>
        <w:t>own</w:t>
      </w:r>
      <w:r>
        <w:rPr>
          <w:color w:val="030303"/>
          <w:spacing w:val="-9"/>
          <w:w w:val="105"/>
          <w:sz w:val="18"/>
        </w:rPr>
        <w:t xml:space="preserve"> </w:t>
      </w:r>
      <w:r>
        <w:rPr>
          <w:color w:val="030303"/>
          <w:w w:val="105"/>
          <w:sz w:val="18"/>
        </w:rPr>
        <w:t>financial</w:t>
      </w:r>
      <w:r>
        <w:rPr>
          <w:color w:val="030303"/>
          <w:spacing w:val="-7"/>
          <w:w w:val="105"/>
          <w:sz w:val="18"/>
        </w:rPr>
        <w:t xml:space="preserve"> </w:t>
      </w:r>
      <w:r>
        <w:rPr>
          <w:color w:val="030303"/>
          <w:w w:val="105"/>
          <w:sz w:val="18"/>
        </w:rPr>
        <w:t>interest</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well-</w:t>
      </w:r>
      <w:r>
        <w:rPr>
          <w:color w:val="030303"/>
          <w:spacing w:val="-2"/>
          <w:w w:val="105"/>
          <w:sz w:val="18"/>
        </w:rPr>
        <w:t>being;</w:t>
      </w:r>
    </w:p>
    <w:p w14:paraId="78CE4600" w14:textId="77777777" w:rsidR="00D93436" w:rsidRDefault="00D93436">
      <w:pPr>
        <w:pStyle w:val="BodyText"/>
        <w:spacing w:before="28"/>
      </w:pPr>
    </w:p>
    <w:p w14:paraId="1C6053FB" w14:textId="77777777" w:rsidR="00D93436" w:rsidRDefault="00013A33">
      <w:pPr>
        <w:pStyle w:val="ListParagraph"/>
        <w:numPr>
          <w:ilvl w:val="1"/>
          <w:numId w:val="7"/>
        </w:numPr>
        <w:tabs>
          <w:tab w:val="left" w:pos="787"/>
        </w:tabs>
        <w:ind w:left="787" w:hanging="679"/>
        <w:rPr>
          <w:sz w:val="18"/>
        </w:rPr>
      </w:pPr>
      <w:r>
        <w:rPr>
          <w:color w:val="030303"/>
          <w:w w:val="105"/>
          <w:sz w:val="18"/>
        </w:rPr>
        <w:t>a</w:t>
      </w:r>
      <w:r>
        <w:rPr>
          <w:color w:val="030303"/>
          <w:spacing w:val="-13"/>
          <w:w w:val="105"/>
          <w:sz w:val="18"/>
        </w:rPr>
        <w:t xml:space="preserve"> </w:t>
      </w:r>
      <w:r>
        <w:rPr>
          <w:color w:val="030303"/>
          <w:w w:val="105"/>
          <w:sz w:val="18"/>
        </w:rPr>
        <w:t>financial</w:t>
      </w:r>
      <w:r>
        <w:rPr>
          <w:color w:val="030303"/>
          <w:spacing w:val="-6"/>
          <w:w w:val="105"/>
          <w:sz w:val="18"/>
        </w:rPr>
        <w:t xml:space="preserve"> </w:t>
      </w:r>
      <w:r>
        <w:rPr>
          <w:color w:val="030303"/>
          <w:w w:val="105"/>
          <w:sz w:val="18"/>
        </w:rPr>
        <w:t>interest</w:t>
      </w:r>
      <w:r>
        <w:rPr>
          <w:color w:val="030303"/>
          <w:spacing w:val="-3"/>
          <w:w w:val="105"/>
          <w:sz w:val="18"/>
        </w:rPr>
        <w:t xml:space="preserve"> </w:t>
      </w:r>
      <w:r>
        <w:rPr>
          <w:color w:val="030303"/>
          <w:w w:val="105"/>
          <w:sz w:val="18"/>
        </w:rPr>
        <w:t>or</w:t>
      </w:r>
      <w:r>
        <w:rPr>
          <w:color w:val="030303"/>
          <w:spacing w:val="-9"/>
          <w:w w:val="105"/>
          <w:sz w:val="18"/>
        </w:rPr>
        <w:t xml:space="preserve"> </w:t>
      </w:r>
      <w:r>
        <w:rPr>
          <w:color w:val="030303"/>
          <w:w w:val="105"/>
          <w:sz w:val="18"/>
        </w:rPr>
        <w:t>well-being</w:t>
      </w:r>
      <w:r>
        <w:rPr>
          <w:color w:val="030303"/>
          <w:spacing w:val="-1"/>
          <w:w w:val="105"/>
          <w:sz w:val="18"/>
        </w:rPr>
        <w:t xml:space="preserve"> </w:t>
      </w:r>
      <w:r>
        <w:rPr>
          <w:color w:val="030303"/>
          <w:w w:val="105"/>
          <w:sz w:val="18"/>
        </w:rPr>
        <w:t>of</w:t>
      </w:r>
      <w:r>
        <w:rPr>
          <w:color w:val="030303"/>
          <w:spacing w:val="-11"/>
          <w:w w:val="105"/>
          <w:sz w:val="18"/>
        </w:rPr>
        <w:t xml:space="preserve"> </w:t>
      </w:r>
      <w:r>
        <w:rPr>
          <w:color w:val="030303"/>
          <w:w w:val="105"/>
          <w:sz w:val="18"/>
        </w:rPr>
        <w:t>a</w:t>
      </w:r>
      <w:r>
        <w:rPr>
          <w:color w:val="030303"/>
          <w:spacing w:val="-8"/>
          <w:w w:val="105"/>
          <w:sz w:val="18"/>
        </w:rPr>
        <w:t xml:space="preserve"> </w:t>
      </w:r>
      <w:r>
        <w:rPr>
          <w:color w:val="030303"/>
          <w:w w:val="105"/>
          <w:sz w:val="18"/>
        </w:rPr>
        <w:t>friend,</w:t>
      </w:r>
      <w:r>
        <w:rPr>
          <w:color w:val="030303"/>
          <w:spacing w:val="-2"/>
          <w:w w:val="105"/>
          <w:sz w:val="18"/>
        </w:rPr>
        <w:t xml:space="preserve"> </w:t>
      </w:r>
      <w:r>
        <w:rPr>
          <w:color w:val="030303"/>
          <w:w w:val="105"/>
          <w:sz w:val="18"/>
        </w:rPr>
        <w:t>relative,</w:t>
      </w:r>
      <w:r>
        <w:rPr>
          <w:color w:val="030303"/>
          <w:spacing w:val="-7"/>
          <w:w w:val="105"/>
          <w:sz w:val="18"/>
        </w:rPr>
        <w:t xml:space="preserve"> </w:t>
      </w:r>
      <w:r>
        <w:rPr>
          <w:color w:val="030303"/>
          <w:w w:val="105"/>
          <w:sz w:val="18"/>
        </w:rPr>
        <w:t>close</w:t>
      </w:r>
      <w:r>
        <w:rPr>
          <w:color w:val="030303"/>
          <w:spacing w:val="-8"/>
          <w:w w:val="105"/>
          <w:sz w:val="18"/>
        </w:rPr>
        <w:t xml:space="preserve"> </w:t>
      </w:r>
      <w:r>
        <w:rPr>
          <w:color w:val="030303"/>
          <w:w w:val="105"/>
          <w:sz w:val="18"/>
        </w:rPr>
        <w:t>associate;</w:t>
      </w:r>
      <w:r>
        <w:rPr>
          <w:color w:val="030303"/>
          <w:spacing w:val="1"/>
          <w:w w:val="105"/>
          <w:sz w:val="18"/>
        </w:rPr>
        <w:t xml:space="preserve"> </w:t>
      </w:r>
      <w:r>
        <w:rPr>
          <w:color w:val="030303"/>
          <w:spacing w:val="-5"/>
          <w:w w:val="105"/>
          <w:sz w:val="18"/>
        </w:rPr>
        <w:t>or</w:t>
      </w:r>
    </w:p>
    <w:p w14:paraId="36827FE7" w14:textId="77777777" w:rsidR="00D93436" w:rsidRDefault="00D93436">
      <w:pPr>
        <w:pStyle w:val="BodyText"/>
        <w:spacing w:before="28"/>
      </w:pPr>
    </w:p>
    <w:p w14:paraId="477191D7" w14:textId="77777777" w:rsidR="00D93436" w:rsidRDefault="00013A33">
      <w:pPr>
        <w:pStyle w:val="ListParagraph"/>
        <w:numPr>
          <w:ilvl w:val="1"/>
          <w:numId w:val="7"/>
        </w:numPr>
        <w:tabs>
          <w:tab w:val="left" w:pos="787"/>
        </w:tabs>
        <w:spacing w:before="1" w:line="205" w:lineRule="exact"/>
        <w:ind w:left="787" w:hanging="679"/>
        <w:rPr>
          <w:sz w:val="18"/>
        </w:rPr>
      </w:pPr>
      <w:r>
        <w:rPr>
          <w:color w:val="030303"/>
          <w:w w:val="105"/>
          <w:sz w:val="18"/>
        </w:rPr>
        <w:t>a</w:t>
      </w:r>
      <w:r>
        <w:rPr>
          <w:color w:val="030303"/>
          <w:spacing w:val="-2"/>
          <w:w w:val="105"/>
          <w:sz w:val="18"/>
        </w:rPr>
        <w:t xml:space="preserve"> </w:t>
      </w:r>
      <w:r>
        <w:rPr>
          <w:color w:val="030303"/>
          <w:w w:val="105"/>
          <w:sz w:val="18"/>
        </w:rPr>
        <w:t>financial</w:t>
      </w:r>
      <w:r>
        <w:rPr>
          <w:color w:val="030303"/>
          <w:spacing w:val="1"/>
          <w:w w:val="105"/>
          <w:sz w:val="18"/>
        </w:rPr>
        <w:t xml:space="preserve"> </w:t>
      </w:r>
      <w:r>
        <w:rPr>
          <w:color w:val="1A1A1A"/>
          <w:w w:val="105"/>
          <w:sz w:val="18"/>
        </w:rPr>
        <w:t>interest</w:t>
      </w:r>
      <w:r>
        <w:rPr>
          <w:color w:val="1A1A1A"/>
          <w:spacing w:val="-1"/>
          <w:w w:val="105"/>
          <w:sz w:val="18"/>
        </w:rPr>
        <w:t xml:space="preserve"> </w:t>
      </w:r>
      <w:r>
        <w:rPr>
          <w:color w:val="030303"/>
          <w:w w:val="105"/>
          <w:sz w:val="18"/>
        </w:rPr>
        <w:t>or</w:t>
      </w:r>
      <w:r>
        <w:rPr>
          <w:color w:val="030303"/>
          <w:spacing w:val="-2"/>
          <w:w w:val="105"/>
          <w:sz w:val="18"/>
        </w:rPr>
        <w:t xml:space="preserve"> </w:t>
      </w:r>
      <w:r>
        <w:rPr>
          <w:color w:val="030303"/>
          <w:w w:val="105"/>
          <w:sz w:val="18"/>
        </w:rPr>
        <w:t>wellbeing</w:t>
      </w:r>
      <w:r>
        <w:rPr>
          <w:color w:val="030303"/>
          <w:spacing w:val="9"/>
          <w:w w:val="105"/>
          <w:sz w:val="18"/>
        </w:rPr>
        <w:t xml:space="preserve"> </w:t>
      </w:r>
      <w:r>
        <w:rPr>
          <w:color w:val="030303"/>
          <w:w w:val="105"/>
          <w:sz w:val="18"/>
        </w:rPr>
        <w:t>of</w:t>
      </w:r>
      <w:r>
        <w:rPr>
          <w:color w:val="030303"/>
          <w:spacing w:val="-4"/>
          <w:w w:val="105"/>
          <w:sz w:val="18"/>
        </w:rPr>
        <w:t xml:space="preserve"> </w:t>
      </w:r>
      <w:r>
        <w:rPr>
          <w:color w:val="030303"/>
          <w:w w:val="105"/>
          <w:sz w:val="18"/>
        </w:rPr>
        <w:t>a</w:t>
      </w:r>
      <w:r>
        <w:rPr>
          <w:color w:val="030303"/>
          <w:spacing w:val="-2"/>
          <w:w w:val="105"/>
          <w:sz w:val="18"/>
        </w:rPr>
        <w:t xml:space="preserve"> </w:t>
      </w:r>
      <w:r>
        <w:rPr>
          <w:color w:val="030303"/>
          <w:w w:val="105"/>
          <w:sz w:val="18"/>
        </w:rPr>
        <w:t>body</w:t>
      </w:r>
      <w:r>
        <w:rPr>
          <w:color w:val="030303"/>
          <w:spacing w:val="-6"/>
          <w:w w:val="105"/>
          <w:sz w:val="18"/>
        </w:rPr>
        <w:t xml:space="preserve"> </w:t>
      </w:r>
      <w:r>
        <w:rPr>
          <w:color w:val="1A1A1A"/>
          <w:w w:val="105"/>
          <w:sz w:val="18"/>
        </w:rPr>
        <w:t>included</w:t>
      </w:r>
      <w:r>
        <w:rPr>
          <w:color w:val="1A1A1A"/>
          <w:spacing w:val="5"/>
          <w:w w:val="105"/>
          <w:sz w:val="18"/>
        </w:rPr>
        <w:t xml:space="preserve"> </w:t>
      </w:r>
      <w:r>
        <w:rPr>
          <w:color w:val="030303"/>
          <w:w w:val="105"/>
          <w:sz w:val="18"/>
        </w:rPr>
        <w:t>under Other</w:t>
      </w:r>
      <w:r>
        <w:rPr>
          <w:color w:val="030303"/>
          <w:spacing w:val="-1"/>
          <w:w w:val="105"/>
          <w:sz w:val="18"/>
        </w:rPr>
        <w:t xml:space="preserve"> </w:t>
      </w:r>
      <w:r>
        <w:rPr>
          <w:color w:val="030303"/>
          <w:w w:val="105"/>
          <w:sz w:val="18"/>
        </w:rPr>
        <w:t>Registrable</w:t>
      </w:r>
      <w:r>
        <w:rPr>
          <w:color w:val="030303"/>
          <w:spacing w:val="10"/>
          <w:w w:val="105"/>
          <w:sz w:val="18"/>
        </w:rPr>
        <w:t xml:space="preserve"> </w:t>
      </w:r>
      <w:r>
        <w:rPr>
          <w:color w:val="030303"/>
          <w:w w:val="105"/>
          <w:sz w:val="18"/>
        </w:rPr>
        <w:t>Interests</w:t>
      </w:r>
      <w:r>
        <w:rPr>
          <w:color w:val="030303"/>
          <w:spacing w:val="6"/>
          <w:w w:val="105"/>
          <w:sz w:val="18"/>
        </w:rPr>
        <w:t xml:space="preserve"> </w:t>
      </w:r>
      <w:r>
        <w:rPr>
          <w:color w:val="030303"/>
          <w:w w:val="105"/>
          <w:sz w:val="18"/>
        </w:rPr>
        <w:t>set</w:t>
      </w:r>
      <w:r>
        <w:rPr>
          <w:color w:val="030303"/>
          <w:spacing w:val="-5"/>
          <w:w w:val="105"/>
          <w:sz w:val="18"/>
        </w:rPr>
        <w:t xml:space="preserve"> </w:t>
      </w:r>
      <w:r>
        <w:rPr>
          <w:color w:val="030303"/>
          <w:w w:val="105"/>
          <w:sz w:val="18"/>
        </w:rPr>
        <w:t>out</w:t>
      </w:r>
      <w:r>
        <w:rPr>
          <w:color w:val="030303"/>
          <w:spacing w:val="-6"/>
          <w:w w:val="105"/>
          <w:sz w:val="18"/>
        </w:rPr>
        <w:t xml:space="preserve"> </w:t>
      </w:r>
      <w:r>
        <w:rPr>
          <w:color w:val="1A1A1A"/>
          <w:w w:val="105"/>
          <w:sz w:val="18"/>
        </w:rPr>
        <w:t>in</w:t>
      </w:r>
      <w:r>
        <w:rPr>
          <w:color w:val="1A1A1A"/>
          <w:spacing w:val="-9"/>
          <w:w w:val="105"/>
          <w:sz w:val="18"/>
        </w:rPr>
        <w:t xml:space="preserve"> </w:t>
      </w:r>
      <w:r>
        <w:rPr>
          <w:color w:val="030303"/>
          <w:spacing w:val="-2"/>
          <w:w w:val="105"/>
          <w:sz w:val="18"/>
        </w:rPr>
        <w:t>Table</w:t>
      </w:r>
    </w:p>
    <w:p w14:paraId="6AF4C589" w14:textId="77777777" w:rsidR="00D93436" w:rsidRDefault="00013A33">
      <w:pPr>
        <w:spacing w:line="228" w:lineRule="exact"/>
        <w:ind w:left="785"/>
        <w:rPr>
          <w:rFonts w:ascii="Times New Roman"/>
          <w:sz w:val="20"/>
        </w:rPr>
      </w:pPr>
      <w:r>
        <w:rPr>
          <w:rFonts w:ascii="Times New Roman"/>
          <w:color w:val="030303"/>
          <w:spacing w:val="-10"/>
          <w:w w:val="110"/>
          <w:sz w:val="20"/>
        </w:rPr>
        <w:t>1</w:t>
      </w:r>
    </w:p>
    <w:p w14:paraId="4B4B1034" w14:textId="77777777" w:rsidR="00D93436" w:rsidRDefault="00013A33">
      <w:pPr>
        <w:pStyle w:val="BodyText"/>
        <w:spacing w:before="230" w:line="249" w:lineRule="auto"/>
        <w:ind w:left="788" w:right="133" w:firstLine="3"/>
        <w:jc w:val="both"/>
      </w:pPr>
      <w:r>
        <w:rPr>
          <w:color w:val="030303"/>
          <w:w w:val="105"/>
        </w:rPr>
        <w:t>you</w:t>
      </w:r>
      <w:r>
        <w:rPr>
          <w:color w:val="030303"/>
          <w:spacing w:val="-2"/>
          <w:w w:val="105"/>
        </w:rPr>
        <w:t xml:space="preserve"> </w:t>
      </w:r>
      <w:r>
        <w:rPr>
          <w:color w:val="030303"/>
          <w:w w:val="105"/>
        </w:rPr>
        <w:t>must</w:t>
      </w:r>
      <w:r>
        <w:rPr>
          <w:color w:val="030303"/>
          <w:spacing w:val="-6"/>
          <w:w w:val="105"/>
        </w:rPr>
        <w:t xml:space="preserve"> </w:t>
      </w:r>
      <w:r>
        <w:rPr>
          <w:color w:val="030303"/>
          <w:w w:val="105"/>
        </w:rPr>
        <w:t>disclose the</w:t>
      </w:r>
      <w:r>
        <w:rPr>
          <w:color w:val="030303"/>
          <w:spacing w:val="-6"/>
          <w:w w:val="105"/>
        </w:rPr>
        <w:t xml:space="preserve"> </w:t>
      </w:r>
      <w:r>
        <w:rPr>
          <w:color w:val="030303"/>
          <w:w w:val="105"/>
        </w:rPr>
        <w:t>interest.</w:t>
      </w:r>
      <w:r>
        <w:rPr>
          <w:color w:val="030303"/>
          <w:spacing w:val="-4"/>
          <w:w w:val="105"/>
        </w:rPr>
        <w:t xml:space="preserve"> </w:t>
      </w:r>
      <w:r>
        <w:rPr>
          <w:color w:val="030303"/>
          <w:w w:val="105"/>
        </w:rPr>
        <w:t>In</w:t>
      </w:r>
      <w:r>
        <w:rPr>
          <w:color w:val="030303"/>
          <w:spacing w:val="-13"/>
          <w:w w:val="105"/>
        </w:rPr>
        <w:t xml:space="preserve"> </w:t>
      </w:r>
      <w:r>
        <w:rPr>
          <w:color w:val="030303"/>
          <w:w w:val="105"/>
        </w:rPr>
        <w:t>order</w:t>
      </w:r>
      <w:r>
        <w:rPr>
          <w:color w:val="030303"/>
          <w:spacing w:val="-4"/>
          <w:w w:val="105"/>
        </w:rPr>
        <w:t xml:space="preserve"> </w:t>
      </w:r>
      <w:r>
        <w:rPr>
          <w:color w:val="030303"/>
          <w:w w:val="105"/>
        </w:rPr>
        <w:t>to</w:t>
      </w:r>
      <w:r>
        <w:rPr>
          <w:color w:val="030303"/>
          <w:spacing w:val="-11"/>
          <w:w w:val="105"/>
        </w:rPr>
        <w:t xml:space="preserve"> </w:t>
      </w:r>
      <w:r>
        <w:rPr>
          <w:color w:val="030303"/>
          <w:w w:val="105"/>
        </w:rPr>
        <w:t>determine whether you</w:t>
      </w:r>
      <w:r>
        <w:rPr>
          <w:color w:val="030303"/>
          <w:spacing w:val="-7"/>
          <w:w w:val="105"/>
        </w:rPr>
        <w:t xml:space="preserve"> </w:t>
      </w:r>
      <w:r>
        <w:rPr>
          <w:color w:val="030303"/>
          <w:w w:val="105"/>
        </w:rPr>
        <w:t>may</w:t>
      </w:r>
      <w:r>
        <w:rPr>
          <w:color w:val="030303"/>
          <w:spacing w:val="-3"/>
          <w:w w:val="105"/>
        </w:rPr>
        <w:t xml:space="preserve"> </w:t>
      </w:r>
      <w:r>
        <w:rPr>
          <w:color w:val="030303"/>
          <w:w w:val="105"/>
        </w:rPr>
        <w:t>participate in</w:t>
      </w:r>
      <w:r>
        <w:rPr>
          <w:color w:val="030303"/>
          <w:spacing w:val="-11"/>
          <w:w w:val="105"/>
        </w:rPr>
        <w:t xml:space="preserve"> </w:t>
      </w:r>
      <w:r>
        <w:rPr>
          <w:color w:val="030303"/>
          <w:w w:val="105"/>
        </w:rPr>
        <w:t>the</w:t>
      </w:r>
      <w:r>
        <w:rPr>
          <w:color w:val="030303"/>
          <w:spacing w:val="-6"/>
          <w:w w:val="105"/>
        </w:rPr>
        <w:t xml:space="preserve"> </w:t>
      </w:r>
      <w:r>
        <w:rPr>
          <w:color w:val="030303"/>
          <w:w w:val="105"/>
        </w:rPr>
        <w:t>meeting</w:t>
      </w:r>
      <w:r>
        <w:rPr>
          <w:color w:val="030303"/>
          <w:spacing w:val="-5"/>
          <w:w w:val="105"/>
        </w:rPr>
        <w:t xml:space="preserve"> </w:t>
      </w:r>
      <w:r>
        <w:rPr>
          <w:color w:val="030303"/>
          <w:w w:val="105"/>
        </w:rPr>
        <w:t>after disclosing your interest the following test should be applied</w:t>
      </w:r>
      <w:r>
        <w:rPr>
          <w:color w:val="2D2D2D"/>
          <w:w w:val="105"/>
        </w:rPr>
        <w:t>:</w:t>
      </w:r>
    </w:p>
    <w:p w14:paraId="19B9896A" w14:textId="77777777" w:rsidR="00D93436" w:rsidRDefault="00D93436">
      <w:pPr>
        <w:pStyle w:val="BodyText"/>
        <w:spacing w:before="11"/>
      </w:pPr>
    </w:p>
    <w:p w14:paraId="7DD957E8" w14:textId="77777777" w:rsidR="00D93436" w:rsidRDefault="00013A33">
      <w:pPr>
        <w:pStyle w:val="ListParagraph"/>
        <w:numPr>
          <w:ilvl w:val="0"/>
          <w:numId w:val="7"/>
        </w:numPr>
        <w:tabs>
          <w:tab w:val="left" w:pos="788"/>
          <w:tab w:val="left" w:pos="791"/>
        </w:tabs>
        <w:spacing w:line="252" w:lineRule="auto"/>
        <w:ind w:left="788" w:right="134" w:hanging="680"/>
        <w:jc w:val="both"/>
        <w:rPr>
          <w:color w:val="030303"/>
          <w:sz w:val="18"/>
        </w:rPr>
      </w:pPr>
      <w:r>
        <w:rPr>
          <w:color w:val="030303"/>
          <w:sz w:val="18"/>
        </w:rPr>
        <w:tab/>
      </w:r>
      <w:r>
        <w:rPr>
          <w:color w:val="030303"/>
          <w:w w:val="105"/>
          <w:sz w:val="18"/>
        </w:rPr>
        <w:t>Where</w:t>
      </w:r>
      <w:r>
        <w:rPr>
          <w:color w:val="030303"/>
          <w:spacing w:val="-14"/>
          <w:w w:val="105"/>
          <w:sz w:val="18"/>
        </w:rPr>
        <w:t xml:space="preserve"> </w:t>
      </w:r>
      <w:r>
        <w:rPr>
          <w:color w:val="030303"/>
          <w:w w:val="105"/>
          <w:sz w:val="18"/>
        </w:rPr>
        <w:t>a</w:t>
      </w:r>
      <w:r>
        <w:rPr>
          <w:color w:val="030303"/>
          <w:spacing w:val="-13"/>
          <w:w w:val="105"/>
          <w:sz w:val="18"/>
        </w:rPr>
        <w:t xml:space="preserve"> </w:t>
      </w:r>
      <w:r>
        <w:rPr>
          <w:color w:val="030303"/>
          <w:w w:val="105"/>
          <w:sz w:val="18"/>
        </w:rPr>
        <w:t>matter</w:t>
      </w:r>
      <w:r>
        <w:rPr>
          <w:color w:val="030303"/>
          <w:spacing w:val="-6"/>
          <w:w w:val="105"/>
          <w:sz w:val="18"/>
        </w:rPr>
        <w:t xml:space="preserve"> </w:t>
      </w:r>
      <w:r>
        <w:rPr>
          <w:b/>
          <w:i/>
          <w:color w:val="030303"/>
          <w:w w:val="105"/>
          <w:sz w:val="18"/>
        </w:rPr>
        <w:t>affects</w:t>
      </w:r>
      <w:r>
        <w:rPr>
          <w:b/>
          <w:i/>
          <w:color w:val="030303"/>
          <w:spacing w:val="-6"/>
          <w:w w:val="105"/>
          <w:sz w:val="18"/>
        </w:rPr>
        <w:t xml:space="preserve"> </w:t>
      </w:r>
      <w:r>
        <w:rPr>
          <w:color w:val="030303"/>
          <w:w w:val="105"/>
          <w:sz w:val="18"/>
        </w:rPr>
        <w:t>your</w:t>
      </w:r>
      <w:r>
        <w:rPr>
          <w:color w:val="030303"/>
          <w:spacing w:val="-8"/>
          <w:w w:val="105"/>
          <w:sz w:val="18"/>
        </w:rPr>
        <w:t xml:space="preserve"> </w:t>
      </w:r>
      <w:r>
        <w:rPr>
          <w:color w:val="030303"/>
          <w:w w:val="105"/>
          <w:sz w:val="18"/>
        </w:rPr>
        <w:t>financial</w:t>
      </w:r>
      <w:r>
        <w:rPr>
          <w:color w:val="030303"/>
          <w:spacing w:val="-8"/>
          <w:w w:val="105"/>
          <w:sz w:val="18"/>
        </w:rPr>
        <w:t xml:space="preserve"> </w:t>
      </w:r>
      <w:r>
        <w:rPr>
          <w:color w:val="030303"/>
          <w:w w:val="105"/>
          <w:sz w:val="18"/>
        </w:rPr>
        <w:t>interest</w:t>
      </w:r>
      <w:r>
        <w:rPr>
          <w:color w:val="030303"/>
          <w:spacing w:val="-5"/>
          <w:w w:val="105"/>
          <w:sz w:val="18"/>
        </w:rPr>
        <w:t xml:space="preserve"> </w:t>
      </w:r>
      <w:r>
        <w:rPr>
          <w:color w:val="030303"/>
          <w:w w:val="105"/>
          <w:sz w:val="18"/>
        </w:rPr>
        <w:t>or</w:t>
      </w:r>
      <w:r>
        <w:rPr>
          <w:color w:val="030303"/>
          <w:spacing w:val="-11"/>
          <w:w w:val="105"/>
          <w:sz w:val="18"/>
        </w:rPr>
        <w:t xml:space="preserve"> </w:t>
      </w:r>
      <w:r>
        <w:rPr>
          <w:color w:val="030303"/>
          <w:w w:val="105"/>
          <w:sz w:val="18"/>
        </w:rPr>
        <w:t>well-being so</w:t>
      </w:r>
      <w:r>
        <w:rPr>
          <w:color w:val="030303"/>
          <w:spacing w:val="-14"/>
          <w:w w:val="105"/>
          <w:sz w:val="18"/>
        </w:rPr>
        <w:t xml:space="preserve"> </w:t>
      </w:r>
      <w:r>
        <w:rPr>
          <w:color w:val="030303"/>
          <w:w w:val="105"/>
          <w:sz w:val="18"/>
        </w:rPr>
        <w:t>that</w:t>
      </w:r>
      <w:r>
        <w:rPr>
          <w:color w:val="030303"/>
          <w:spacing w:val="-8"/>
          <w:w w:val="105"/>
          <w:sz w:val="18"/>
        </w:rPr>
        <w:t xml:space="preserve"> </w:t>
      </w:r>
      <w:r>
        <w:rPr>
          <w:color w:val="030303"/>
          <w:w w:val="105"/>
          <w:sz w:val="18"/>
        </w:rPr>
        <w:t>a</w:t>
      </w:r>
      <w:r>
        <w:rPr>
          <w:color w:val="030303"/>
          <w:spacing w:val="-14"/>
          <w:w w:val="105"/>
          <w:sz w:val="18"/>
        </w:rPr>
        <w:t xml:space="preserve"> </w:t>
      </w:r>
      <w:r>
        <w:rPr>
          <w:color w:val="030303"/>
          <w:w w:val="105"/>
          <w:sz w:val="18"/>
        </w:rPr>
        <w:t>reasonable</w:t>
      </w:r>
      <w:r>
        <w:rPr>
          <w:color w:val="030303"/>
          <w:spacing w:val="-6"/>
          <w:w w:val="105"/>
          <w:sz w:val="18"/>
        </w:rPr>
        <w:t xml:space="preserve"> </w:t>
      </w:r>
      <w:r>
        <w:rPr>
          <w:color w:val="030303"/>
          <w:w w:val="105"/>
          <w:sz w:val="18"/>
        </w:rPr>
        <w:t>member</w:t>
      </w:r>
      <w:r>
        <w:rPr>
          <w:color w:val="030303"/>
          <w:spacing w:val="-1"/>
          <w:w w:val="105"/>
          <w:sz w:val="18"/>
        </w:rPr>
        <w:t xml:space="preserve"> </w:t>
      </w:r>
      <w:r>
        <w:rPr>
          <w:color w:val="030303"/>
          <w:w w:val="105"/>
          <w:sz w:val="18"/>
        </w:rPr>
        <w:t>of</w:t>
      </w:r>
      <w:r>
        <w:rPr>
          <w:color w:val="030303"/>
          <w:spacing w:val="-14"/>
          <w:w w:val="105"/>
          <w:sz w:val="18"/>
        </w:rPr>
        <w:t xml:space="preserve"> </w:t>
      </w:r>
      <w:r>
        <w:rPr>
          <w:color w:val="030303"/>
          <w:w w:val="105"/>
          <w:sz w:val="18"/>
        </w:rPr>
        <w:t>the</w:t>
      </w:r>
      <w:r>
        <w:rPr>
          <w:color w:val="030303"/>
          <w:spacing w:val="-11"/>
          <w:w w:val="105"/>
          <w:sz w:val="18"/>
        </w:rPr>
        <w:t xml:space="preserve"> </w:t>
      </w:r>
      <w:r>
        <w:rPr>
          <w:color w:val="030303"/>
          <w:w w:val="105"/>
          <w:sz w:val="18"/>
        </w:rPr>
        <w:t>public knowing all the facts would believe that it may affect your view of the wider public interest you may speak on the matter only if members of the public are also allowed to speak at the meeting but otherwise must not take part in any discussion or vote on the matter.</w:t>
      </w:r>
    </w:p>
    <w:p w14:paraId="160E6C86" w14:textId="77777777" w:rsidR="00D93436" w:rsidRDefault="00D93436">
      <w:pPr>
        <w:pStyle w:val="BodyText"/>
        <w:spacing w:before="19"/>
      </w:pPr>
    </w:p>
    <w:p w14:paraId="4266134B" w14:textId="77777777" w:rsidR="00D93436" w:rsidRDefault="00013A33">
      <w:pPr>
        <w:pStyle w:val="BodyText"/>
        <w:ind w:left="791"/>
        <w:jc w:val="both"/>
      </w:pPr>
      <w:r>
        <w:rPr>
          <w:color w:val="030303"/>
          <w:w w:val="105"/>
        </w:rPr>
        <w:t>If</w:t>
      </w:r>
      <w:r>
        <w:rPr>
          <w:color w:val="030303"/>
          <w:spacing w:val="-10"/>
          <w:w w:val="105"/>
        </w:rPr>
        <w:t xml:space="preserve"> </w:t>
      </w:r>
      <w:r>
        <w:rPr>
          <w:color w:val="030303"/>
          <w:w w:val="105"/>
        </w:rPr>
        <w:t>it</w:t>
      </w:r>
      <w:r>
        <w:rPr>
          <w:color w:val="030303"/>
          <w:spacing w:val="-5"/>
          <w:w w:val="105"/>
        </w:rPr>
        <w:t xml:space="preserve"> </w:t>
      </w:r>
      <w:r>
        <w:rPr>
          <w:color w:val="030303"/>
          <w:w w:val="105"/>
        </w:rPr>
        <w:t>is</w:t>
      </w:r>
      <w:r>
        <w:rPr>
          <w:color w:val="030303"/>
          <w:spacing w:val="-7"/>
          <w:w w:val="105"/>
        </w:rPr>
        <w:t xml:space="preserve"> </w:t>
      </w:r>
      <w:r>
        <w:rPr>
          <w:color w:val="030303"/>
          <w:w w:val="105"/>
        </w:rPr>
        <w:t>a</w:t>
      </w:r>
      <w:r>
        <w:rPr>
          <w:color w:val="030303"/>
          <w:spacing w:val="-5"/>
          <w:w w:val="105"/>
        </w:rPr>
        <w:t xml:space="preserve"> </w:t>
      </w:r>
      <w:r>
        <w:rPr>
          <w:color w:val="1A1A1A"/>
          <w:w w:val="105"/>
        </w:rPr>
        <w:t>'sensitive</w:t>
      </w:r>
      <w:r>
        <w:rPr>
          <w:color w:val="1A1A1A"/>
          <w:spacing w:val="4"/>
          <w:w w:val="105"/>
        </w:rPr>
        <w:t xml:space="preserve"> </w:t>
      </w:r>
      <w:r>
        <w:rPr>
          <w:color w:val="030303"/>
          <w:w w:val="105"/>
        </w:rPr>
        <w:t>interest',</w:t>
      </w:r>
      <w:r>
        <w:rPr>
          <w:color w:val="030303"/>
          <w:spacing w:val="2"/>
          <w:w w:val="105"/>
        </w:rPr>
        <w:t xml:space="preserve"> </w:t>
      </w:r>
      <w:r>
        <w:rPr>
          <w:color w:val="030303"/>
          <w:w w:val="105"/>
        </w:rPr>
        <w:t>you</w:t>
      </w:r>
      <w:r>
        <w:rPr>
          <w:color w:val="030303"/>
          <w:spacing w:val="-6"/>
          <w:w w:val="105"/>
        </w:rPr>
        <w:t xml:space="preserve"> </w:t>
      </w:r>
      <w:r>
        <w:rPr>
          <w:color w:val="030303"/>
          <w:w w:val="105"/>
        </w:rPr>
        <w:t>do</w:t>
      </w:r>
      <w:r>
        <w:rPr>
          <w:color w:val="030303"/>
          <w:spacing w:val="-6"/>
          <w:w w:val="105"/>
        </w:rPr>
        <w:t xml:space="preserve"> </w:t>
      </w:r>
      <w:r>
        <w:rPr>
          <w:color w:val="030303"/>
          <w:w w:val="105"/>
        </w:rPr>
        <w:t>not</w:t>
      </w:r>
      <w:r>
        <w:rPr>
          <w:color w:val="030303"/>
          <w:spacing w:val="-3"/>
          <w:w w:val="105"/>
        </w:rPr>
        <w:t xml:space="preserve"> </w:t>
      </w:r>
      <w:r>
        <w:rPr>
          <w:color w:val="030303"/>
          <w:w w:val="105"/>
        </w:rPr>
        <w:t>have to</w:t>
      </w:r>
      <w:r>
        <w:rPr>
          <w:color w:val="030303"/>
          <w:spacing w:val="-10"/>
          <w:w w:val="105"/>
        </w:rPr>
        <w:t xml:space="preserve"> </w:t>
      </w:r>
      <w:r>
        <w:rPr>
          <w:color w:val="030303"/>
          <w:w w:val="105"/>
        </w:rPr>
        <w:t>disclose</w:t>
      </w:r>
      <w:r>
        <w:rPr>
          <w:color w:val="030303"/>
          <w:spacing w:val="-2"/>
          <w:w w:val="105"/>
        </w:rPr>
        <w:t xml:space="preserve"> </w:t>
      </w:r>
      <w:r>
        <w:rPr>
          <w:color w:val="030303"/>
          <w:w w:val="105"/>
        </w:rPr>
        <w:t>the</w:t>
      </w:r>
      <w:r>
        <w:rPr>
          <w:color w:val="030303"/>
          <w:spacing w:val="-1"/>
          <w:w w:val="105"/>
        </w:rPr>
        <w:t xml:space="preserve"> </w:t>
      </w:r>
      <w:r>
        <w:rPr>
          <w:color w:val="030303"/>
          <w:w w:val="105"/>
        </w:rPr>
        <w:t>nature</w:t>
      </w:r>
      <w:r>
        <w:rPr>
          <w:color w:val="030303"/>
          <w:spacing w:val="-1"/>
          <w:w w:val="105"/>
        </w:rPr>
        <w:t xml:space="preserve"> </w:t>
      </w:r>
      <w:r>
        <w:rPr>
          <w:color w:val="030303"/>
          <w:w w:val="105"/>
        </w:rPr>
        <w:t>of</w:t>
      </w:r>
      <w:r>
        <w:rPr>
          <w:color w:val="030303"/>
          <w:spacing w:val="-3"/>
          <w:w w:val="105"/>
        </w:rPr>
        <w:t xml:space="preserve"> </w:t>
      </w:r>
      <w:r>
        <w:rPr>
          <w:color w:val="030303"/>
          <w:w w:val="105"/>
        </w:rPr>
        <w:t>the</w:t>
      </w:r>
      <w:r>
        <w:rPr>
          <w:color w:val="030303"/>
          <w:spacing w:val="-5"/>
          <w:w w:val="105"/>
        </w:rPr>
        <w:t xml:space="preserve"> </w:t>
      </w:r>
      <w:r>
        <w:rPr>
          <w:color w:val="030303"/>
          <w:spacing w:val="-2"/>
          <w:w w:val="105"/>
        </w:rPr>
        <w:t>interest.</w:t>
      </w:r>
    </w:p>
    <w:p w14:paraId="60FEEA14" w14:textId="77777777" w:rsidR="00D93436" w:rsidRDefault="00D93436">
      <w:pPr>
        <w:pStyle w:val="BodyText"/>
        <w:spacing w:before="19"/>
      </w:pPr>
    </w:p>
    <w:p w14:paraId="2E66E632" w14:textId="77777777" w:rsidR="00D93436" w:rsidRDefault="00013A33">
      <w:pPr>
        <w:pStyle w:val="ListParagraph"/>
        <w:numPr>
          <w:ilvl w:val="0"/>
          <w:numId w:val="7"/>
        </w:numPr>
        <w:tabs>
          <w:tab w:val="left" w:pos="788"/>
          <w:tab w:val="left" w:pos="790"/>
        </w:tabs>
        <w:spacing w:line="249" w:lineRule="auto"/>
        <w:ind w:left="788" w:right="138" w:hanging="677"/>
        <w:jc w:val="both"/>
        <w:rPr>
          <w:color w:val="030303"/>
          <w:sz w:val="18"/>
        </w:rPr>
      </w:pPr>
      <w:r>
        <w:rPr>
          <w:rFonts w:ascii="Times New Roman"/>
          <w:color w:val="030303"/>
          <w:sz w:val="18"/>
        </w:rPr>
        <w:tab/>
      </w:r>
      <w:r>
        <w:rPr>
          <w:color w:val="030303"/>
          <w:w w:val="105"/>
          <w:sz w:val="18"/>
        </w:rPr>
        <w:t>Where</w:t>
      </w:r>
      <w:r>
        <w:rPr>
          <w:color w:val="030303"/>
          <w:spacing w:val="-14"/>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a</w:t>
      </w:r>
      <w:r>
        <w:rPr>
          <w:color w:val="030303"/>
          <w:spacing w:val="-13"/>
          <w:w w:val="105"/>
          <w:sz w:val="18"/>
        </w:rPr>
        <w:t xml:space="preserve"> </w:t>
      </w:r>
      <w:r>
        <w:rPr>
          <w:color w:val="030303"/>
          <w:w w:val="105"/>
          <w:sz w:val="18"/>
        </w:rPr>
        <w:t>personal</w:t>
      </w:r>
      <w:r>
        <w:rPr>
          <w:color w:val="030303"/>
          <w:spacing w:val="-13"/>
          <w:w w:val="105"/>
          <w:sz w:val="18"/>
        </w:rPr>
        <w:t xml:space="preserve"> </w:t>
      </w:r>
      <w:r>
        <w:rPr>
          <w:color w:val="030303"/>
          <w:w w:val="105"/>
          <w:sz w:val="18"/>
        </w:rPr>
        <w:t>interest</w:t>
      </w:r>
      <w:r>
        <w:rPr>
          <w:color w:val="030303"/>
          <w:spacing w:val="-13"/>
          <w:w w:val="105"/>
          <w:sz w:val="18"/>
        </w:rPr>
        <w:t xml:space="preserve"> </w:t>
      </w:r>
      <w:r>
        <w:rPr>
          <w:color w:val="030303"/>
          <w:w w:val="105"/>
          <w:sz w:val="18"/>
        </w:rPr>
        <w:t>in</w:t>
      </w:r>
      <w:r>
        <w:rPr>
          <w:color w:val="030303"/>
          <w:spacing w:val="-13"/>
          <w:w w:val="105"/>
          <w:sz w:val="18"/>
        </w:rPr>
        <w:t xml:space="preserve"> </w:t>
      </w:r>
      <w:r>
        <w:rPr>
          <w:color w:val="030303"/>
          <w:w w:val="105"/>
          <w:sz w:val="18"/>
        </w:rPr>
        <w:t>any</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of</w:t>
      </w:r>
      <w:r>
        <w:rPr>
          <w:color w:val="030303"/>
          <w:spacing w:val="-13"/>
          <w:w w:val="105"/>
          <w:sz w:val="18"/>
        </w:rPr>
        <w:t xml:space="preserve"> </w:t>
      </w:r>
      <w:r>
        <w:rPr>
          <w:color w:val="030303"/>
          <w:w w:val="105"/>
          <w:sz w:val="18"/>
        </w:rPr>
        <w:t>your</w:t>
      </w:r>
      <w:r>
        <w:rPr>
          <w:color w:val="030303"/>
          <w:spacing w:val="-12"/>
          <w:w w:val="105"/>
          <w:sz w:val="18"/>
        </w:rPr>
        <w:t xml:space="preserve"> </w:t>
      </w:r>
      <w:r>
        <w:rPr>
          <w:color w:val="030303"/>
          <w:w w:val="105"/>
          <w:sz w:val="18"/>
        </w:rPr>
        <w:t>authority</w:t>
      </w:r>
      <w:r>
        <w:rPr>
          <w:color w:val="030303"/>
          <w:spacing w:val="-8"/>
          <w:w w:val="105"/>
          <w:sz w:val="18"/>
        </w:rPr>
        <w:t xml:space="preserve"> </w:t>
      </w:r>
      <w:r>
        <w:rPr>
          <w:color w:val="030303"/>
          <w:w w:val="105"/>
          <w:sz w:val="18"/>
        </w:rPr>
        <w:t>and</w:t>
      </w:r>
      <w:r>
        <w:rPr>
          <w:color w:val="030303"/>
          <w:spacing w:val="-12"/>
          <w:w w:val="105"/>
          <w:sz w:val="18"/>
        </w:rPr>
        <w:t xml:space="preserve"> </w:t>
      </w:r>
      <w:r>
        <w:rPr>
          <w:color w:val="030303"/>
          <w:w w:val="105"/>
          <w:sz w:val="18"/>
        </w:rPr>
        <w:t>you</w:t>
      </w:r>
      <w:r>
        <w:rPr>
          <w:color w:val="030303"/>
          <w:spacing w:val="-11"/>
          <w:w w:val="105"/>
          <w:sz w:val="18"/>
        </w:rPr>
        <w:t xml:space="preserve"> </w:t>
      </w:r>
      <w:r>
        <w:rPr>
          <w:color w:val="030303"/>
          <w:w w:val="105"/>
          <w:sz w:val="18"/>
        </w:rPr>
        <w:t>have</w:t>
      </w:r>
      <w:r>
        <w:rPr>
          <w:color w:val="030303"/>
          <w:spacing w:val="-13"/>
          <w:w w:val="105"/>
          <w:sz w:val="18"/>
        </w:rPr>
        <w:t xml:space="preserve"> </w:t>
      </w:r>
      <w:r>
        <w:rPr>
          <w:color w:val="030303"/>
          <w:w w:val="105"/>
          <w:sz w:val="18"/>
        </w:rPr>
        <w:t>made</w:t>
      </w:r>
      <w:r>
        <w:rPr>
          <w:color w:val="030303"/>
          <w:spacing w:val="-12"/>
          <w:w w:val="105"/>
          <w:sz w:val="18"/>
        </w:rPr>
        <w:t xml:space="preserve"> </w:t>
      </w:r>
      <w:r>
        <w:rPr>
          <w:color w:val="030303"/>
          <w:w w:val="105"/>
          <w:sz w:val="18"/>
        </w:rPr>
        <w:t>an</w:t>
      </w:r>
      <w:r>
        <w:rPr>
          <w:color w:val="030303"/>
          <w:spacing w:val="-14"/>
          <w:w w:val="105"/>
          <w:sz w:val="18"/>
        </w:rPr>
        <w:t xml:space="preserve"> </w:t>
      </w:r>
      <w:r>
        <w:rPr>
          <w:color w:val="030303"/>
          <w:w w:val="105"/>
          <w:sz w:val="18"/>
        </w:rPr>
        <w:t>executive decision in</w:t>
      </w:r>
      <w:r>
        <w:rPr>
          <w:color w:val="030303"/>
          <w:spacing w:val="-1"/>
          <w:w w:val="105"/>
          <w:sz w:val="18"/>
        </w:rPr>
        <w:t xml:space="preserve"> </w:t>
      </w:r>
      <w:r>
        <w:rPr>
          <w:color w:val="030303"/>
          <w:w w:val="105"/>
          <w:sz w:val="18"/>
        </w:rPr>
        <w:t>relation to that business, you must make sure that any written statement of that decision records the existence and nature of your interest.</w:t>
      </w:r>
    </w:p>
    <w:p w14:paraId="3C99D957" w14:textId="77777777" w:rsidR="00D93436" w:rsidRDefault="00D93436">
      <w:pPr>
        <w:pStyle w:val="BodyText"/>
        <w:spacing w:before="26"/>
      </w:pPr>
    </w:p>
    <w:p w14:paraId="7533BBE3" w14:textId="77777777" w:rsidR="00D93436" w:rsidRDefault="00013A33">
      <w:pPr>
        <w:ind w:left="789"/>
        <w:jc w:val="both"/>
        <w:rPr>
          <w:b/>
          <w:sz w:val="18"/>
        </w:rPr>
      </w:pPr>
      <w:r>
        <w:rPr>
          <w:b/>
          <w:color w:val="030303"/>
          <w:w w:val="105"/>
          <w:sz w:val="18"/>
        </w:rPr>
        <w:t>Table</w:t>
      </w:r>
      <w:r>
        <w:rPr>
          <w:b/>
          <w:color w:val="030303"/>
          <w:spacing w:val="-14"/>
          <w:w w:val="105"/>
          <w:sz w:val="18"/>
        </w:rPr>
        <w:t xml:space="preserve"> </w:t>
      </w:r>
      <w:r>
        <w:rPr>
          <w:b/>
          <w:color w:val="030303"/>
          <w:w w:val="105"/>
          <w:sz w:val="18"/>
        </w:rPr>
        <w:t>1:</w:t>
      </w:r>
      <w:r>
        <w:rPr>
          <w:b/>
          <w:color w:val="030303"/>
          <w:spacing w:val="-13"/>
          <w:w w:val="105"/>
          <w:sz w:val="18"/>
        </w:rPr>
        <w:t xml:space="preserve"> </w:t>
      </w:r>
      <w:r>
        <w:rPr>
          <w:b/>
          <w:color w:val="030303"/>
          <w:w w:val="105"/>
          <w:sz w:val="18"/>
        </w:rPr>
        <w:t>Disclosable</w:t>
      </w:r>
      <w:r>
        <w:rPr>
          <w:b/>
          <w:color w:val="030303"/>
          <w:spacing w:val="-4"/>
          <w:w w:val="105"/>
          <w:sz w:val="18"/>
        </w:rPr>
        <w:t xml:space="preserve"> </w:t>
      </w:r>
      <w:r>
        <w:rPr>
          <w:b/>
          <w:color w:val="030303"/>
          <w:w w:val="105"/>
          <w:sz w:val="18"/>
        </w:rPr>
        <w:t>Pecuniary</w:t>
      </w:r>
      <w:r>
        <w:rPr>
          <w:b/>
          <w:color w:val="030303"/>
          <w:spacing w:val="-4"/>
          <w:w w:val="105"/>
          <w:sz w:val="18"/>
        </w:rPr>
        <w:t xml:space="preserve"> </w:t>
      </w:r>
      <w:r>
        <w:rPr>
          <w:b/>
          <w:color w:val="030303"/>
          <w:spacing w:val="-2"/>
          <w:w w:val="105"/>
          <w:sz w:val="18"/>
        </w:rPr>
        <w:t>Interests</w:t>
      </w:r>
    </w:p>
    <w:p w14:paraId="5CBBF923" w14:textId="77777777" w:rsidR="00D93436" w:rsidRDefault="00D93436">
      <w:pPr>
        <w:pStyle w:val="BodyText"/>
        <w:spacing w:before="19"/>
        <w:rPr>
          <w:b/>
        </w:rPr>
      </w:pPr>
    </w:p>
    <w:p w14:paraId="32518F5A" w14:textId="77777777" w:rsidR="00D93436" w:rsidRDefault="00013A33">
      <w:pPr>
        <w:pStyle w:val="BodyText"/>
        <w:spacing w:line="249" w:lineRule="auto"/>
        <w:ind w:left="789" w:right="144"/>
        <w:jc w:val="both"/>
      </w:pPr>
      <w:r>
        <w:rPr>
          <w:color w:val="030303"/>
          <w:w w:val="105"/>
        </w:rPr>
        <w:t>This table sets out the explanation of Disclosable Pecuniary</w:t>
      </w:r>
      <w:r>
        <w:rPr>
          <w:color w:val="030303"/>
          <w:w w:val="105"/>
        </w:rPr>
        <w:t xml:space="preserve"> Interests as set out in the </w:t>
      </w:r>
      <w:r>
        <w:rPr>
          <w:color w:val="505050"/>
          <w:w w:val="105"/>
          <w:u w:val="single" w:color="4F4F4F"/>
        </w:rPr>
        <w:t>Relevant</w:t>
      </w:r>
      <w:r>
        <w:rPr>
          <w:color w:val="505050"/>
          <w:w w:val="105"/>
        </w:rPr>
        <w:t xml:space="preserve"> </w:t>
      </w:r>
      <w:r>
        <w:rPr>
          <w:color w:val="505050"/>
          <w:w w:val="105"/>
          <w:u w:val="single" w:color="4F4F4F"/>
        </w:rPr>
        <w:t>Authorities (Disclosable Pecuniary Interests) Regulations 2012</w:t>
      </w:r>
    </w:p>
    <w:p w14:paraId="7DF54F27" w14:textId="77777777" w:rsidR="00D93436" w:rsidRDefault="00D93436">
      <w:pPr>
        <w:pStyle w:val="BodyText"/>
        <w:rPr>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4273"/>
      </w:tblGrid>
      <w:tr w:rsidR="00D93436" w14:paraId="6CB4125A" w14:textId="77777777">
        <w:trPr>
          <w:trHeight w:val="215"/>
        </w:trPr>
        <w:tc>
          <w:tcPr>
            <w:tcW w:w="4139" w:type="dxa"/>
          </w:tcPr>
          <w:p w14:paraId="46EA74BE" w14:textId="77777777" w:rsidR="00D93436" w:rsidRDefault="00013A33">
            <w:pPr>
              <w:pStyle w:val="TableParagraph"/>
              <w:spacing w:line="196" w:lineRule="exact"/>
              <w:ind w:left="102"/>
              <w:rPr>
                <w:b/>
                <w:sz w:val="18"/>
              </w:rPr>
            </w:pPr>
            <w:r>
              <w:rPr>
                <w:b/>
                <w:color w:val="030303"/>
                <w:spacing w:val="-2"/>
                <w:w w:val="105"/>
                <w:sz w:val="18"/>
              </w:rPr>
              <w:t>Subject</w:t>
            </w:r>
          </w:p>
        </w:tc>
        <w:tc>
          <w:tcPr>
            <w:tcW w:w="4273" w:type="dxa"/>
            <w:tcBorders>
              <w:right w:val="nil"/>
            </w:tcBorders>
          </w:tcPr>
          <w:p w14:paraId="2B8D7451" w14:textId="77777777" w:rsidR="00D93436" w:rsidRDefault="00013A33">
            <w:pPr>
              <w:pStyle w:val="TableParagraph"/>
              <w:spacing w:line="196" w:lineRule="exact"/>
              <w:ind w:left="110"/>
              <w:rPr>
                <w:b/>
                <w:sz w:val="18"/>
              </w:rPr>
            </w:pPr>
            <w:r>
              <w:rPr>
                <w:b/>
                <w:color w:val="030303"/>
                <w:spacing w:val="-2"/>
                <w:w w:val="105"/>
                <w:sz w:val="18"/>
              </w:rPr>
              <w:t>Description</w:t>
            </w:r>
          </w:p>
        </w:tc>
      </w:tr>
      <w:tr w:rsidR="00D93436" w14:paraId="6492FEC7" w14:textId="77777777">
        <w:trPr>
          <w:trHeight w:val="650"/>
        </w:trPr>
        <w:tc>
          <w:tcPr>
            <w:tcW w:w="4139" w:type="dxa"/>
          </w:tcPr>
          <w:p w14:paraId="5330F91C" w14:textId="77777777" w:rsidR="00D93436" w:rsidRDefault="00013A33">
            <w:pPr>
              <w:pStyle w:val="TableParagraph"/>
              <w:spacing w:line="195" w:lineRule="exact"/>
              <w:ind w:left="105"/>
              <w:rPr>
                <w:b/>
                <w:sz w:val="18"/>
              </w:rPr>
            </w:pPr>
            <w:r>
              <w:rPr>
                <w:b/>
                <w:color w:val="030303"/>
                <w:w w:val="105"/>
                <w:sz w:val="18"/>
              </w:rPr>
              <w:t>Employment,</w:t>
            </w:r>
            <w:r>
              <w:rPr>
                <w:b/>
                <w:color w:val="030303"/>
                <w:spacing w:val="-6"/>
                <w:w w:val="105"/>
                <w:sz w:val="18"/>
              </w:rPr>
              <w:t xml:space="preserve"> </w:t>
            </w:r>
            <w:r>
              <w:rPr>
                <w:b/>
                <w:color w:val="030303"/>
                <w:w w:val="105"/>
                <w:sz w:val="18"/>
              </w:rPr>
              <w:t>office,</w:t>
            </w:r>
            <w:r>
              <w:rPr>
                <w:b/>
                <w:color w:val="030303"/>
                <w:spacing w:val="-13"/>
                <w:w w:val="105"/>
                <w:sz w:val="18"/>
              </w:rPr>
              <w:t xml:space="preserve"> </w:t>
            </w:r>
            <w:r>
              <w:rPr>
                <w:b/>
                <w:color w:val="030303"/>
                <w:w w:val="105"/>
                <w:sz w:val="18"/>
              </w:rPr>
              <w:t>trade,</w:t>
            </w:r>
            <w:r>
              <w:rPr>
                <w:b/>
                <w:color w:val="030303"/>
                <w:spacing w:val="-11"/>
                <w:w w:val="105"/>
                <w:sz w:val="18"/>
              </w:rPr>
              <w:t xml:space="preserve"> </w:t>
            </w:r>
            <w:r>
              <w:rPr>
                <w:b/>
                <w:color w:val="030303"/>
                <w:w w:val="105"/>
                <w:sz w:val="18"/>
              </w:rPr>
              <w:t>profession</w:t>
            </w:r>
            <w:r>
              <w:rPr>
                <w:b/>
                <w:color w:val="030303"/>
                <w:spacing w:val="-8"/>
                <w:w w:val="105"/>
                <w:sz w:val="18"/>
              </w:rPr>
              <w:t xml:space="preserve"> </w:t>
            </w:r>
            <w:r>
              <w:rPr>
                <w:b/>
                <w:color w:val="030303"/>
                <w:spacing w:val="-5"/>
                <w:w w:val="105"/>
                <w:sz w:val="18"/>
              </w:rPr>
              <w:t>or</w:t>
            </w:r>
          </w:p>
          <w:p w14:paraId="18D18F1A" w14:textId="77777777" w:rsidR="00D93436" w:rsidRDefault="00013A33">
            <w:pPr>
              <w:pStyle w:val="TableParagraph"/>
              <w:spacing w:before="14"/>
              <w:ind w:left="108"/>
              <w:rPr>
                <w:b/>
                <w:sz w:val="18"/>
              </w:rPr>
            </w:pPr>
            <w:r>
              <w:rPr>
                <w:b/>
                <w:color w:val="030303"/>
                <w:spacing w:val="-2"/>
                <w:w w:val="105"/>
                <w:sz w:val="18"/>
              </w:rPr>
              <w:t>vocation</w:t>
            </w:r>
          </w:p>
        </w:tc>
        <w:tc>
          <w:tcPr>
            <w:tcW w:w="4273" w:type="dxa"/>
          </w:tcPr>
          <w:p w14:paraId="3A6B8973" w14:textId="77777777" w:rsidR="00D93436" w:rsidRDefault="00013A33">
            <w:pPr>
              <w:pStyle w:val="TableParagraph"/>
              <w:spacing w:line="195" w:lineRule="exact"/>
              <w:ind w:left="114"/>
              <w:rPr>
                <w:sz w:val="18"/>
              </w:rPr>
            </w:pPr>
            <w:r>
              <w:rPr>
                <w:color w:val="030303"/>
                <w:w w:val="105"/>
                <w:sz w:val="18"/>
              </w:rPr>
              <w:t>Any</w:t>
            </w:r>
            <w:r>
              <w:rPr>
                <w:color w:val="030303"/>
                <w:spacing w:val="-14"/>
                <w:w w:val="105"/>
                <w:sz w:val="18"/>
              </w:rPr>
              <w:t xml:space="preserve"> </w:t>
            </w:r>
            <w:r>
              <w:rPr>
                <w:color w:val="030303"/>
                <w:w w:val="105"/>
                <w:sz w:val="18"/>
              </w:rPr>
              <w:t>employment,</w:t>
            </w:r>
            <w:r>
              <w:rPr>
                <w:color w:val="030303"/>
                <w:spacing w:val="-2"/>
                <w:w w:val="105"/>
                <w:sz w:val="18"/>
              </w:rPr>
              <w:t xml:space="preserve"> </w:t>
            </w:r>
            <w:r>
              <w:rPr>
                <w:color w:val="030303"/>
                <w:w w:val="105"/>
                <w:sz w:val="18"/>
              </w:rPr>
              <w:t>office,</w:t>
            </w:r>
            <w:r>
              <w:rPr>
                <w:color w:val="030303"/>
                <w:spacing w:val="-10"/>
                <w:w w:val="105"/>
                <w:sz w:val="18"/>
              </w:rPr>
              <w:t xml:space="preserve"> </w:t>
            </w:r>
            <w:r>
              <w:rPr>
                <w:color w:val="030303"/>
                <w:w w:val="105"/>
                <w:sz w:val="18"/>
              </w:rPr>
              <w:t>trade</w:t>
            </w:r>
            <w:r>
              <w:rPr>
                <w:color w:val="2D2D2D"/>
                <w:w w:val="105"/>
                <w:sz w:val="18"/>
              </w:rPr>
              <w:t>,</w:t>
            </w:r>
            <w:r>
              <w:rPr>
                <w:color w:val="2D2D2D"/>
                <w:spacing w:val="-13"/>
                <w:w w:val="105"/>
                <w:sz w:val="18"/>
              </w:rPr>
              <w:t xml:space="preserve"> </w:t>
            </w:r>
            <w:r>
              <w:rPr>
                <w:color w:val="030303"/>
                <w:w w:val="105"/>
                <w:sz w:val="18"/>
              </w:rPr>
              <w:t>profession</w:t>
            </w:r>
            <w:r>
              <w:rPr>
                <w:color w:val="030303"/>
                <w:spacing w:val="-1"/>
                <w:w w:val="105"/>
                <w:sz w:val="18"/>
              </w:rPr>
              <w:t xml:space="preserve"> </w:t>
            </w:r>
            <w:r>
              <w:rPr>
                <w:color w:val="030303"/>
                <w:spacing w:val="-5"/>
                <w:w w:val="105"/>
                <w:sz w:val="18"/>
              </w:rPr>
              <w:t>or</w:t>
            </w:r>
          </w:p>
          <w:p w14:paraId="4A84D2AC" w14:textId="77777777" w:rsidR="00D93436" w:rsidRDefault="00013A33">
            <w:pPr>
              <w:pStyle w:val="TableParagraph"/>
              <w:spacing w:before="9"/>
              <w:ind w:left="112"/>
              <w:rPr>
                <w:sz w:val="18"/>
              </w:rPr>
            </w:pPr>
            <w:r>
              <w:rPr>
                <w:color w:val="030303"/>
                <w:w w:val="105"/>
                <w:sz w:val="18"/>
              </w:rPr>
              <w:t>vocation</w:t>
            </w:r>
            <w:r>
              <w:rPr>
                <w:color w:val="030303"/>
                <w:spacing w:val="2"/>
                <w:w w:val="105"/>
                <w:sz w:val="18"/>
              </w:rPr>
              <w:t xml:space="preserve"> </w:t>
            </w:r>
            <w:r>
              <w:rPr>
                <w:color w:val="030303"/>
                <w:w w:val="105"/>
                <w:sz w:val="18"/>
              </w:rPr>
              <w:t>carried</w:t>
            </w:r>
            <w:r>
              <w:rPr>
                <w:color w:val="030303"/>
                <w:spacing w:val="-3"/>
                <w:w w:val="105"/>
                <w:sz w:val="18"/>
              </w:rPr>
              <w:t xml:space="preserve"> </w:t>
            </w:r>
            <w:r>
              <w:rPr>
                <w:color w:val="030303"/>
                <w:w w:val="105"/>
                <w:sz w:val="18"/>
              </w:rPr>
              <w:t>on</w:t>
            </w:r>
            <w:r>
              <w:rPr>
                <w:color w:val="030303"/>
                <w:spacing w:val="-8"/>
                <w:w w:val="105"/>
                <w:sz w:val="18"/>
              </w:rPr>
              <w:t xml:space="preserve"> </w:t>
            </w:r>
            <w:r>
              <w:rPr>
                <w:color w:val="030303"/>
                <w:w w:val="105"/>
                <w:sz w:val="18"/>
              </w:rPr>
              <w:t>for</w:t>
            </w:r>
            <w:r>
              <w:rPr>
                <w:color w:val="030303"/>
                <w:spacing w:val="-8"/>
                <w:w w:val="105"/>
                <w:sz w:val="18"/>
              </w:rPr>
              <w:t xml:space="preserve"> </w:t>
            </w:r>
            <w:r>
              <w:rPr>
                <w:color w:val="030303"/>
                <w:w w:val="105"/>
                <w:sz w:val="18"/>
              </w:rPr>
              <w:t>profit</w:t>
            </w:r>
            <w:r>
              <w:rPr>
                <w:color w:val="030303"/>
                <w:spacing w:val="-4"/>
                <w:w w:val="105"/>
                <w:sz w:val="18"/>
              </w:rPr>
              <w:t xml:space="preserve"> </w:t>
            </w:r>
            <w:r>
              <w:rPr>
                <w:color w:val="030303"/>
                <w:w w:val="105"/>
                <w:sz w:val="18"/>
              </w:rPr>
              <w:t>or</w:t>
            </w:r>
            <w:r>
              <w:rPr>
                <w:color w:val="030303"/>
                <w:spacing w:val="-7"/>
                <w:w w:val="105"/>
                <w:sz w:val="18"/>
              </w:rPr>
              <w:t xml:space="preserve"> </w:t>
            </w:r>
            <w:r>
              <w:rPr>
                <w:color w:val="030303"/>
                <w:spacing w:val="-2"/>
                <w:w w:val="105"/>
                <w:sz w:val="18"/>
              </w:rPr>
              <w:t>gain</w:t>
            </w:r>
            <w:r>
              <w:rPr>
                <w:color w:val="2D2D2D"/>
                <w:spacing w:val="-2"/>
                <w:w w:val="105"/>
                <w:sz w:val="18"/>
              </w:rPr>
              <w:t>.</w:t>
            </w:r>
          </w:p>
        </w:tc>
      </w:tr>
      <w:tr w:rsidR="00D93436" w14:paraId="25F86CF0" w14:textId="77777777">
        <w:trPr>
          <w:trHeight w:val="2380"/>
        </w:trPr>
        <w:tc>
          <w:tcPr>
            <w:tcW w:w="4139" w:type="dxa"/>
            <w:tcBorders>
              <w:left w:val="single" w:sz="2" w:space="0" w:color="000000"/>
              <w:right w:val="single" w:sz="2" w:space="0" w:color="000000"/>
            </w:tcBorders>
          </w:tcPr>
          <w:p w14:paraId="76450084" w14:textId="77777777" w:rsidR="00D93436" w:rsidRDefault="00013A33">
            <w:pPr>
              <w:pStyle w:val="TableParagraph"/>
              <w:spacing w:line="198" w:lineRule="exact"/>
              <w:ind w:left="105"/>
              <w:rPr>
                <w:b/>
                <w:sz w:val="18"/>
              </w:rPr>
            </w:pPr>
            <w:r>
              <w:rPr>
                <w:b/>
                <w:color w:val="030303"/>
                <w:spacing w:val="-2"/>
                <w:w w:val="105"/>
                <w:sz w:val="18"/>
              </w:rPr>
              <w:t>Sponsorship</w:t>
            </w:r>
          </w:p>
        </w:tc>
        <w:tc>
          <w:tcPr>
            <w:tcW w:w="4273" w:type="dxa"/>
            <w:tcBorders>
              <w:left w:val="single" w:sz="2" w:space="0" w:color="000000"/>
            </w:tcBorders>
          </w:tcPr>
          <w:p w14:paraId="5031BB31" w14:textId="77777777" w:rsidR="00D93436" w:rsidRDefault="00013A33">
            <w:pPr>
              <w:pStyle w:val="TableParagraph"/>
              <w:spacing w:line="249" w:lineRule="auto"/>
              <w:ind w:left="114" w:right="63" w:firstLine="2"/>
              <w:rPr>
                <w:sz w:val="18"/>
              </w:rPr>
            </w:pPr>
            <w:r>
              <w:rPr>
                <w:color w:val="030303"/>
                <w:w w:val="105"/>
                <w:sz w:val="18"/>
              </w:rPr>
              <w:t>Any payment or provision of any other financial benefit</w:t>
            </w:r>
            <w:r>
              <w:rPr>
                <w:color w:val="030303"/>
                <w:spacing w:val="-5"/>
                <w:w w:val="105"/>
                <w:sz w:val="18"/>
              </w:rPr>
              <w:t xml:space="preserve"> </w:t>
            </w:r>
            <w:r>
              <w:rPr>
                <w:color w:val="030303"/>
                <w:w w:val="105"/>
                <w:sz w:val="18"/>
              </w:rPr>
              <w:t>(other</w:t>
            </w:r>
            <w:r>
              <w:rPr>
                <w:color w:val="030303"/>
                <w:spacing w:val="-3"/>
                <w:w w:val="105"/>
                <w:sz w:val="18"/>
              </w:rPr>
              <w:t xml:space="preserve"> </w:t>
            </w:r>
            <w:r>
              <w:rPr>
                <w:color w:val="030303"/>
                <w:w w:val="105"/>
                <w:sz w:val="18"/>
              </w:rPr>
              <w:t>than</w:t>
            </w:r>
            <w:r>
              <w:rPr>
                <w:color w:val="030303"/>
                <w:spacing w:val="-5"/>
                <w:w w:val="105"/>
                <w:sz w:val="18"/>
              </w:rPr>
              <w:t xml:space="preserve"> </w:t>
            </w:r>
            <w:r>
              <w:rPr>
                <w:color w:val="030303"/>
                <w:w w:val="105"/>
                <w:sz w:val="18"/>
              </w:rPr>
              <w:t>from</w:t>
            </w:r>
            <w:r>
              <w:rPr>
                <w:color w:val="030303"/>
                <w:spacing w:val="-7"/>
                <w:w w:val="105"/>
                <w:sz w:val="18"/>
              </w:rPr>
              <w:t xml:space="preserve"> </w:t>
            </w:r>
            <w:r>
              <w:rPr>
                <w:color w:val="030303"/>
                <w:w w:val="105"/>
                <w:sz w:val="18"/>
              </w:rPr>
              <w:t>the</w:t>
            </w:r>
            <w:r>
              <w:rPr>
                <w:color w:val="030303"/>
                <w:spacing w:val="-7"/>
                <w:w w:val="105"/>
                <w:sz w:val="18"/>
              </w:rPr>
              <w:t xml:space="preserve"> </w:t>
            </w:r>
            <w:r>
              <w:rPr>
                <w:color w:val="030303"/>
                <w:w w:val="105"/>
                <w:sz w:val="18"/>
              </w:rPr>
              <w:t>council) made</w:t>
            </w:r>
            <w:r>
              <w:rPr>
                <w:color w:val="030303"/>
                <w:spacing w:val="-5"/>
                <w:w w:val="105"/>
                <w:sz w:val="18"/>
              </w:rPr>
              <w:t xml:space="preserve"> </w:t>
            </w:r>
            <w:r>
              <w:rPr>
                <w:color w:val="030303"/>
                <w:w w:val="105"/>
                <w:sz w:val="18"/>
              </w:rPr>
              <w:t>to</w:t>
            </w:r>
            <w:r>
              <w:rPr>
                <w:color w:val="030303"/>
                <w:spacing w:val="-13"/>
                <w:w w:val="105"/>
                <w:sz w:val="18"/>
              </w:rPr>
              <w:t xml:space="preserve"> </w:t>
            </w:r>
            <w:r>
              <w:rPr>
                <w:color w:val="030303"/>
                <w:w w:val="105"/>
                <w:sz w:val="18"/>
              </w:rPr>
              <w:t>the councillor during the previous 12-month period for</w:t>
            </w:r>
            <w:r>
              <w:rPr>
                <w:color w:val="030303"/>
                <w:spacing w:val="-6"/>
                <w:w w:val="105"/>
                <w:sz w:val="18"/>
              </w:rPr>
              <w:t xml:space="preserve"> </w:t>
            </w:r>
            <w:r>
              <w:rPr>
                <w:color w:val="030303"/>
                <w:w w:val="105"/>
                <w:sz w:val="18"/>
              </w:rPr>
              <w:t>expenses incurred by</w:t>
            </w:r>
            <w:r>
              <w:rPr>
                <w:color w:val="030303"/>
                <w:spacing w:val="-6"/>
                <w:w w:val="105"/>
                <w:sz w:val="18"/>
              </w:rPr>
              <w:t xml:space="preserve"> </w:t>
            </w:r>
            <w:r>
              <w:rPr>
                <w:color w:val="030303"/>
                <w:w w:val="105"/>
                <w:sz w:val="18"/>
              </w:rPr>
              <w:t>him/her in</w:t>
            </w:r>
            <w:r>
              <w:rPr>
                <w:color w:val="030303"/>
                <w:spacing w:val="-9"/>
                <w:w w:val="105"/>
                <w:sz w:val="18"/>
              </w:rPr>
              <w:t xml:space="preserve"> </w:t>
            </w:r>
            <w:r>
              <w:rPr>
                <w:color w:val="030303"/>
                <w:w w:val="105"/>
                <w:sz w:val="18"/>
              </w:rPr>
              <w:t>carrying out his/her</w:t>
            </w:r>
            <w:r>
              <w:rPr>
                <w:color w:val="030303"/>
                <w:spacing w:val="-1"/>
                <w:w w:val="105"/>
                <w:sz w:val="18"/>
              </w:rPr>
              <w:t xml:space="preserve"> </w:t>
            </w:r>
            <w:r>
              <w:rPr>
                <w:color w:val="030303"/>
                <w:w w:val="105"/>
                <w:sz w:val="18"/>
              </w:rPr>
              <w:t>duties</w:t>
            </w:r>
            <w:r>
              <w:rPr>
                <w:color w:val="030303"/>
                <w:spacing w:val="-2"/>
                <w:w w:val="105"/>
                <w:sz w:val="18"/>
              </w:rPr>
              <w:t xml:space="preserve"> </w:t>
            </w:r>
            <w:r>
              <w:rPr>
                <w:color w:val="030303"/>
                <w:w w:val="105"/>
                <w:sz w:val="18"/>
              </w:rPr>
              <w:t>as</w:t>
            </w:r>
            <w:r>
              <w:rPr>
                <w:color w:val="030303"/>
                <w:spacing w:val="-3"/>
                <w:w w:val="105"/>
                <w:sz w:val="18"/>
              </w:rPr>
              <w:t xml:space="preserve"> </w:t>
            </w:r>
            <w:r>
              <w:rPr>
                <w:color w:val="030303"/>
                <w:w w:val="105"/>
                <w:sz w:val="18"/>
              </w:rPr>
              <w:t>a</w:t>
            </w:r>
            <w:r>
              <w:rPr>
                <w:color w:val="030303"/>
                <w:spacing w:val="-6"/>
                <w:w w:val="105"/>
                <w:sz w:val="18"/>
              </w:rPr>
              <w:t xml:space="preserve"> </w:t>
            </w:r>
            <w:r>
              <w:rPr>
                <w:color w:val="030303"/>
                <w:w w:val="105"/>
                <w:sz w:val="18"/>
              </w:rPr>
              <w:t>councillor, or</w:t>
            </w:r>
            <w:r>
              <w:rPr>
                <w:color w:val="030303"/>
                <w:spacing w:val="-3"/>
                <w:w w:val="105"/>
                <w:sz w:val="18"/>
              </w:rPr>
              <w:t xml:space="preserve"> </w:t>
            </w:r>
            <w:r>
              <w:rPr>
                <w:color w:val="030303"/>
                <w:w w:val="105"/>
                <w:sz w:val="18"/>
              </w:rPr>
              <w:t>towards his/her election expenses</w:t>
            </w:r>
            <w:r>
              <w:rPr>
                <w:color w:val="505050"/>
                <w:w w:val="105"/>
                <w:sz w:val="18"/>
              </w:rPr>
              <w:t>.</w:t>
            </w:r>
          </w:p>
          <w:p w14:paraId="1EE72EBB" w14:textId="77777777" w:rsidR="00D93436" w:rsidRDefault="00013A33">
            <w:pPr>
              <w:pStyle w:val="TableParagraph"/>
              <w:spacing w:line="252" w:lineRule="auto"/>
              <w:ind w:left="112" w:right="63"/>
              <w:rPr>
                <w:sz w:val="18"/>
              </w:rPr>
            </w:pPr>
            <w:r>
              <w:rPr>
                <w:color w:val="030303"/>
                <w:w w:val="105"/>
                <w:sz w:val="18"/>
              </w:rPr>
              <w:t>This</w:t>
            </w:r>
            <w:r>
              <w:rPr>
                <w:color w:val="030303"/>
                <w:spacing w:val="-11"/>
                <w:w w:val="105"/>
                <w:sz w:val="18"/>
              </w:rPr>
              <w:t xml:space="preserve"> </w:t>
            </w:r>
            <w:r>
              <w:rPr>
                <w:color w:val="030303"/>
                <w:w w:val="105"/>
                <w:sz w:val="18"/>
              </w:rPr>
              <w:t>includes</w:t>
            </w:r>
            <w:r>
              <w:rPr>
                <w:color w:val="030303"/>
                <w:spacing w:val="-1"/>
                <w:w w:val="105"/>
                <w:sz w:val="18"/>
              </w:rPr>
              <w:t xml:space="preserve"> </w:t>
            </w:r>
            <w:r>
              <w:rPr>
                <w:color w:val="030303"/>
                <w:w w:val="105"/>
                <w:sz w:val="18"/>
              </w:rPr>
              <w:t>any</w:t>
            </w:r>
            <w:r>
              <w:rPr>
                <w:color w:val="030303"/>
                <w:spacing w:val="-11"/>
                <w:w w:val="105"/>
                <w:sz w:val="18"/>
              </w:rPr>
              <w:t xml:space="preserve"> </w:t>
            </w:r>
            <w:r>
              <w:rPr>
                <w:color w:val="030303"/>
                <w:w w:val="105"/>
                <w:sz w:val="18"/>
              </w:rPr>
              <w:t>payment</w:t>
            </w:r>
            <w:r>
              <w:rPr>
                <w:color w:val="030303"/>
                <w:spacing w:val="-8"/>
                <w:w w:val="105"/>
                <w:sz w:val="18"/>
              </w:rPr>
              <w:t xml:space="preserve"> </w:t>
            </w:r>
            <w:r>
              <w:rPr>
                <w:color w:val="030303"/>
                <w:w w:val="105"/>
                <w:sz w:val="18"/>
              </w:rPr>
              <w:t>or</w:t>
            </w:r>
            <w:r>
              <w:rPr>
                <w:color w:val="030303"/>
                <w:spacing w:val="-7"/>
                <w:w w:val="105"/>
                <w:sz w:val="18"/>
              </w:rPr>
              <w:t xml:space="preserve"> </w:t>
            </w:r>
            <w:r>
              <w:rPr>
                <w:color w:val="030303"/>
                <w:w w:val="105"/>
                <w:sz w:val="18"/>
              </w:rPr>
              <w:t>financial</w:t>
            </w:r>
            <w:r>
              <w:rPr>
                <w:color w:val="030303"/>
                <w:spacing w:val="-7"/>
                <w:w w:val="105"/>
                <w:sz w:val="18"/>
              </w:rPr>
              <w:t xml:space="preserve"> </w:t>
            </w:r>
            <w:r>
              <w:rPr>
                <w:color w:val="030303"/>
                <w:w w:val="105"/>
                <w:sz w:val="18"/>
              </w:rPr>
              <w:t>benefit from a trade union within the meaning of the Trade Union and Labour Relations (Consolidation) Act 1992</w:t>
            </w:r>
            <w:r>
              <w:rPr>
                <w:color w:val="505050"/>
                <w:w w:val="105"/>
                <w:sz w:val="18"/>
              </w:rPr>
              <w:t>.</w:t>
            </w:r>
          </w:p>
        </w:tc>
      </w:tr>
      <w:tr w:rsidR="00D93436" w14:paraId="035B9574" w14:textId="77777777">
        <w:trPr>
          <w:trHeight w:val="2817"/>
        </w:trPr>
        <w:tc>
          <w:tcPr>
            <w:tcW w:w="4139" w:type="dxa"/>
          </w:tcPr>
          <w:p w14:paraId="46780516" w14:textId="77777777" w:rsidR="00D93436" w:rsidRDefault="00013A33">
            <w:pPr>
              <w:pStyle w:val="TableParagraph"/>
              <w:spacing w:line="201" w:lineRule="exact"/>
              <w:ind w:left="105"/>
              <w:rPr>
                <w:b/>
                <w:sz w:val="18"/>
              </w:rPr>
            </w:pPr>
            <w:r>
              <w:rPr>
                <w:b/>
                <w:color w:val="030303"/>
                <w:spacing w:val="-2"/>
                <w:w w:val="105"/>
                <w:sz w:val="18"/>
              </w:rPr>
              <w:t>Contracts</w:t>
            </w:r>
          </w:p>
        </w:tc>
        <w:tc>
          <w:tcPr>
            <w:tcW w:w="4273" w:type="dxa"/>
          </w:tcPr>
          <w:p w14:paraId="0567E4ED" w14:textId="77777777" w:rsidR="00D93436" w:rsidRDefault="00013A33">
            <w:pPr>
              <w:pStyle w:val="TableParagraph"/>
              <w:spacing w:line="252" w:lineRule="auto"/>
              <w:ind w:left="111" w:firstLine="2"/>
              <w:rPr>
                <w:sz w:val="18"/>
              </w:rPr>
            </w:pPr>
            <w:r>
              <w:rPr>
                <w:color w:val="030303"/>
                <w:w w:val="105"/>
                <w:sz w:val="18"/>
              </w:rPr>
              <w:t>Any contract made between the councillor or his/her</w:t>
            </w:r>
            <w:r>
              <w:rPr>
                <w:color w:val="030303"/>
                <w:spacing w:val="-3"/>
                <w:w w:val="105"/>
                <w:sz w:val="18"/>
              </w:rPr>
              <w:t xml:space="preserve"> </w:t>
            </w:r>
            <w:r>
              <w:rPr>
                <w:color w:val="030303"/>
                <w:w w:val="105"/>
                <w:sz w:val="18"/>
              </w:rPr>
              <w:t>spouse</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civil</w:t>
            </w:r>
            <w:r>
              <w:rPr>
                <w:color w:val="030303"/>
                <w:spacing w:val="-12"/>
                <w:w w:val="105"/>
                <w:sz w:val="18"/>
              </w:rPr>
              <w:t xml:space="preserve"> </w:t>
            </w:r>
            <w:r>
              <w:rPr>
                <w:color w:val="030303"/>
                <w:w w:val="105"/>
                <w:sz w:val="18"/>
              </w:rPr>
              <w:t>partner</w:t>
            </w:r>
            <w:r>
              <w:rPr>
                <w:color w:val="030303"/>
                <w:spacing w:val="-1"/>
                <w:w w:val="105"/>
                <w:sz w:val="18"/>
              </w:rPr>
              <w:t xml:space="preserve"> </w:t>
            </w:r>
            <w:r>
              <w:rPr>
                <w:color w:val="030303"/>
                <w:w w:val="105"/>
                <w:sz w:val="18"/>
              </w:rPr>
              <w:t>or</w:t>
            </w:r>
            <w:r>
              <w:rPr>
                <w:color w:val="030303"/>
                <w:spacing w:val="-9"/>
                <w:w w:val="105"/>
                <w:sz w:val="18"/>
              </w:rPr>
              <w:t xml:space="preserve"> </w:t>
            </w:r>
            <w:r>
              <w:rPr>
                <w:color w:val="030303"/>
                <w:w w:val="105"/>
                <w:sz w:val="18"/>
              </w:rPr>
              <w:t>the</w:t>
            </w:r>
            <w:r>
              <w:rPr>
                <w:color w:val="030303"/>
                <w:spacing w:val="-8"/>
                <w:w w:val="105"/>
                <w:sz w:val="18"/>
              </w:rPr>
              <w:t xml:space="preserve"> </w:t>
            </w:r>
            <w:r>
              <w:rPr>
                <w:color w:val="030303"/>
                <w:w w:val="105"/>
                <w:sz w:val="18"/>
              </w:rPr>
              <w:t>person</w:t>
            </w:r>
            <w:r>
              <w:rPr>
                <w:color w:val="030303"/>
                <w:spacing w:val="-3"/>
                <w:w w:val="105"/>
                <w:sz w:val="18"/>
              </w:rPr>
              <w:t xml:space="preserve"> </w:t>
            </w:r>
            <w:r>
              <w:rPr>
                <w:color w:val="030303"/>
                <w:w w:val="105"/>
                <w:sz w:val="18"/>
              </w:rPr>
              <w:t>with whom the councillor is living as if they were spouses/civil partners (or a firm in which such person is a partner</w:t>
            </w:r>
            <w:r>
              <w:rPr>
                <w:color w:val="2D2D2D"/>
                <w:w w:val="105"/>
                <w:sz w:val="18"/>
              </w:rPr>
              <w:t>,</w:t>
            </w:r>
            <w:r>
              <w:rPr>
                <w:color w:val="2D2D2D"/>
                <w:spacing w:val="-3"/>
                <w:w w:val="105"/>
                <w:sz w:val="18"/>
              </w:rPr>
              <w:t xml:space="preserve"> </w:t>
            </w:r>
            <w:r>
              <w:rPr>
                <w:color w:val="030303"/>
                <w:w w:val="105"/>
                <w:sz w:val="18"/>
              </w:rPr>
              <w:t>or an incorporated</w:t>
            </w:r>
            <w:r>
              <w:rPr>
                <w:color w:val="030303"/>
                <w:spacing w:val="31"/>
                <w:w w:val="105"/>
                <w:sz w:val="18"/>
              </w:rPr>
              <w:t xml:space="preserve"> </w:t>
            </w:r>
            <w:r>
              <w:rPr>
                <w:color w:val="030303"/>
                <w:w w:val="105"/>
                <w:sz w:val="18"/>
              </w:rPr>
              <w:t>body of which such person is a director* or a body that such person has a beneficial interest in the securities of*) and the council</w:t>
            </w:r>
          </w:p>
          <w:p w14:paraId="7DC619F5" w14:textId="77777777" w:rsidR="00D93436" w:rsidRDefault="00013A33">
            <w:pPr>
              <w:pStyle w:val="TableParagraph"/>
              <w:numPr>
                <w:ilvl w:val="0"/>
                <w:numId w:val="6"/>
              </w:numPr>
              <w:tabs>
                <w:tab w:val="left" w:pos="549"/>
              </w:tabs>
              <w:spacing w:before="206" w:line="249" w:lineRule="auto"/>
              <w:ind w:right="186"/>
              <w:rPr>
                <w:sz w:val="18"/>
              </w:rPr>
            </w:pPr>
            <w:r>
              <w:rPr>
                <w:color w:val="030303"/>
                <w:w w:val="105"/>
                <w:sz w:val="18"/>
              </w:rPr>
              <w:t>under which goods or services are to be provided</w:t>
            </w:r>
            <w:r>
              <w:rPr>
                <w:color w:val="030303"/>
                <w:spacing w:val="-2"/>
                <w:w w:val="105"/>
                <w:sz w:val="18"/>
              </w:rPr>
              <w:t xml:space="preserve"> </w:t>
            </w:r>
            <w:r>
              <w:rPr>
                <w:color w:val="030303"/>
                <w:w w:val="105"/>
                <w:sz w:val="18"/>
              </w:rPr>
              <w:t>or</w:t>
            </w:r>
            <w:r>
              <w:rPr>
                <w:color w:val="030303"/>
                <w:spacing w:val="-8"/>
                <w:w w:val="105"/>
                <w:sz w:val="18"/>
              </w:rPr>
              <w:t xml:space="preserve"> </w:t>
            </w:r>
            <w:r>
              <w:rPr>
                <w:color w:val="030303"/>
                <w:w w:val="105"/>
                <w:sz w:val="18"/>
              </w:rPr>
              <w:t>works</w:t>
            </w:r>
            <w:r>
              <w:rPr>
                <w:color w:val="030303"/>
                <w:spacing w:val="-4"/>
                <w:w w:val="105"/>
                <w:sz w:val="18"/>
              </w:rPr>
              <w:t xml:space="preserve"> </w:t>
            </w:r>
            <w:r>
              <w:rPr>
                <w:color w:val="030303"/>
                <w:w w:val="105"/>
                <w:sz w:val="18"/>
              </w:rPr>
              <w:t>are</w:t>
            </w:r>
            <w:r>
              <w:rPr>
                <w:color w:val="030303"/>
                <w:spacing w:val="-9"/>
                <w:w w:val="105"/>
                <w:sz w:val="18"/>
              </w:rPr>
              <w:t xml:space="preserve"> </w:t>
            </w:r>
            <w:r>
              <w:rPr>
                <w:color w:val="030303"/>
                <w:w w:val="105"/>
                <w:sz w:val="18"/>
              </w:rPr>
              <w:t>to</w:t>
            </w:r>
            <w:r>
              <w:rPr>
                <w:color w:val="030303"/>
                <w:spacing w:val="-10"/>
                <w:w w:val="105"/>
                <w:sz w:val="18"/>
              </w:rPr>
              <w:t xml:space="preserve"> </w:t>
            </w:r>
            <w:r>
              <w:rPr>
                <w:color w:val="030303"/>
                <w:w w:val="105"/>
                <w:sz w:val="18"/>
              </w:rPr>
              <w:t>be</w:t>
            </w:r>
            <w:r>
              <w:rPr>
                <w:color w:val="030303"/>
                <w:spacing w:val="-10"/>
                <w:w w:val="105"/>
                <w:sz w:val="18"/>
              </w:rPr>
              <w:t xml:space="preserve"> </w:t>
            </w:r>
            <w:r>
              <w:rPr>
                <w:color w:val="030303"/>
                <w:w w:val="105"/>
                <w:sz w:val="18"/>
              </w:rPr>
              <w:t>executed;</w:t>
            </w:r>
            <w:r>
              <w:rPr>
                <w:color w:val="030303"/>
                <w:spacing w:val="-4"/>
                <w:w w:val="105"/>
                <w:sz w:val="18"/>
              </w:rPr>
              <w:t xml:space="preserve"> </w:t>
            </w:r>
            <w:r>
              <w:rPr>
                <w:color w:val="030303"/>
                <w:w w:val="105"/>
                <w:sz w:val="18"/>
              </w:rPr>
              <w:t>and</w:t>
            </w:r>
          </w:p>
          <w:p w14:paraId="33DEBF3F" w14:textId="77777777" w:rsidR="00D93436" w:rsidRDefault="00013A33">
            <w:pPr>
              <w:pStyle w:val="TableParagraph"/>
              <w:numPr>
                <w:ilvl w:val="0"/>
                <w:numId w:val="6"/>
              </w:numPr>
              <w:tabs>
                <w:tab w:val="left" w:pos="551"/>
              </w:tabs>
              <w:spacing w:before="2"/>
              <w:ind w:left="551" w:hanging="439"/>
              <w:rPr>
                <w:sz w:val="18"/>
              </w:rPr>
            </w:pPr>
            <w:r>
              <w:rPr>
                <w:color w:val="030303"/>
                <w:w w:val="105"/>
                <w:sz w:val="18"/>
              </w:rPr>
              <w:t>which has</w:t>
            </w:r>
            <w:r>
              <w:rPr>
                <w:color w:val="030303"/>
                <w:spacing w:val="-4"/>
                <w:w w:val="105"/>
                <w:sz w:val="18"/>
              </w:rPr>
              <w:t xml:space="preserve"> </w:t>
            </w:r>
            <w:r>
              <w:rPr>
                <w:color w:val="030303"/>
                <w:w w:val="105"/>
                <w:sz w:val="18"/>
              </w:rPr>
              <w:t>not</w:t>
            </w:r>
            <w:r>
              <w:rPr>
                <w:color w:val="030303"/>
                <w:spacing w:val="-7"/>
                <w:w w:val="105"/>
                <w:sz w:val="18"/>
              </w:rPr>
              <w:t xml:space="preserve"> </w:t>
            </w:r>
            <w:r>
              <w:rPr>
                <w:color w:val="030303"/>
                <w:w w:val="105"/>
                <w:sz w:val="18"/>
              </w:rPr>
              <w:t>been</w:t>
            </w:r>
            <w:r>
              <w:rPr>
                <w:color w:val="030303"/>
                <w:spacing w:val="-6"/>
                <w:w w:val="105"/>
                <w:sz w:val="18"/>
              </w:rPr>
              <w:t xml:space="preserve"> </w:t>
            </w:r>
            <w:r>
              <w:rPr>
                <w:color w:val="030303"/>
                <w:w w:val="105"/>
                <w:sz w:val="18"/>
              </w:rPr>
              <w:t>fully</w:t>
            </w:r>
            <w:r>
              <w:rPr>
                <w:color w:val="030303"/>
                <w:spacing w:val="-1"/>
                <w:w w:val="105"/>
                <w:sz w:val="18"/>
              </w:rPr>
              <w:t xml:space="preserve"> </w:t>
            </w:r>
            <w:r>
              <w:rPr>
                <w:color w:val="030303"/>
                <w:spacing w:val="-2"/>
                <w:w w:val="105"/>
                <w:sz w:val="18"/>
              </w:rPr>
              <w:t>discharged</w:t>
            </w:r>
            <w:r>
              <w:rPr>
                <w:color w:val="676767"/>
                <w:spacing w:val="-2"/>
                <w:w w:val="105"/>
                <w:sz w:val="18"/>
              </w:rPr>
              <w:t>.</w:t>
            </w:r>
          </w:p>
        </w:tc>
      </w:tr>
    </w:tbl>
    <w:p w14:paraId="6B813424" w14:textId="77777777" w:rsidR="00D93436" w:rsidRDefault="00D93436">
      <w:pPr>
        <w:rPr>
          <w:sz w:val="18"/>
        </w:rPr>
        <w:sectPr w:rsidR="00D93436">
          <w:pgSz w:w="12240" w:h="15840"/>
          <w:pgMar w:top="1260" w:right="1420" w:bottom="800" w:left="1480" w:header="0" w:footer="596" w:gutter="0"/>
          <w:cols w:space="720"/>
        </w:sect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4273"/>
      </w:tblGrid>
      <w:tr w:rsidR="00D93436" w14:paraId="33993D92" w14:textId="77777777">
        <w:trPr>
          <w:trHeight w:val="2166"/>
        </w:trPr>
        <w:tc>
          <w:tcPr>
            <w:tcW w:w="4141" w:type="dxa"/>
            <w:tcBorders>
              <w:right w:val="single" w:sz="2" w:space="0" w:color="000000"/>
            </w:tcBorders>
          </w:tcPr>
          <w:p w14:paraId="56BA4156" w14:textId="77777777" w:rsidR="00D93436" w:rsidRDefault="00013A33">
            <w:pPr>
              <w:pStyle w:val="TableParagraph"/>
              <w:spacing w:line="189" w:lineRule="exact"/>
              <w:ind w:left="106"/>
              <w:rPr>
                <w:b/>
                <w:sz w:val="18"/>
              </w:rPr>
            </w:pPr>
            <w:r>
              <w:rPr>
                <w:b/>
                <w:color w:val="030303"/>
                <w:w w:val="105"/>
                <w:sz w:val="18"/>
              </w:rPr>
              <w:lastRenderedPageBreak/>
              <w:t>Land</w:t>
            </w:r>
            <w:r>
              <w:rPr>
                <w:b/>
                <w:color w:val="030303"/>
                <w:spacing w:val="-4"/>
                <w:w w:val="105"/>
                <w:sz w:val="18"/>
              </w:rPr>
              <w:t xml:space="preserve"> </w:t>
            </w:r>
            <w:r>
              <w:rPr>
                <w:b/>
                <w:color w:val="030303"/>
                <w:w w:val="105"/>
                <w:sz w:val="18"/>
              </w:rPr>
              <w:t>and</w:t>
            </w:r>
            <w:r>
              <w:rPr>
                <w:b/>
                <w:color w:val="030303"/>
                <w:spacing w:val="-5"/>
                <w:w w:val="105"/>
                <w:sz w:val="18"/>
              </w:rPr>
              <w:t xml:space="preserve"> </w:t>
            </w:r>
            <w:r>
              <w:rPr>
                <w:b/>
                <w:color w:val="030303"/>
                <w:spacing w:val="-2"/>
                <w:w w:val="105"/>
                <w:sz w:val="18"/>
              </w:rPr>
              <w:t>Property</w:t>
            </w:r>
          </w:p>
        </w:tc>
        <w:tc>
          <w:tcPr>
            <w:tcW w:w="4273" w:type="dxa"/>
            <w:tcBorders>
              <w:left w:val="single" w:sz="2" w:space="0" w:color="000000"/>
            </w:tcBorders>
          </w:tcPr>
          <w:p w14:paraId="42696E9D" w14:textId="77777777" w:rsidR="00D93436" w:rsidRDefault="00013A33">
            <w:pPr>
              <w:pStyle w:val="TableParagraph"/>
              <w:spacing w:line="190" w:lineRule="exact"/>
              <w:ind w:left="116"/>
              <w:rPr>
                <w:sz w:val="19"/>
              </w:rPr>
            </w:pPr>
            <w:r>
              <w:rPr>
                <w:color w:val="030303"/>
                <w:sz w:val="19"/>
              </w:rPr>
              <w:t>Any</w:t>
            </w:r>
            <w:r>
              <w:rPr>
                <w:color w:val="030303"/>
                <w:spacing w:val="-9"/>
                <w:sz w:val="19"/>
              </w:rPr>
              <w:t xml:space="preserve"> </w:t>
            </w:r>
            <w:r>
              <w:rPr>
                <w:color w:val="030303"/>
                <w:sz w:val="19"/>
              </w:rPr>
              <w:t>beneficial</w:t>
            </w:r>
            <w:r>
              <w:rPr>
                <w:color w:val="030303"/>
                <w:spacing w:val="-1"/>
                <w:sz w:val="19"/>
              </w:rPr>
              <w:t xml:space="preserve"> </w:t>
            </w:r>
            <w:r>
              <w:rPr>
                <w:color w:val="030303"/>
                <w:sz w:val="19"/>
              </w:rPr>
              <w:t>interest</w:t>
            </w:r>
            <w:r>
              <w:rPr>
                <w:color w:val="030303"/>
                <w:spacing w:val="-7"/>
                <w:sz w:val="19"/>
              </w:rPr>
              <w:t xml:space="preserve"> </w:t>
            </w:r>
            <w:r>
              <w:rPr>
                <w:color w:val="030303"/>
                <w:sz w:val="19"/>
              </w:rPr>
              <w:t>in</w:t>
            </w:r>
            <w:r>
              <w:rPr>
                <w:color w:val="030303"/>
                <w:spacing w:val="-12"/>
                <w:sz w:val="19"/>
              </w:rPr>
              <w:t xml:space="preserve"> </w:t>
            </w:r>
            <w:r>
              <w:rPr>
                <w:color w:val="030303"/>
                <w:sz w:val="19"/>
              </w:rPr>
              <w:t>land</w:t>
            </w:r>
            <w:r>
              <w:rPr>
                <w:color w:val="030303"/>
                <w:spacing w:val="-7"/>
                <w:sz w:val="19"/>
              </w:rPr>
              <w:t xml:space="preserve"> </w:t>
            </w:r>
            <w:r>
              <w:rPr>
                <w:color w:val="030303"/>
                <w:sz w:val="19"/>
              </w:rPr>
              <w:t>which</w:t>
            </w:r>
            <w:r>
              <w:rPr>
                <w:color w:val="030303"/>
                <w:spacing w:val="-9"/>
                <w:sz w:val="19"/>
              </w:rPr>
              <w:t xml:space="preserve"> </w:t>
            </w:r>
            <w:r>
              <w:rPr>
                <w:color w:val="030303"/>
                <w:sz w:val="19"/>
              </w:rPr>
              <w:t>is</w:t>
            </w:r>
            <w:r>
              <w:rPr>
                <w:color w:val="030303"/>
                <w:spacing w:val="-10"/>
                <w:sz w:val="19"/>
              </w:rPr>
              <w:t xml:space="preserve"> </w:t>
            </w:r>
            <w:r>
              <w:rPr>
                <w:color w:val="030303"/>
                <w:sz w:val="19"/>
              </w:rPr>
              <w:t>within</w:t>
            </w:r>
            <w:r>
              <w:rPr>
                <w:color w:val="030303"/>
                <w:spacing w:val="-12"/>
                <w:sz w:val="19"/>
              </w:rPr>
              <w:t xml:space="preserve"> </w:t>
            </w:r>
            <w:r>
              <w:rPr>
                <w:color w:val="030303"/>
                <w:spacing w:val="-5"/>
                <w:sz w:val="19"/>
              </w:rPr>
              <w:t>the</w:t>
            </w:r>
          </w:p>
          <w:p w14:paraId="61C545DD" w14:textId="77777777" w:rsidR="00D93436" w:rsidRDefault="00013A33">
            <w:pPr>
              <w:pStyle w:val="TableParagraph"/>
              <w:spacing w:line="214" w:lineRule="exact"/>
              <w:ind w:left="114"/>
              <w:rPr>
                <w:sz w:val="19"/>
              </w:rPr>
            </w:pPr>
            <w:r>
              <w:rPr>
                <w:color w:val="030303"/>
                <w:sz w:val="19"/>
              </w:rPr>
              <w:t>area</w:t>
            </w:r>
            <w:r>
              <w:rPr>
                <w:color w:val="030303"/>
                <w:spacing w:val="-4"/>
                <w:sz w:val="19"/>
              </w:rPr>
              <w:t xml:space="preserve"> </w:t>
            </w:r>
            <w:r>
              <w:rPr>
                <w:color w:val="030303"/>
                <w:sz w:val="19"/>
              </w:rPr>
              <w:t>of</w:t>
            </w:r>
            <w:r>
              <w:rPr>
                <w:color w:val="030303"/>
                <w:spacing w:val="-7"/>
                <w:sz w:val="19"/>
              </w:rPr>
              <w:t xml:space="preserve"> </w:t>
            </w:r>
            <w:r>
              <w:rPr>
                <w:color w:val="030303"/>
                <w:sz w:val="19"/>
              </w:rPr>
              <w:t>the</w:t>
            </w:r>
            <w:r>
              <w:rPr>
                <w:color w:val="030303"/>
                <w:spacing w:val="-7"/>
                <w:sz w:val="19"/>
              </w:rPr>
              <w:t xml:space="preserve"> </w:t>
            </w:r>
            <w:r>
              <w:rPr>
                <w:color w:val="030303"/>
                <w:spacing w:val="-2"/>
                <w:sz w:val="19"/>
              </w:rPr>
              <w:t>council.</w:t>
            </w:r>
          </w:p>
          <w:p w14:paraId="68161E67" w14:textId="77777777" w:rsidR="00D93436" w:rsidRDefault="00013A33">
            <w:pPr>
              <w:pStyle w:val="TableParagraph"/>
              <w:spacing w:line="237" w:lineRule="auto"/>
              <w:ind w:right="63" w:firstLine="4"/>
              <w:rPr>
                <w:sz w:val="19"/>
              </w:rPr>
            </w:pPr>
            <w:r>
              <w:rPr>
                <w:color w:val="333333"/>
                <w:sz w:val="19"/>
              </w:rPr>
              <w:t>'</w:t>
            </w:r>
            <w:r>
              <w:rPr>
                <w:color w:val="030303"/>
                <w:sz w:val="19"/>
              </w:rPr>
              <w:t>Land'</w:t>
            </w:r>
            <w:r>
              <w:rPr>
                <w:color w:val="030303"/>
                <w:spacing w:val="-13"/>
                <w:sz w:val="19"/>
              </w:rPr>
              <w:t xml:space="preserve"> </w:t>
            </w:r>
            <w:r>
              <w:rPr>
                <w:color w:val="030303"/>
                <w:sz w:val="19"/>
              </w:rPr>
              <w:t>excludes</w:t>
            </w:r>
            <w:r>
              <w:rPr>
                <w:color w:val="030303"/>
                <w:spacing w:val="-1"/>
                <w:sz w:val="19"/>
              </w:rPr>
              <w:t xml:space="preserve"> </w:t>
            </w:r>
            <w:r>
              <w:rPr>
                <w:color w:val="030303"/>
                <w:sz w:val="19"/>
              </w:rPr>
              <w:t>an</w:t>
            </w:r>
            <w:r>
              <w:rPr>
                <w:color w:val="030303"/>
                <w:spacing w:val="-9"/>
                <w:sz w:val="19"/>
              </w:rPr>
              <w:t xml:space="preserve"> </w:t>
            </w:r>
            <w:r>
              <w:rPr>
                <w:color w:val="030303"/>
                <w:sz w:val="19"/>
              </w:rPr>
              <w:t>easement, servitude,</w:t>
            </w:r>
            <w:r>
              <w:rPr>
                <w:color w:val="030303"/>
                <w:spacing w:val="-2"/>
                <w:sz w:val="19"/>
              </w:rPr>
              <w:t xml:space="preserve"> </w:t>
            </w:r>
            <w:r>
              <w:rPr>
                <w:color w:val="030303"/>
                <w:sz w:val="19"/>
              </w:rPr>
              <w:t>interest or right in or over land which does not give the councillor</w:t>
            </w:r>
            <w:r>
              <w:rPr>
                <w:color w:val="030303"/>
                <w:spacing w:val="-1"/>
                <w:sz w:val="19"/>
              </w:rPr>
              <w:t xml:space="preserve"> </w:t>
            </w:r>
            <w:r>
              <w:rPr>
                <w:color w:val="030303"/>
                <w:sz w:val="19"/>
              </w:rPr>
              <w:t>or</w:t>
            </w:r>
            <w:r>
              <w:rPr>
                <w:color w:val="030303"/>
                <w:spacing w:val="-14"/>
                <w:sz w:val="19"/>
              </w:rPr>
              <w:t xml:space="preserve"> </w:t>
            </w:r>
            <w:r>
              <w:rPr>
                <w:color w:val="030303"/>
                <w:sz w:val="19"/>
              </w:rPr>
              <w:t>his/her</w:t>
            </w:r>
            <w:r>
              <w:rPr>
                <w:color w:val="030303"/>
                <w:spacing w:val="-4"/>
                <w:sz w:val="19"/>
              </w:rPr>
              <w:t xml:space="preserve"> </w:t>
            </w:r>
            <w:r>
              <w:rPr>
                <w:color w:val="030303"/>
                <w:sz w:val="19"/>
              </w:rPr>
              <w:t>spouse</w:t>
            </w:r>
            <w:r>
              <w:rPr>
                <w:color w:val="030303"/>
                <w:spacing w:val="-4"/>
                <w:sz w:val="19"/>
              </w:rPr>
              <w:t xml:space="preserve"> </w:t>
            </w:r>
            <w:r>
              <w:rPr>
                <w:color w:val="030303"/>
                <w:sz w:val="19"/>
              </w:rPr>
              <w:t>or</w:t>
            </w:r>
            <w:r>
              <w:rPr>
                <w:color w:val="030303"/>
                <w:spacing w:val="-10"/>
                <w:sz w:val="19"/>
              </w:rPr>
              <w:t xml:space="preserve"> </w:t>
            </w:r>
            <w:r>
              <w:rPr>
                <w:color w:val="030303"/>
                <w:sz w:val="19"/>
              </w:rPr>
              <w:t>civil</w:t>
            </w:r>
            <w:r>
              <w:rPr>
                <w:color w:val="030303"/>
                <w:spacing w:val="-13"/>
                <w:sz w:val="19"/>
              </w:rPr>
              <w:t xml:space="preserve"> </w:t>
            </w:r>
            <w:r>
              <w:rPr>
                <w:color w:val="030303"/>
                <w:sz w:val="19"/>
              </w:rPr>
              <w:t>partner</w:t>
            </w:r>
            <w:r>
              <w:rPr>
                <w:color w:val="030303"/>
                <w:spacing w:val="-7"/>
                <w:sz w:val="19"/>
              </w:rPr>
              <w:t xml:space="preserve"> </w:t>
            </w:r>
            <w:r>
              <w:rPr>
                <w:color w:val="030303"/>
                <w:sz w:val="19"/>
              </w:rPr>
              <w:t>or</w:t>
            </w:r>
            <w:r>
              <w:rPr>
                <w:color w:val="030303"/>
                <w:spacing w:val="-10"/>
                <w:sz w:val="19"/>
              </w:rPr>
              <w:t xml:space="preserve"> </w:t>
            </w:r>
            <w:r>
              <w:rPr>
                <w:color w:val="030303"/>
                <w:sz w:val="19"/>
              </w:rPr>
              <w:t>the person with whom the councillor is living as if they</w:t>
            </w:r>
            <w:r>
              <w:rPr>
                <w:color w:val="030303"/>
                <w:spacing w:val="-10"/>
                <w:sz w:val="19"/>
              </w:rPr>
              <w:t xml:space="preserve"> </w:t>
            </w:r>
            <w:r>
              <w:rPr>
                <w:color w:val="030303"/>
                <w:sz w:val="19"/>
              </w:rPr>
              <w:t>were</w:t>
            </w:r>
            <w:r>
              <w:rPr>
                <w:color w:val="030303"/>
                <w:spacing w:val="-10"/>
                <w:sz w:val="19"/>
              </w:rPr>
              <w:t xml:space="preserve"> </w:t>
            </w:r>
            <w:r>
              <w:rPr>
                <w:color w:val="030303"/>
                <w:sz w:val="19"/>
              </w:rPr>
              <w:t>spouses/ civil</w:t>
            </w:r>
            <w:r>
              <w:rPr>
                <w:color w:val="030303"/>
                <w:spacing w:val="-14"/>
                <w:sz w:val="19"/>
              </w:rPr>
              <w:t xml:space="preserve"> </w:t>
            </w:r>
            <w:r>
              <w:rPr>
                <w:color w:val="030303"/>
                <w:sz w:val="19"/>
              </w:rPr>
              <w:t>partners</w:t>
            </w:r>
            <w:r>
              <w:rPr>
                <w:color w:val="030303"/>
                <w:spacing w:val="-10"/>
                <w:sz w:val="19"/>
              </w:rPr>
              <w:t xml:space="preserve"> </w:t>
            </w:r>
            <w:r>
              <w:rPr>
                <w:color w:val="030303"/>
                <w:sz w:val="19"/>
              </w:rPr>
              <w:t>(alone</w:t>
            </w:r>
            <w:r>
              <w:rPr>
                <w:color w:val="030303"/>
                <w:spacing w:val="-7"/>
                <w:sz w:val="19"/>
              </w:rPr>
              <w:t xml:space="preserve"> </w:t>
            </w:r>
            <w:r>
              <w:rPr>
                <w:color w:val="030303"/>
                <w:sz w:val="19"/>
              </w:rPr>
              <w:t>or</w:t>
            </w:r>
            <w:r>
              <w:rPr>
                <w:color w:val="030303"/>
                <w:spacing w:val="-13"/>
                <w:sz w:val="19"/>
              </w:rPr>
              <w:t xml:space="preserve"> </w:t>
            </w:r>
            <w:r>
              <w:rPr>
                <w:color w:val="030303"/>
                <w:sz w:val="19"/>
              </w:rPr>
              <w:t xml:space="preserve">jointly with another) a right to occupy or to receive </w:t>
            </w:r>
            <w:r>
              <w:rPr>
                <w:color w:val="030303"/>
                <w:spacing w:val="-2"/>
                <w:sz w:val="19"/>
              </w:rPr>
              <w:t>income</w:t>
            </w:r>
            <w:r>
              <w:rPr>
                <w:color w:val="646464"/>
                <w:spacing w:val="-2"/>
                <w:sz w:val="19"/>
              </w:rPr>
              <w:t>.</w:t>
            </w:r>
          </w:p>
        </w:tc>
      </w:tr>
      <w:tr w:rsidR="00D93436" w14:paraId="0DA82110" w14:textId="77777777">
        <w:trPr>
          <w:trHeight w:val="863"/>
        </w:trPr>
        <w:tc>
          <w:tcPr>
            <w:tcW w:w="4141" w:type="dxa"/>
            <w:tcBorders>
              <w:right w:val="single" w:sz="2" w:space="0" w:color="000000"/>
            </w:tcBorders>
          </w:tcPr>
          <w:p w14:paraId="18DBCFF3" w14:textId="77777777" w:rsidR="00D93436" w:rsidRDefault="00013A33">
            <w:pPr>
              <w:pStyle w:val="TableParagraph"/>
              <w:spacing w:line="189" w:lineRule="exact"/>
              <w:ind w:left="106"/>
              <w:rPr>
                <w:b/>
                <w:sz w:val="18"/>
              </w:rPr>
            </w:pPr>
            <w:r>
              <w:rPr>
                <w:b/>
                <w:color w:val="030303"/>
                <w:spacing w:val="-2"/>
                <w:w w:val="105"/>
                <w:sz w:val="18"/>
              </w:rPr>
              <w:t>Licenses</w:t>
            </w:r>
          </w:p>
        </w:tc>
        <w:tc>
          <w:tcPr>
            <w:tcW w:w="4273" w:type="dxa"/>
            <w:tcBorders>
              <w:left w:val="single" w:sz="2" w:space="0" w:color="000000"/>
            </w:tcBorders>
          </w:tcPr>
          <w:p w14:paraId="43C562D0" w14:textId="77777777" w:rsidR="00D93436" w:rsidRDefault="00013A33">
            <w:pPr>
              <w:pStyle w:val="TableParagraph"/>
              <w:spacing w:line="190" w:lineRule="exact"/>
              <w:ind w:left="112"/>
              <w:rPr>
                <w:sz w:val="19"/>
              </w:rPr>
            </w:pPr>
            <w:r>
              <w:rPr>
                <w:color w:val="030303"/>
                <w:sz w:val="19"/>
              </w:rPr>
              <w:t>Any</w:t>
            </w:r>
            <w:r>
              <w:rPr>
                <w:color w:val="030303"/>
                <w:spacing w:val="-8"/>
                <w:sz w:val="19"/>
              </w:rPr>
              <w:t xml:space="preserve"> </w:t>
            </w:r>
            <w:r>
              <w:rPr>
                <w:color w:val="030303"/>
                <w:sz w:val="19"/>
              </w:rPr>
              <w:t>licence</w:t>
            </w:r>
            <w:r>
              <w:rPr>
                <w:color w:val="030303"/>
                <w:spacing w:val="-4"/>
                <w:sz w:val="19"/>
              </w:rPr>
              <w:t xml:space="preserve"> </w:t>
            </w:r>
            <w:r>
              <w:rPr>
                <w:color w:val="030303"/>
                <w:sz w:val="19"/>
              </w:rPr>
              <w:t>(alone</w:t>
            </w:r>
            <w:r>
              <w:rPr>
                <w:color w:val="030303"/>
                <w:spacing w:val="-5"/>
                <w:sz w:val="19"/>
              </w:rPr>
              <w:t xml:space="preserve"> </w:t>
            </w:r>
            <w:r>
              <w:rPr>
                <w:color w:val="030303"/>
                <w:sz w:val="19"/>
              </w:rPr>
              <w:t>or</w:t>
            </w:r>
            <w:r>
              <w:rPr>
                <w:color w:val="030303"/>
                <w:spacing w:val="-9"/>
                <w:sz w:val="19"/>
              </w:rPr>
              <w:t xml:space="preserve"> </w:t>
            </w:r>
            <w:r>
              <w:rPr>
                <w:color w:val="030303"/>
                <w:sz w:val="19"/>
              </w:rPr>
              <w:t>jointly</w:t>
            </w:r>
            <w:r>
              <w:rPr>
                <w:color w:val="030303"/>
                <w:spacing w:val="-5"/>
                <w:sz w:val="19"/>
              </w:rPr>
              <w:t xml:space="preserve"> </w:t>
            </w:r>
            <w:r>
              <w:rPr>
                <w:color w:val="030303"/>
                <w:sz w:val="19"/>
              </w:rPr>
              <w:t>with</w:t>
            </w:r>
            <w:r>
              <w:rPr>
                <w:color w:val="030303"/>
                <w:spacing w:val="-9"/>
                <w:sz w:val="19"/>
              </w:rPr>
              <w:t xml:space="preserve"> </w:t>
            </w:r>
            <w:r>
              <w:rPr>
                <w:color w:val="030303"/>
                <w:sz w:val="19"/>
              </w:rPr>
              <w:t>others)</w:t>
            </w:r>
            <w:r>
              <w:rPr>
                <w:color w:val="030303"/>
                <w:spacing w:val="-6"/>
                <w:sz w:val="19"/>
              </w:rPr>
              <w:t xml:space="preserve"> </w:t>
            </w:r>
            <w:r>
              <w:rPr>
                <w:color w:val="030303"/>
                <w:spacing w:val="-5"/>
                <w:sz w:val="19"/>
              </w:rPr>
              <w:t>to</w:t>
            </w:r>
          </w:p>
          <w:p w14:paraId="066C8E9F" w14:textId="77777777" w:rsidR="00D93436" w:rsidRDefault="00013A33">
            <w:pPr>
              <w:pStyle w:val="TableParagraph"/>
              <w:spacing w:line="237" w:lineRule="auto"/>
              <w:ind w:right="137" w:firstLine="1"/>
              <w:rPr>
                <w:sz w:val="19"/>
              </w:rPr>
            </w:pPr>
            <w:r>
              <w:rPr>
                <w:color w:val="030303"/>
                <w:sz w:val="19"/>
              </w:rPr>
              <w:t>occupy</w:t>
            </w:r>
            <w:r>
              <w:rPr>
                <w:color w:val="030303"/>
                <w:spacing w:val="-1"/>
                <w:sz w:val="19"/>
              </w:rPr>
              <w:t xml:space="preserve"> </w:t>
            </w:r>
            <w:r>
              <w:rPr>
                <w:color w:val="030303"/>
                <w:sz w:val="19"/>
              </w:rPr>
              <w:t>land</w:t>
            </w:r>
            <w:r>
              <w:rPr>
                <w:color w:val="030303"/>
                <w:spacing w:val="-9"/>
                <w:sz w:val="19"/>
              </w:rPr>
              <w:t xml:space="preserve"> </w:t>
            </w:r>
            <w:r>
              <w:rPr>
                <w:color w:val="181818"/>
                <w:sz w:val="19"/>
              </w:rPr>
              <w:t>in</w:t>
            </w:r>
            <w:r>
              <w:rPr>
                <w:color w:val="181818"/>
                <w:spacing w:val="-12"/>
                <w:sz w:val="19"/>
              </w:rPr>
              <w:t xml:space="preserve"> </w:t>
            </w:r>
            <w:r>
              <w:rPr>
                <w:color w:val="030303"/>
                <w:sz w:val="19"/>
              </w:rPr>
              <w:t>the</w:t>
            </w:r>
            <w:r>
              <w:rPr>
                <w:color w:val="030303"/>
                <w:spacing w:val="-10"/>
                <w:sz w:val="19"/>
              </w:rPr>
              <w:t xml:space="preserve"> </w:t>
            </w:r>
            <w:r>
              <w:rPr>
                <w:color w:val="030303"/>
                <w:sz w:val="19"/>
              </w:rPr>
              <w:t>area</w:t>
            </w:r>
            <w:r>
              <w:rPr>
                <w:color w:val="030303"/>
                <w:spacing w:val="-2"/>
                <w:sz w:val="19"/>
              </w:rPr>
              <w:t xml:space="preserve"> </w:t>
            </w:r>
            <w:r>
              <w:rPr>
                <w:color w:val="030303"/>
                <w:sz w:val="19"/>
              </w:rPr>
              <w:t>of</w:t>
            </w:r>
            <w:r>
              <w:rPr>
                <w:color w:val="030303"/>
                <w:spacing w:val="-14"/>
                <w:sz w:val="19"/>
              </w:rPr>
              <w:t xml:space="preserve"> </w:t>
            </w:r>
            <w:r>
              <w:rPr>
                <w:color w:val="030303"/>
                <w:sz w:val="19"/>
              </w:rPr>
              <w:t>the</w:t>
            </w:r>
            <w:r>
              <w:rPr>
                <w:color w:val="030303"/>
                <w:spacing w:val="-7"/>
                <w:sz w:val="19"/>
              </w:rPr>
              <w:t xml:space="preserve"> </w:t>
            </w:r>
            <w:r>
              <w:rPr>
                <w:color w:val="030303"/>
                <w:sz w:val="19"/>
              </w:rPr>
              <w:t>council</w:t>
            </w:r>
            <w:r>
              <w:rPr>
                <w:color w:val="030303"/>
                <w:spacing w:val="-2"/>
                <w:sz w:val="19"/>
              </w:rPr>
              <w:t xml:space="preserve"> </w:t>
            </w:r>
            <w:r>
              <w:rPr>
                <w:color w:val="030303"/>
                <w:sz w:val="19"/>
              </w:rPr>
              <w:t>for</w:t>
            </w:r>
            <w:r>
              <w:rPr>
                <w:color w:val="030303"/>
                <w:spacing w:val="-7"/>
                <w:sz w:val="19"/>
              </w:rPr>
              <w:t xml:space="preserve"> </w:t>
            </w:r>
            <w:r>
              <w:rPr>
                <w:color w:val="030303"/>
                <w:sz w:val="19"/>
              </w:rPr>
              <w:t>a month or longer</w:t>
            </w:r>
          </w:p>
        </w:tc>
      </w:tr>
      <w:tr w:rsidR="00D93436" w14:paraId="6AD2BB14" w14:textId="77777777">
        <w:trPr>
          <w:trHeight w:val="2166"/>
        </w:trPr>
        <w:tc>
          <w:tcPr>
            <w:tcW w:w="4141" w:type="dxa"/>
            <w:tcBorders>
              <w:right w:val="single" w:sz="2" w:space="0" w:color="000000"/>
            </w:tcBorders>
          </w:tcPr>
          <w:p w14:paraId="0609183E" w14:textId="77777777" w:rsidR="00D93436" w:rsidRDefault="00013A33">
            <w:pPr>
              <w:pStyle w:val="TableParagraph"/>
              <w:spacing w:line="195" w:lineRule="exact"/>
              <w:ind w:left="107"/>
              <w:rPr>
                <w:b/>
                <w:sz w:val="18"/>
              </w:rPr>
            </w:pPr>
            <w:r>
              <w:rPr>
                <w:b/>
                <w:color w:val="030303"/>
                <w:spacing w:val="-2"/>
                <w:w w:val="105"/>
                <w:sz w:val="18"/>
              </w:rPr>
              <w:t>Corporate</w:t>
            </w:r>
            <w:r>
              <w:rPr>
                <w:b/>
                <w:color w:val="030303"/>
                <w:spacing w:val="5"/>
                <w:w w:val="105"/>
                <w:sz w:val="18"/>
              </w:rPr>
              <w:t xml:space="preserve"> </w:t>
            </w:r>
            <w:r>
              <w:rPr>
                <w:b/>
                <w:color w:val="030303"/>
                <w:spacing w:val="-2"/>
                <w:w w:val="105"/>
                <w:sz w:val="18"/>
              </w:rPr>
              <w:t>tenancies</w:t>
            </w:r>
          </w:p>
        </w:tc>
        <w:tc>
          <w:tcPr>
            <w:tcW w:w="4273" w:type="dxa"/>
            <w:tcBorders>
              <w:left w:val="single" w:sz="2" w:space="0" w:color="000000"/>
            </w:tcBorders>
          </w:tcPr>
          <w:p w14:paraId="25F3A332" w14:textId="77777777" w:rsidR="00D93436" w:rsidRDefault="00013A33">
            <w:pPr>
              <w:pStyle w:val="TableParagraph"/>
              <w:spacing w:line="191" w:lineRule="exact"/>
              <w:ind w:left="116"/>
              <w:rPr>
                <w:sz w:val="19"/>
              </w:rPr>
            </w:pPr>
            <w:r>
              <w:rPr>
                <w:color w:val="030303"/>
                <w:sz w:val="19"/>
              </w:rPr>
              <w:t>Any</w:t>
            </w:r>
            <w:r>
              <w:rPr>
                <w:color w:val="030303"/>
                <w:spacing w:val="-9"/>
                <w:sz w:val="19"/>
              </w:rPr>
              <w:t xml:space="preserve"> </w:t>
            </w:r>
            <w:r>
              <w:rPr>
                <w:color w:val="030303"/>
                <w:sz w:val="19"/>
              </w:rPr>
              <w:t>tenancy</w:t>
            </w:r>
            <w:r>
              <w:rPr>
                <w:color w:val="030303"/>
                <w:spacing w:val="2"/>
                <w:sz w:val="19"/>
              </w:rPr>
              <w:t xml:space="preserve"> </w:t>
            </w:r>
            <w:r>
              <w:rPr>
                <w:color w:val="030303"/>
                <w:sz w:val="19"/>
              </w:rPr>
              <w:t>where</w:t>
            </w:r>
            <w:r>
              <w:rPr>
                <w:color w:val="030303"/>
                <w:spacing w:val="-4"/>
                <w:sz w:val="19"/>
              </w:rPr>
              <w:t xml:space="preserve"> </w:t>
            </w:r>
            <w:r>
              <w:rPr>
                <w:color w:val="030303"/>
                <w:sz w:val="19"/>
              </w:rPr>
              <w:t>(to</w:t>
            </w:r>
            <w:r>
              <w:rPr>
                <w:color w:val="030303"/>
                <w:spacing w:val="-10"/>
                <w:sz w:val="19"/>
              </w:rPr>
              <w:t xml:space="preserve"> </w:t>
            </w:r>
            <w:r>
              <w:rPr>
                <w:color w:val="030303"/>
                <w:sz w:val="19"/>
              </w:rPr>
              <w:t>the</w:t>
            </w:r>
            <w:r>
              <w:rPr>
                <w:color w:val="030303"/>
                <w:spacing w:val="-10"/>
                <w:sz w:val="19"/>
              </w:rPr>
              <w:t xml:space="preserve"> </w:t>
            </w:r>
            <w:r>
              <w:rPr>
                <w:color w:val="030303"/>
                <w:spacing w:val="-2"/>
                <w:sz w:val="19"/>
              </w:rPr>
              <w:t>councillor's</w:t>
            </w:r>
          </w:p>
          <w:p w14:paraId="0EC87023" w14:textId="77777777" w:rsidR="00D93436" w:rsidRDefault="00013A33">
            <w:pPr>
              <w:pStyle w:val="TableParagraph"/>
              <w:spacing w:line="216" w:lineRule="exact"/>
              <w:rPr>
                <w:sz w:val="19"/>
              </w:rPr>
            </w:pPr>
            <w:r>
              <w:rPr>
                <w:color w:val="030303"/>
                <w:spacing w:val="-2"/>
                <w:w w:val="110"/>
                <w:sz w:val="19"/>
              </w:rPr>
              <w:t>knowledge)-</w:t>
            </w:r>
          </w:p>
          <w:p w14:paraId="3A82A051" w14:textId="77777777" w:rsidR="00D93436" w:rsidRDefault="00013A33">
            <w:pPr>
              <w:pStyle w:val="TableParagraph"/>
              <w:numPr>
                <w:ilvl w:val="0"/>
                <w:numId w:val="5"/>
              </w:numPr>
              <w:tabs>
                <w:tab w:val="left" w:pos="550"/>
              </w:tabs>
              <w:spacing w:line="217" w:lineRule="exact"/>
              <w:ind w:hanging="436"/>
              <w:rPr>
                <w:sz w:val="19"/>
              </w:rPr>
            </w:pPr>
            <w:r>
              <w:rPr>
                <w:color w:val="030303"/>
                <w:sz w:val="19"/>
              </w:rPr>
              <w:t>the</w:t>
            </w:r>
            <w:r>
              <w:rPr>
                <w:color w:val="030303"/>
                <w:spacing w:val="-8"/>
                <w:sz w:val="19"/>
              </w:rPr>
              <w:t xml:space="preserve"> </w:t>
            </w:r>
            <w:r>
              <w:rPr>
                <w:color w:val="030303"/>
                <w:sz w:val="19"/>
              </w:rPr>
              <w:t>landlord</w:t>
            </w:r>
            <w:r>
              <w:rPr>
                <w:color w:val="030303"/>
                <w:spacing w:val="-1"/>
                <w:sz w:val="19"/>
              </w:rPr>
              <w:t xml:space="preserve"> </w:t>
            </w:r>
            <w:r>
              <w:rPr>
                <w:color w:val="030303"/>
                <w:sz w:val="19"/>
              </w:rPr>
              <w:t>is</w:t>
            </w:r>
            <w:r>
              <w:rPr>
                <w:color w:val="030303"/>
                <w:spacing w:val="-10"/>
                <w:sz w:val="19"/>
              </w:rPr>
              <w:t xml:space="preserve"> </w:t>
            </w:r>
            <w:r>
              <w:rPr>
                <w:color w:val="030303"/>
                <w:sz w:val="19"/>
              </w:rPr>
              <w:t>the</w:t>
            </w:r>
            <w:r>
              <w:rPr>
                <w:color w:val="030303"/>
                <w:spacing w:val="-10"/>
                <w:sz w:val="19"/>
              </w:rPr>
              <w:t xml:space="preserve"> </w:t>
            </w:r>
            <w:r>
              <w:rPr>
                <w:color w:val="030303"/>
                <w:sz w:val="19"/>
              </w:rPr>
              <w:t>council;</w:t>
            </w:r>
            <w:r>
              <w:rPr>
                <w:color w:val="030303"/>
                <w:spacing w:val="-6"/>
                <w:sz w:val="19"/>
              </w:rPr>
              <w:t xml:space="preserve"> </w:t>
            </w:r>
            <w:r>
              <w:rPr>
                <w:color w:val="030303"/>
                <w:spacing w:val="-5"/>
                <w:sz w:val="19"/>
              </w:rPr>
              <w:t>and</w:t>
            </w:r>
          </w:p>
          <w:p w14:paraId="404D26B5" w14:textId="77777777" w:rsidR="00D93436" w:rsidRDefault="00013A33">
            <w:pPr>
              <w:pStyle w:val="TableParagraph"/>
              <w:numPr>
                <w:ilvl w:val="0"/>
                <w:numId w:val="5"/>
              </w:numPr>
              <w:tabs>
                <w:tab w:val="left" w:pos="551"/>
              </w:tabs>
              <w:spacing w:before="4" w:line="237" w:lineRule="auto"/>
              <w:ind w:left="551" w:right="83"/>
              <w:rPr>
                <w:sz w:val="19"/>
              </w:rPr>
            </w:pPr>
            <w:r>
              <w:rPr>
                <w:color w:val="030303"/>
                <w:sz w:val="19"/>
              </w:rPr>
              <w:t>the tenant is a body that the councillor, or his/her</w:t>
            </w:r>
            <w:r>
              <w:rPr>
                <w:color w:val="030303"/>
                <w:spacing w:val="-3"/>
                <w:sz w:val="19"/>
              </w:rPr>
              <w:t xml:space="preserve"> </w:t>
            </w:r>
            <w:r>
              <w:rPr>
                <w:color w:val="030303"/>
                <w:sz w:val="19"/>
              </w:rPr>
              <w:t>spouse</w:t>
            </w:r>
            <w:r>
              <w:rPr>
                <w:color w:val="030303"/>
                <w:spacing w:val="-7"/>
                <w:sz w:val="19"/>
              </w:rPr>
              <w:t xml:space="preserve"> </w:t>
            </w:r>
            <w:r>
              <w:rPr>
                <w:color w:val="030303"/>
                <w:sz w:val="19"/>
              </w:rPr>
              <w:t>or</w:t>
            </w:r>
            <w:r>
              <w:rPr>
                <w:color w:val="030303"/>
                <w:spacing w:val="-13"/>
                <w:sz w:val="19"/>
              </w:rPr>
              <w:t xml:space="preserve"> </w:t>
            </w:r>
            <w:r>
              <w:rPr>
                <w:color w:val="030303"/>
                <w:sz w:val="19"/>
              </w:rPr>
              <w:t>civil</w:t>
            </w:r>
            <w:r>
              <w:rPr>
                <w:color w:val="030303"/>
                <w:spacing w:val="-11"/>
                <w:sz w:val="19"/>
              </w:rPr>
              <w:t xml:space="preserve"> </w:t>
            </w:r>
            <w:r>
              <w:rPr>
                <w:color w:val="030303"/>
                <w:sz w:val="19"/>
              </w:rPr>
              <w:t>partner</w:t>
            </w:r>
            <w:r>
              <w:rPr>
                <w:color w:val="030303"/>
                <w:spacing w:val="-6"/>
                <w:sz w:val="19"/>
              </w:rPr>
              <w:t xml:space="preserve"> </w:t>
            </w:r>
            <w:r>
              <w:rPr>
                <w:color w:val="030303"/>
                <w:sz w:val="19"/>
              </w:rPr>
              <w:t>or</w:t>
            </w:r>
            <w:r>
              <w:rPr>
                <w:color w:val="030303"/>
                <w:spacing w:val="-13"/>
                <w:sz w:val="19"/>
              </w:rPr>
              <w:t xml:space="preserve"> </w:t>
            </w:r>
            <w:r>
              <w:rPr>
                <w:color w:val="030303"/>
                <w:sz w:val="19"/>
              </w:rPr>
              <w:t>the</w:t>
            </w:r>
            <w:r>
              <w:rPr>
                <w:color w:val="030303"/>
                <w:spacing w:val="-13"/>
                <w:sz w:val="19"/>
              </w:rPr>
              <w:t xml:space="preserve"> </w:t>
            </w:r>
            <w:r>
              <w:rPr>
                <w:color w:val="030303"/>
                <w:sz w:val="19"/>
              </w:rPr>
              <w:t>person with whom the councillor is</w:t>
            </w:r>
            <w:r>
              <w:rPr>
                <w:color w:val="030303"/>
                <w:spacing w:val="-5"/>
                <w:sz w:val="19"/>
              </w:rPr>
              <w:t xml:space="preserve"> </w:t>
            </w:r>
            <w:r>
              <w:rPr>
                <w:color w:val="030303"/>
                <w:sz w:val="19"/>
              </w:rPr>
              <w:t>living as if</w:t>
            </w:r>
            <w:r>
              <w:rPr>
                <w:color w:val="030303"/>
                <w:spacing w:val="-2"/>
                <w:sz w:val="19"/>
              </w:rPr>
              <w:t xml:space="preserve"> </w:t>
            </w:r>
            <w:r>
              <w:rPr>
                <w:color w:val="030303"/>
                <w:sz w:val="19"/>
              </w:rPr>
              <w:t>they were spouses/ civil partners is</w:t>
            </w:r>
            <w:r>
              <w:rPr>
                <w:color w:val="030303"/>
                <w:spacing w:val="-1"/>
                <w:sz w:val="19"/>
              </w:rPr>
              <w:t xml:space="preserve"> </w:t>
            </w:r>
            <w:r>
              <w:rPr>
                <w:color w:val="030303"/>
                <w:sz w:val="19"/>
              </w:rPr>
              <w:t>a partner of or a director* of</w:t>
            </w:r>
            <w:r>
              <w:rPr>
                <w:color w:val="030303"/>
                <w:spacing w:val="-4"/>
                <w:sz w:val="19"/>
              </w:rPr>
              <w:t xml:space="preserve"> </w:t>
            </w:r>
            <w:r>
              <w:rPr>
                <w:color w:val="030303"/>
                <w:sz w:val="19"/>
              </w:rPr>
              <w:t>or has a</w:t>
            </w:r>
            <w:r>
              <w:rPr>
                <w:color w:val="030303"/>
                <w:spacing w:val="-2"/>
                <w:sz w:val="19"/>
              </w:rPr>
              <w:t xml:space="preserve"> </w:t>
            </w:r>
            <w:r>
              <w:rPr>
                <w:color w:val="030303"/>
                <w:sz w:val="19"/>
              </w:rPr>
              <w:t>beneficial interest in the securities* of</w:t>
            </w:r>
            <w:r>
              <w:rPr>
                <w:color w:val="4F4F4F"/>
                <w:sz w:val="19"/>
              </w:rPr>
              <w:t>.</w:t>
            </w:r>
          </w:p>
        </w:tc>
      </w:tr>
      <w:tr w:rsidR="00D93436" w14:paraId="575562EF" w14:textId="77777777">
        <w:trPr>
          <w:trHeight w:val="4547"/>
        </w:trPr>
        <w:tc>
          <w:tcPr>
            <w:tcW w:w="4141" w:type="dxa"/>
          </w:tcPr>
          <w:p w14:paraId="315FD97D" w14:textId="77777777" w:rsidR="00D93436" w:rsidRDefault="00013A33">
            <w:pPr>
              <w:pStyle w:val="TableParagraph"/>
              <w:spacing w:line="195" w:lineRule="exact"/>
              <w:ind w:left="104"/>
              <w:rPr>
                <w:b/>
                <w:sz w:val="18"/>
              </w:rPr>
            </w:pPr>
            <w:r>
              <w:rPr>
                <w:b/>
                <w:color w:val="030303"/>
                <w:spacing w:val="-2"/>
                <w:w w:val="105"/>
                <w:sz w:val="18"/>
              </w:rPr>
              <w:t>Securities</w:t>
            </w:r>
          </w:p>
        </w:tc>
        <w:tc>
          <w:tcPr>
            <w:tcW w:w="4273" w:type="dxa"/>
          </w:tcPr>
          <w:p w14:paraId="4527678D" w14:textId="77777777" w:rsidR="00D93436" w:rsidRDefault="00013A33">
            <w:pPr>
              <w:pStyle w:val="TableParagraph"/>
              <w:spacing w:line="191" w:lineRule="exact"/>
              <w:ind w:left="114"/>
              <w:rPr>
                <w:sz w:val="19"/>
              </w:rPr>
            </w:pPr>
            <w:r>
              <w:rPr>
                <w:color w:val="030303"/>
                <w:sz w:val="19"/>
              </w:rPr>
              <w:t>Any</w:t>
            </w:r>
            <w:r>
              <w:rPr>
                <w:color w:val="030303"/>
                <w:spacing w:val="-10"/>
                <w:sz w:val="19"/>
              </w:rPr>
              <w:t xml:space="preserve"> </w:t>
            </w:r>
            <w:r>
              <w:rPr>
                <w:color w:val="030303"/>
                <w:sz w:val="19"/>
              </w:rPr>
              <w:t>beneficial</w:t>
            </w:r>
            <w:r>
              <w:rPr>
                <w:color w:val="030303"/>
                <w:spacing w:val="-3"/>
                <w:sz w:val="19"/>
              </w:rPr>
              <w:t xml:space="preserve"> </w:t>
            </w:r>
            <w:r>
              <w:rPr>
                <w:color w:val="030303"/>
                <w:sz w:val="19"/>
              </w:rPr>
              <w:t>interest</w:t>
            </w:r>
            <w:r>
              <w:rPr>
                <w:color w:val="030303"/>
                <w:spacing w:val="-8"/>
                <w:sz w:val="19"/>
              </w:rPr>
              <w:t xml:space="preserve"> </w:t>
            </w:r>
            <w:r>
              <w:rPr>
                <w:color w:val="030303"/>
                <w:sz w:val="19"/>
              </w:rPr>
              <w:t>in</w:t>
            </w:r>
            <w:r>
              <w:rPr>
                <w:color w:val="030303"/>
                <w:spacing w:val="-9"/>
                <w:sz w:val="19"/>
              </w:rPr>
              <w:t xml:space="preserve"> </w:t>
            </w:r>
            <w:r>
              <w:rPr>
                <w:color w:val="030303"/>
                <w:sz w:val="19"/>
              </w:rPr>
              <w:t>securities*</w:t>
            </w:r>
            <w:r>
              <w:rPr>
                <w:color w:val="030303"/>
                <w:spacing w:val="-7"/>
                <w:sz w:val="19"/>
              </w:rPr>
              <w:t xml:space="preserve"> </w:t>
            </w:r>
            <w:r>
              <w:rPr>
                <w:color w:val="030303"/>
                <w:sz w:val="19"/>
              </w:rPr>
              <w:t>of</w:t>
            </w:r>
            <w:r>
              <w:rPr>
                <w:color w:val="030303"/>
                <w:spacing w:val="-12"/>
                <w:sz w:val="19"/>
              </w:rPr>
              <w:t xml:space="preserve"> </w:t>
            </w:r>
            <w:r>
              <w:rPr>
                <w:color w:val="030303"/>
                <w:sz w:val="19"/>
              </w:rPr>
              <w:t>a</w:t>
            </w:r>
            <w:r>
              <w:rPr>
                <w:color w:val="030303"/>
                <w:spacing w:val="-10"/>
                <w:sz w:val="19"/>
              </w:rPr>
              <w:t xml:space="preserve"> </w:t>
            </w:r>
            <w:r>
              <w:rPr>
                <w:color w:val="030303"/>
                <w:spacing w:val="-4"/>
                <w:sz w:val="19"/>
              </w:rPr>
              <w:t>body</w:t>
            </w:r>
          </w:p>
          <w:p w14:paraId="13BC6F95" w14:textId="77777777" w:rsidR="00D93436" w:rsidRDefault="00013A33">
            <w:pPr>
              <w:pStyle w:val="TableParagraph"/>
              <w:spacing w:line="216" w:lineRule="exact"/>
              <w:rPr>
                <w:sz w:val="19"/>
              </w:rPr>
            </w:pPr>
            <w:r>
              <w:rPr>
                <w:color w:val="030303"/>
                <w:spacing w:val="-2"/>
                <w:w w:val="115"/>
                <w:sz w:val="19"/>
              </w:rPr>
              <w:t>where-</w:t>
            </w:r>
          </w:p>
          <w:p w14:paraId="3F11550F" w14:textId="77777777" w:rsidR="00D93436" w:rsidRDefault="00013A33">
            <w:pPr>
              <w:pStyle w:val="TableParagraph"/>
              <w:numPr>
                <w:ilvl w:val="0"/>
                <w:numId w:val="4"/>
              </w:numPr>
              <w:tabs>
                <w:tab w:val="left" w:pos="548"/>
              </w:tabs>
              <w:ind w:right="166"/>
              <w:rPr>
                <w:sz w:val="19"/>
              </w:rPr>
            </w:pPr>
            <w:r>
              <w:rPr>
                <w:color w:val="030303"/>
                <w:sz w:val="19"/>
              </w:rPr>
              <w:t>that body (to the councillor's knowledge) has</w:t>
            </w:r>
            <w:r>
              <w:rPr>
                <w:color w:val="030303"/>
                <w:spacing w:val="-9"/>
                <w:sz w:val="19"/>
              </w:rPr>
              <w:t xml:space="preserve"> </w:t>
            </w:r>
            <w:r>
              <w:rPr>
                <w:color w:val="030303"/>
                <w:sz w:val="19"/>
              </w:rPr>
              <w:t>a</w:t>
            </w:r>
            <w:r>
              <w:rPr>
                <w:color w:val="030303"/>
                <w:spacing w:val="-11"/>
                <w:sz w:val="19"/>
              </w:rPr>
              <w:t xml:space="preserve"> </w:t>
            </w:r>
            <w:r>
              <w:rPr>
                <w:color w:val="030303"/>
                <w:sz w:val="19"/>
              </w:rPr>
              <w:t>place</w:t>
            </w:r>
            <w:r>
              <w:rPr>
                <w:color w:val="030303"/>
                <w:spacing w:val="-3"/>
                <w:sz w:val="19"/>
              </w:rPr>
              <w:t xml:space="preserve"> </w:t>
            </w:r>
            <w:r>
              <w:rPr>
                <w:color w:val="030303"/>
                <w:sz w:val="19"/>
              </w:rPr>
              <w:t>of</w:t>
            </w:r>
            <w:r>
              <w:rPr>
                <w:color w:val="030303"/>
                <w:spacing w:val="-13"/>
                <w:sz w:val="19"/>
              </w:rPr>
              <w:t xml:space="preserve"> </w:t>
            </w:r>
            <w:r>
              <w:rPr>
                <w:color w:val="030303"/>
                <w:sz w:val="19"/>
              </w:rPr>
              <w:t>business</w:t>
            </w:r>
            <w:r>
              <w:rPr>
                <w:color w:val="030303"/>
                <w:spacing w:val="-3"/>
                <w:sz w:val="19"/>
              </w:rPr>
              <w:t xml:space="preserve"> </w:t>
            </w:r>
            <w:r>
              <w:rPr>
                <w:color w:val="030303"/>
                <w:sz w:val="19"/>
              </w:rPr>
              <w:t>or</w:t>
            </w:r>
            <w:r>
              <w:rPr>
                <w:color w:val="030303"/>
                <w:spacing w:val="-8"/>
                <w:sz w:val="19"/>
              </w:rPr>
              <w:t xml:space="preserve"> </w:t>
            </w:r>
            <w:r>
              <w:rPr>
                <w:color w:val="030303"/>
                <w:sz w:val="19"/>
              </w:rPr>
              <w:t>land</w:t>
            </w:r>
            <w:r>
              <w:rPr>
                <w:color w:val="030303"/>
                <w:spacing w:val="-2"/>
                <w:sz w:val="19"/>
              </w:rPr>
              <w:t xml:space="preserve"> </w:t>
            </w:r>
            <w:r>
              <w:rPr>
                <w:color w:val="030303"/>
                <w:sz w:val="19"/>
              </w:rPr>
              <w:t>in</w:t>
            </w:r>
            <w:r>
              <w:rPr>
                <w:color w:val="030303"/>
                <w:spacing w:val="-9"/>
                <w:sz w:val="19"/>
              </w:rPr>
              <w:t xml:space="preserve"> </w:t>
            </w:r>
            <w:r>
              <w:rPr>
                <w:color w:val="030303"/>
                <w:sz w:val="19"/>
              </w:rPr>
              <w:t>the</w:t>
            </w:r>
            <w:r>
              <w:rPr>
                <w:color w:val="030303"/>
                <w:spacing w:val="-8"/>
                <w:sz w:val="19"/>
              </w:rPr>
              <w:t xml:space="preserve"> </w:t>
            </w:r>
            <w:r>
              <w:rPr>
                <w:color w:val="030303"/>
                <w:sz w:val="19"/>
              </w:rPr>
              <w:t>area of the council; and</w:t>
            </w:r>
          </w:p>
          <w:p w14:paraId="16F9078E" w14:textId="77777777" w:rsidR="00D93436" w:rsidRDefault="00013A33">
            <w:pPr>
              <w:pStyle w:val="TableParagraph"/>
              <w:numPr>
                <w:ilvl w:val="0"/>
                <w:numId w:val="4"/>
              </w:numPr>
              <w:tabs>
                <w:tab w:val="left" w:pos="549"/>
              </w:tabs>
              <w:spacing w:line="216" w:lineRule="exact"/>
              <w:ind w:left="549"/>
              <w:rPr>
                <w:sz w:val="19"/>
              </w:rPr>
            </w:pPr>
            <w:r>
              <w:rPr>
                <w:color w:val="030303"/>
                <w:sz w:val="19"/>
              </w:rPr>
              <w:t>either</w:t>
            </w:r>
            <w:r>
              <w:rPr>
                <w:color w:val="030303"/>
                <w:spacing w:val="-9"/>
                <w:sz w:val="19"/>
              </w:rPr>
              <w:t xml:space="preserve"> </w:t>
            </w:r>
            <w:r>
              <w:rPr>
                <w:color w:val="030303"/>
                <w:spacing w:val="-10"/>
                <w:sz w:val="19"/>
              </w:rPr>
              <w:t>-</w:t>
            </w:r>
          </w:p>
          <w:p w14:paraId="6AA383A9" w14:textId="77777777" w:rsidR="00D93436" w:rsidRDefault="00013A33">
            <w:pPr>
              <w:pStyle w:val="TableParagraph"/>
              <w:numPr>
                <w:ilvl w:val="1"/>
                <w:numId w:val="4"/>
              </w:numPr>
              <w:tabs>
                <w:tab w:val="left" w:pos="952"/>
              </w:tabs>
              <w:ind w:right="361"/>
              <w:rPr>
                <w:sz w:val="19"/>
              </w:rPr>
            </w:pPr>
            <w:r>
              <w:rPr>
                <w:color w:val="030303"/>
                <w:sz w:val="19"/>
              </w:rPr>
              <w:t>the total nominal value of the securities*</w:t>
            </w:r>
            <w:r>
              <w:rPr>
                <w:color w:val="030303"/>
                <w:spacing w:val="-13"/>
                <w:sz w:val="19"/>
              </w:rPr>
              <w:t xml:space="preserve"> </w:t>
            </w:r>
            <w:r>
              <w:rPr>
                <w:color w:val="030303"/>
                <w:sz w:val="19"/>
              </w:rPr>
              <w:t>exceeds</w:t>
            </w:r>
            <w:r>
              <w:rPr>
                <w:color w:val="030303"/>
                <w:spacing w:val="-13"/>
                <w:sz w:val="19"/>
              </w:rPr>
              <w:t xml:space="preserve"> </w:t>
            </w:r>
            <w:r>
              <w:rPr>
                <w:color w:val="030303"/>
                <w:sz w:val="19"/>
              </w:rPr>
              <w:t>£25,000</w:t>
            </w:r>
            <w:r>
              <w:rPr>
                <w:color w:val="030303"/>
                <w:spacing w:val="-13"/>
                <w:sz w:val="19"/>
              </w:rPr>
              <w:t xml:space="preserve"> </w:t>
            </w:r>
            <w:r>
              <w:rPr>
                <w:color w:val="030303"/>
                <w:sz w:val="19"/>
              </w:rPr>
              <w:t>or</w:t>
            </w:r>
            <w:r>
              <w:rPr>
                <w:color w:val="030303"/>
                <w:spacing w:val="-13"/>
                <w:sz w:val="19"/>
              </w:rPr>
              <w:t xml:space="preserve"> </w:t>
            </w:r>
            <w:r>
              <w:rPr>
                <w:color w:val="030303"/>
                <w:sz w:val="19"/>
              </w:rPr>
              <w:t>one hundredth of</w:t>
            </w:r>
            <w:r>
              <w:rPr>
                <w:color w:val="030303"/>
                <w:spacing w:val="-13"/>
                <w:sz w:val="19"/>
              </w:rPr>
              <w:t xml:space="preserve"> </w:t>
            </w:r>
            <w:r>
              <w:rPr>
                <w:color w:val="030303"/>
                <w:sz w:val="19"/>
              </w:rPr>
              <w:t>the</w:t>
            </w:r>
            <w:r>
              <w:rPr>
                <w:color w:val="030303"/>
                <w:spacing w:val="-6"/>
                <w:sz w:val="19"/>
              </w:rPr>
              <w:t xml:space="preserve"> </w:t>
            </w:r>
            <w:r>
              <w:rPr>
                <w:color w:val="030303"/>
                <w:sz w:val="19"/>
              </w:rPr>
              <w:t>total</w:t>
            </w:r>
            <w:r>
              <w:rPr>
                <w:color w:val="030303"/>
                <w:spacing w:val="-7"/>
                <w:sz w:val="19"/>
              </w:rPr>
              <w:t xml:space="preserve"> </w:t>
            </w:r>
            <w:r>
              <w:rPr>
                <w:color w:val="030303"/>
                <w:sz w:val="19"/>
              </w:rPr>
              <w:t>issued share capital of that body</w:t>
            </w:r>
            <w:r>
              <w:rPr>
                <w:color w:val="333333"/>
                <w:sz w:val="19"/>
              </w:rPr>
              <w:t xml:space="preserve">; </w:t>
            </w:r>
            <w:r>
              <w:rPr>
                <w:color w:val="030303"/>
                <w:sz w:val="19"/>
              </w:rPr>
              <w:t>or</w:t>
            </w:r>
          </w:p>
          <w:p w14:paraId="1DFEE9A0" w14:textId="77777777" w:rsidR="00D93436" w:rsidRDefault="00013A33">
            <w:pPr>
              <w:pStyle w:val="TableParagraph"/>
              <w:numPr>
                <w:ilvl w:val="1"/>
                <w:numId w:val="4"/>
              </w:numPr>
              <w:tabs>
                <w:tab w:val="left" w:pos="949"/>
                <w:tab w:val="left" w:pos="952"/>
              </w:tabs>
              <w:spacing w:line="237" w:lineRule="auto"/>
              <w:ind w:right="92"/>
              <w:rPr>
                <w:sz w:val="19"/>
              </w:rPr>
            </w:pPr>
            <w:r>
              <w:rPr>
                <w:color w:val="030303"/>
                <w:sz w:val="19"/>
              </w:rPr>
              <w:t>if the share capital of that body is of more than</w:t>
            </w:r>
            <w:r>
              <w:rPr>
                <w:color w:val="030303"/>
                <w:spacing w:val="-11"/>
                <w:sz w:val="19"/>
              </w:rPr>
              <w:t xml:space="preserve"> </w:t>
            </w:r>
            <w:r>
              <w:rPr>
                <w:color w:val="030303"/>
                <w:sz w:val="19"/>
              </w:rPr>
              <w:t>one</w:t>
            </w:r>
            <w:r>
              <w:rPr>
                <w:color w:val="030303"/>
                <w:spacing w:val="-5"/>
                <w:sz w:val="19"/>
              </w:rPr>
              <w:t xml:space="preserve"> </w:t>
            </w:r>
            <w:r>
              <w:rPr>
                <w:color w:val="030303"/>
                <w:sz w:val="19"/>
              </w:rPr>
              <w:t>class,</w:t>
            </w:r>
            <w:r>
              <w:rPr>
                <w:color w:val="030303"/>
                <w:spacing w:val="-3"/>
                <w:sz w:val="19"/>
              </w:rPr>
              <w:t xml:space="preserve"> </w:t>
            </w:r>
            <w:r>
              <w:rPr>
                <w:color w:val="030303"/>
                <w:sz w:val="19"/>
              </w:rPr>
              <w:t>the</w:t>
            </w:r>
            <w:r>
              <w:rPr>
                <w:color w:val="030303"/>
                <w:spacing w:val="-9"/>
                <w:sz w:val="19"/>
              </w:rPr>
              <w:t xml:space="preserve"> </w:t>
            </w:r>
            <w:r>
              <w:rPr>
                <w:color w:val="030303"/>
                <w:sz w:val="19"/>
              </w:rPr>
              <w:t>total</w:t>
            </w:r>
            <w:r>
              <w:rPr>
                <w:color w:val="030303"/>
                <w:spacing w:val="-7"/>
                <w:sz w:val="19"/>
              </w:rPr>
              <w:t xml:space="preserve"> </w:t>
            </w:r>
            <w:r>
              <w:rPr>
                <w:color w:val="030303"/>
                <w:sz w:val="19"/>
              </w:rPr>
              <w:t>nominal value</w:t>
            </w:r>
            <w:r>
              <w:rPr>
                <w:color w:val="030303"/>
                <w:spacing w:val="-6"/>
                <w:sz w:val="19"/>
              </w:rPr>
              <w:t xml:space="preserve"> </w:t>
            </w:r>
            <w:r>
              <w:rPr>
                <w:color w:val="030303"/>
                <w:sz w:val="19"/>
              </w:rPr>
              <w:t>of</w:t>
            </w:r>
            <w:r>
              <w:rPr>
                <w:color w:val="030303"/>
                <w:spacing w:val="-7"/>
                <w:sz w:val="19"/>
              </w:rPr>
              <w:t xml:space="preserve"> </w:t>
            </w:r>
            <w:r>
              <w:rPr>
                <w:color w:val="030303"/>
                <w:sz w:val="19"/>
              </w:rPr>
              <w:t>the</w:t>
            </w:r>
            <w:r>
              <w:rPr>
                <w:color w:val="030303"/>
                <w:spacing w:val="-9"/>
                <w:sz w:val="19"/>
              </w:rPr>
              <w:t xml:space="preserve"> </w:t>
            </w:r>
            <w:r>
              <w:rPr>
                <w:color w:val="030303"/>
                <w:sz w:val="19"/>
              </w:rPr>
              <w:t>shares</w:t>
            </w:r>
            <w:r>
              <w:rPr>
                <w:color w:val="030303"/>
                <w:spacing w:val="-1"/>
                <w:sz w:val="19"/>
              </w:rPr>
              <w:t xml:space="preserve"> </w:t>
            </w:r>
            <w:r>
              <w:rPr>
                <w:color w:val="030303"/>
                <w:sz w:val="19"/>
              </w:rPr>
              <w:t>of</w:t>
            </w:r>
            <w:r>
              <w:rPr>
                <w:color w:val="030303"/>
                <w:spacing w:val="-10"/>
                <w:sz w:val="19"/>
              </w:rPr>
              <w:t xml:space="preserve"> </w:t>
            </w:r>
            <w:r>
              <w:rPr>
                <w:color w:val="030303"/>
                <w:sz w:val="19"/>
              </w:rPr>
              <w:t>any</w:t>
            </w:r>
            <w:r>
              <w:rPr>
                <w:color w:val="030303"/>
                <w:spacing w:val="-6"/>
                <w:sz w:val="19"/>
              </w:rPr>
              <w:t xml:space="preserve"> </w:t>
            </w:r>
            <w:r>
              <w:rPr>
                <w:color w:val="030303"/>
                <w:sz w:val="19"/>
              </w:rPr>
              <w:t>one</w:t>
            </w:r>
            <w:r>
              <w:rPr>
                <w:color w:val="030303"/>
                <w:spacing w:val="-7"/>
                <w:sz w:val="19"/>
              </w:rPr>
              <w:t xml:space="preserve"> </w:t>
            </w:r>
            <w:r>
              <w:rPr>
                <w:color w:val="030303"/>
                <w:sz w:val="19"/>
              </w:rPr>
              <w:t>class</w:t>
            </w:r>
            <w:r>
              <w:rPr>
                <w:color w:val="030303"/>
                <w:spacing w:val="-10"/>
                <w:sz w:val="19"/>
              </w:rPr>
              <w:t xml:space="preserve"> </w:t>
            </w:r>
            <w:r>
              <w:rPr>
                <w:color w:val="030303"/>
                <w:sz w:val="19"/>
              </w:rPr>
              <w:t>in which the councillor, or his/ her spouse or civil partner or the person with whom the councillor is</w:t>
            </w:r>
            <w:r>
              <w:rPr>
                <w:color w:val="030303"/>
                <w:spacing w:val="-1"/>
                <w:sz w:val="19"/>
              </w:rPr>
              <w:t xml:space="preserve"> </w:t>
            </w:r>
            <w:r>
              <w:rPr>
                <w:color w:val="030303"/>
                <w:sz w:val="19"/>
              </w:rPr>
              <w:t>living as if they</w:t>
            </w:r>
            <w:r>
              <w:rPr>
                <w:color w:val="030303"/>
                <w:spacing w:val="-13"/>
                <w:sz w:val="19"/>
              </w:rPr>
              <w:t xml:space="preserve"> </w:t>
            </w:r>
            <w:r>
              <w:rPr>
                <w:color w:val="030303"/>
                <w:sz w:val="19"/>
              </w:rPr>
              <w:t>were</w:t>
            </w:r>
            <w:r>
              <w:rPr>
                <w:color w:val="030303"/>
                <w:spacing w:val="-11"/>
                <w:sz w:val="19"/>
              </w:rPr>
              <w:t xml:space="preserve"> </w:t>
            </w:r>
            <w:r>
              <w:rPr>
                <w:color w:val="030303"/>
                <w:sz w:val="19"/>
              </w:rPr>
              <w:t>spouses/civil</w:t>
            </w:r>
            <w:r>
              <w:rPr>
                <w:color w:val="030303"/>
                <w:spacing w:val="-4"/>
                <w:sz w:val="19"/>
              </w:rPr>
              <w:t xml:space="preserve"> </w:t>
            </w:r>
            <w:r>
              <w:rPr>
                <w:color w:val="030303"/>
                <w:sz w:val="19"/>
              </w:rPr>
              <w:t>partners</w:t>
            </w:r>
            <w:r>
              <w:rPr>
                <w:color w:val="030303"/>
                <w:spacing w:val="-2"/>
                <w:sz w:val="19"/>
              </w:rPr>
              <w:t xml:space="preserve"> </w:t>
            </w:r>
            <w:r>
              <w:rPr>
                <w:color w:val="030303"/>
                <w:sz w:val="19"/>
              </w:rPr>
              <w:t>has</w:t>
            </w:r>
            <w:r>
              <w:rPr>
                <w:color w:val="030303"/>
                <w:spacing w:val="-14"/>
                <w:sz w:val="19"/>
              </w:rPr>
              <w:t xml:space="preserve"> </w:t>
            </w:r>
            <w:r>
              <w:rPr>
                <w:color w:val="030303"/>
                <w:sz w:val="19"/>
              </w:rPr>
              <w:t>a beneficial interest exceeds one hundredth of the total issued share capital of that class</w:t>
            </w:r>
            <w:r>
              <w:rPr>
                <w:color w:val="4F4F4F"/>
                <w:sz w:val="19"/>
              </w:rPr>
              <w:t>.</w:t>
            </w:r>
          </w:p>
        </w:tc>
      </w:tr>
    </w:tbl>
    <w:p w14:paraId="01C1536E" w14:textId="77777777" w:rsidR="00D93436" w:rsidRDefault="00013A33">
      <w:pPr>
        <w:tabs>
          <w:tab w:val="left" w:pos="1179"/>
        </w:tabs>
        <w:spacing w:before="209" w:line="242" w:lineRule="auto"/>
        <w:ind w:left="1177" w:right="149" w:hanging="400"/>
        <w:rPr>
          <w:sz w:val="19"/>
        </w:rPr>
      </w:pPr>
      <w:r>
        <w:rPr>
          <w:color w:val="030303"/>
          <w:spacing w:val="-10"/>
          <w:sz w:val="19"/>
        </w:rPr>
        <w:t>*</w:t>
      </w:r>
      <w:r>
        <w:rPr>
          <w:color w:val="030303"/>
          <w:sz w:val="19"/>
        </w:rPr>
        <w:tab/>
      </w:r>
      <w:r>
        <w:rPr>
          <w:color w:val="030303"/>
          <w:sz w:val="19"/>
        </w:rPr>
        <w:tab/>
        <w:t>'director'</w:t>
      </w:r>
      <w:r>
        <w:rPr>
          <w:color w:val="030303"/>
          <w:spacing w:val="28"/>
          <w:sz w:val="19"/>
        </w:rPr>
        <w:t xml:space="preserve"> </w:t>
      </w:r>
      <w:r>
        <w:rPr>
          <w:color w:val="030303"/>
          <w:sz w:val="19"/>
        </w:rPr>
        <w:t>includes</w:t>
      </w:r>
      <w:r>
        <w:rPr>
          <w:color w:val="030303"/>
          <w:spacing w:val="24"/>
          <w:sz w:val="19"/>
        </w:rPr>
        <w:t xml:space="preserve"> </w:t>
      </w:r>
      <w:r>
        <w:rPr>
          <w:color w:val="030303"/>
          <w:sz w:val="19"/>
        </w:rPr>
        <w:t>a</w:t>
      </w:r>
      <w:r>
        <w:rPr>
          <w:color w:val="030303"/>
          <w:spacing w:val="18"/>
          <w:sz w:val="19"/>
        </w:rPr>
        <w:t xml:space="preserve"> </w:t>
      </w:r>
      <w:r>
        <w:rPr>
          <w:color w:val="030303"/>
          <w:sz w:val="19"/>
        </w:rPr>
        <w:t>member</w:t>
      </w:r>
      <w:r>
        <w:rPr>
          <w:color w:val="030303"/>
          <w:spacing w:val="31"/>
          <w:sz w:val="19"/>
        </w:rPr>
        <w:t xml:space="preserve"> </w:t>
      </w:r>
      <w:r>
        <w:rPr>
          <w:color w:val="030303"/>
          <w:sz w:val="19"/>
        </w:rPr>
        <w:t>of</w:t>
      </w:r>
      <w:r>
        <w:rPr>
          <w:color w:val="030303"/>
          <w:spacing w:val="18"/>
          <w:sz w:val="19"/>
        </w:rPr>
        <w:t xml:space="preserve"> </w:t>
      </w:r>
      <w:r>
        <w:rPr>
          <w:color w:val="030303"/>
          <w:sz w:val="19"/>
        </w:rPr>
        <w:t>the committee</w:t>
      </w:r>
      <w:r>
        <w:rPr>
          <w:color w:val="030303"/>
          <w:spacing w:val="26"/>
          <w:sz w:val="19"/>
        </w:rPr>
        <w:t xml:space="preserve"> </w:t>
      </w:r>
      <w:r>
        <w:rPr>
          <w:color w:val="030303"/>
          <w:sz w:val="19"/>
        </w:rPr>
        <w:t>of management</w:t>
      </w:r>
      <w:r>
        <w:rPr>
          <w:color w:val="030303"/>
          <w:spacing w:val="30"/>
          <w:sz w:val="19"/>
        </w:rPr>
        <w:t xml:space="preserve"> </w:t>
      </w:r>
      <w:r>
        <w:rPr>
          <w:color w:val="030303"/>
          <w:sz w:val="19"/>
        </w:rPr>
        <w:t>of an industrial</w:t>
      </w:r>
      <w:r>
        <w:rPr>
          <w:color w:val="030303"/>
          <w:spacing w:val="24"/>
          <w:sz w:val="19"/>
        </w:rPr>
        <w:t xml:space="preserve"> </w:t>
      </w:r>
      <w:r>
        <w:rPr>
          <w:color w:val="030303"/>
          <w:sz w:val="19"/>
        </w:rPr>
        <w:t>and</w:t>
      </w:r>
      <w:r>
        <w:rPr>
          <w:color w:val="030303"/>
          <w:spacing w:val="21"/>
          <w:sz w:val="19"/>
        </w:rPr>
        <w:t xml:space="preserve"> </w:t>
      </w:r>
      <w:r>
        <w:rPr>
          <w:color w:val="030303"/>
          <w:sz w:val="19"/>
        </w:rPr>
        <w:t xml:space="preserve">provident </w:t>
      </w:r>
      <w:r>
        <w:rPr>
          <w:color w:val="030303"/>
          <w:spacing w:val="-2"/>
          <w:sz w:val="19"/>
        </w:rPr>
        <w:t>society</w:t>
      </w:r>
      <w:r>
        <w:rPr>
          <w:color w:val="4F4F4F"/>
          <w:spacing w:val="-2"/>
          <w:sz w:val="19"/>
        </w:rPr>
        <w:t>.</w:t>
      </w:r>
    </w:p>
    <w:p w14:paraId="70AA45F3" w14:textId="77777777" w:rsidR="00D93436" w:rsidRDefault="00013A33">
      <w:pPr>
        <w:spacing w:before="214" w:line="237" w:lineRule="auto"/>
        <w:ind w:left="1177" w:right="135" w:firstLine="2"/>
        <w:jc w:val="both"/>
        <w:rPr>
          <w:sz w:val="19"/>
        </w:rPr>
      </w:pPr>
      <w:r>
        <w:rPr>
          <w:color w:val="181818"/>
          <w:sz w:val="19"/>
        </w:rPr>
        <w:t xml:space="preserve">'securities' </w:t>
      </w:r>
      <w:r>
        <w:rPr>
          <w:color w:val="030303"/>
          <w:sz w:val="19"/>
        </w:rPr>
        <w:t>means shares, debentures, debenture stock, loan stock, bonds, units of</w:t>
      </w:r>
      <w:r>
        <w:rPr>
          <w:color w:val="030303"/>
          <w:spacing w:val="-1"/>
          <w:sz w:val="19"/>
        </w:rPr>
        <w:t xml:space="preserve"> </w:t>
      </w:r>
      <w:r>
        <w:rPr>
          <w:color w:val="030303"/>
          <w:sz w:val="19"/>
        </w:rPr>
        <w:t>a</w:t>
      </w:r>
      <w:r>
        <w:rPr>
          <w:color w:val="030303"/>
          <w:spacing w:val="-1"/>
          <w:sz w:val="19"/>
        </w:rPr>
        <w:t xml:space="preserve"> </w:t>
      </w:r>
      <w:r>
        <w:rPr>
          <w:color w:val="030303"/>
          <w:sz w:val="19"/>
        </w:rPr>
        <w:t>collective investment</w:t>
      </w:r>
      <w:r>
        <w:rPr>
          <w:color w:val="030303"/>
          <w:spacing w:val="-14"/>
          <w:sz w:val="19"/>
        </w:rPr>
        <w:t xml:space="preserve"> </w:t>
      </w:r>
      <w:r>
        <w:rPr>
          <w:color w:val="030303"/>
          <w:sz w:val="19"/>
        </w:rPr>
        <w:t>scheme</w:t>
      </w:r>
      <w:r>
        <w:rPr>
          <w:color w:val="030303"/>
          <w:spacing w:val="-13"/>
          <w:sz w:val="19"/>
        </w:rPr>
        <w:t xml:space="preserve"> </w:t>
      </w:r>
      <w:r>
        <w:rPr>
          <w:color w:val="030303"/>
          <w:sz w:val="19"/>
        </w:rPr>
        <w:t>within</w:t>
      </w:r>
      <w:r>
        <w:rPr>
          <w:color w:val="030303"/>
          <w:spacing w:val="-13"/>
          <w:sz w:val="19"/>
        </w:rPr>
        <w:t xml:space="preserve"> </w:t>
      </w:r>
      <w:r>
        <w:rPr>
          <w:color w:val="030303"/>
          <w:sz w:val="19"/>
        </w:rPr>
        <w:t>the</w:t>
      </w:r>
      <w:r>
        <w:rPr>
          <w:color w:val="030303"/>
          <w:spacing w:val="-13"/>
          <w:sz w:val="19"/>
        </w:rPr>
        <w:t xml:space="preserve"> </w:t>
      </w:r>
      <w:r>
        <w:rPr>
          <w:color w:val="030303"/>
          <w:sz w:val="19"/>
        </w:rPr>
        <w:t>meaning</w:t>
      </w:r>
      <w:r>
        <w:rPr>
          <w:color w:val="030303"/>
          <w:spacing w:val="-12"/>
          <w:sz w:val="19"/>
        </w:rPr>
        <w:t xml:space="preserve"> </w:t>
      </w:r>
      <w:r>
        <w:rPr>
          <w:color w:val="030303"/>
          <w:sz w:val="19"/>
        </w:rPr>
        <w:t>of</w:t>
      </w:r>
      <w:r>
        <w:rPr>
          <w:color w:val="030303"/>
          <w:spacing w:val="-13"/>
          <w:sz w:val="19"/>
        </w:rPr>
        <w:t xml:space="preserve"> </w:t>
      </w:r>
      <w:r>
        <w:rPr>
          <w:color w:val="030303"/>
          <w:sz w:val="19"/>
        </w:rPr>
        <w:t>the</w:t>
      </w:r>
      <w:r>
        <w:rPr>
          <w:color w:val="030303"/>
          <w:spacing w:val="-13"/>
          <w:sz w:val="19"/>
        </w:rPr>
        <w:t xml:space="preserve"> </w:t>
      </w:r>
      <w:r>
        <w:rPr>
          <w:color w:val="030303"/>
          <w:sz w:val="19"/>
        </w:rPr>
        <w:t>Financial</w:t>
      </w:r>
      <w:r>
        <w:rPr>
          <w:color w:val="030303"/>
          <w:spacing w:val="-6"/>
          <w:sz w:val="19"/>
        </w:rPr>
        <w:t xml:space="preserve"> </w:t>
      </w:r>
      <w:r>
        <w:rPr>
          <w:color w:val="030303"/>
          <w:sz w:val="19"/>
        </w:rPr>
        <w:t>Services</w:t>
      </w:r>
      <w:r>
        <w:rPr>
          <w:color w:val="030303"/>
          <w:spacing w:val="-9"/>
          <w:sz w:val="19"/>
        </w:rPr>
        <w:t xml:space="preserve"> </w:t>
      </w:r>
      <w:r>
        <w:rPr>
          <w:color w:val="030303"/>
          <w:sz w:val="19"/>
        </w:rPr>
        <w:t>and</w:t>
      </w:r>
      <w:r>
        <w:rPr>
          <w:color w:val="030303"/>
          <w:spacing w:val="-13"/>
          <w:sz w:val="19"/>
        </w:rPr>
        <w:t xml:space="preserve"> </w:t>
      </w:r>
      <w:r>
        <w:rPr>
          <w:color w:val="030303"/>
          <w:sz w:val="19"/>
        </w:rPr>
        <w:t>Markets</w:t>
      </w:r>
      <w:r>
        <w:rPr>
          <w:color w:val="030303"/>
          <w:spacing w:val="-11"/>
          <w:sz w:val="19"/>
        </w:rPr>
        <w:t xml:space="preserve"> </w:t>
      </w:r>
      <w:r>
        <w:rPr>
          <w:color w:val="030303"/>
          <w:sz w:val="19"/>
        </w:rPr>
        <w:t>Act</w:t>
      </w:r>
      <w:r>
        <w:rPr>
          <w:color w:val="030303"/>
          <w:spacing w:val="-12"/>
          <w:sz w:val="19"/>
        </w:rPr>
        <w:t xml:space="preserve"> </w:t>
      </w:r>
      <w:r>
        <w:rPr>
          <w:color w:val="030303"/>
          <w:sz w:val="19"/>
        </w:rPr>
        <w:t>2000</w:t>
      </w:r>
      <w:r>
        <w:rPr>
          <w:color w:val="030303"/>
          <w:spacing w:val="-14"/>
          <w:sz w:val="19"/>
        </w:rPr>
        <w:t xml:space="preserve"> </w:t>
      </w:r>
      <w:r>
        <w:rPr>
          <w:color w:val="030303"/>
          <w:sz w:val="19"/>
        </w:rPr>
        <w:t>and</w:t>
      </w:r>
      <w:r>
        <w:rPr>
          <w:color w:val="030303"/>
          <w:spacing w:val="-13"/>
          <w:sz w:val="19"/>
        </w:rPr>
        <w:t xml:space="preserve"> </w:t>
      </w:r>
      <w:r>
        <w:rPr>
          <w:color w:val="030303"/>
          <w:sz w:val="19"/>
        </w:rPr>
        <w:t>other securities of any description, other than money deposited with a building society</w:t>
      </w:r>
      <w:r>
        <w:rPr>
          <w:color w:val="646464"/>
          <w:sz w:val="19"/>
        </w:rPr>
        <w:t>.</w:t>
      </w:r>
    </w:p>
    <w:p w14:paraId="4F4A74D0" w14:textId="77777777" w:rsidR="00D93436" w:rsidRDefault="00D93436">
      <w:pPr>
        <w:pStyle w:val="BodyText"/>
        <w:rPr>
          <w:sz w:val="19"/>
        </w:rPr>
      </w:pPr>
    </w:p>
    <w:p w14:paraId="767031F1" w14:textId="77777777" w:rsidR="00D93436" w:rsidRDefault="00D93436">
      <w:pPr>
        <w:pStyle w:val="BodyText"/>
        <w:spacing w:before="8"/>
        <w:rPr>
          <w:sz w:val="19"/>
        </w:rPr>
      </w:pPr>
    </w:p>
    <w:p w14:paraId="4938D759" w14:textId="77777777" w:rsidR="00D93436" w:rsidRDefault="00013A33">
      <w:pPr>
        <w:ind w:left="775"/>
        <w:rPr>
          <w:b/>
          <w:sz w:val="18"/>
        </w:rPr>
      </w:pPr>
      <w:r>
        <w:rPr>
          <w:b/>
          <w:color w:val="030303"/>
          <w:w w:val="105"/>
          <w:sz w:val="18"/>
        </w:rPr>
        <w:t>Table</w:t>
      </w:r>
      <w:r>
        <w:rPr>
          <w:b/>
          <w:color w:val="030303"/>
          <w:spacing w:val="-9"/>
          <w:w w:val="105"/>
          <w:sz w:val="18"/>
        </w:rPr>
        <w:t xml:space="preserve"> </w:t>
      </w:r>
      <w:r>
        <w:rPr>
          <w:b/>
          <w:color w:val="030303"/>
          <w:w w:val="105"/>
          <w:sz w:val="18"/>
        </w:rPr>
        <w:t>2:</w:t>
      </w:r>
      <w:r>
        <w:rPr>
          <w:b/>
          <w:color w:val="030303"/>
          <w:spacing w:val="-8"/>
          <w:w w:val="105"/>
          <w:sz w:val="18"/>
        </w:rPr>
        <w:t xml:space="preserve"> </w:t>
      </w:r>
      <w:r>
        <w:rPr>
          <w:b/>
          <w:color w:val="030303"/>
          <w:w w:val="105"/>
          <w:sz w:val="18"/>
        </w:rPr>
        <w:t>Other</w:t>
      </w:r>
      <w:r>
        <w:rPr>
          <w:b/>
          <w:color w:val="030303"/>
          <w:spacing w:val="-5"/>
          <w:w w:val="105"/>
          <w:sz w:val="18"/>
        </w:rPr>
        <w:t xml:space="preserve"> </w:t>
      </w:r>
      <w:r>
        <w:rPr>
          <w:b/>
          <w:color w:val="030303"/>
          <w:w w:val="105"/>
          <w:sz w:val="18"/>
        </w:rPr>
        <w:t>Registrable</w:t>
      </w:r>
      <w:r>
        <w:rPr>
          <w:b/>
          <w:color w:val="030303"/>
          <w:spacing w:val="-1"/>
          <w:w w:val="105"/>
          <w:sz w:val="18"/>
        </w:rPr>
        <w:t xml:space="preserve"> </w:t>
      </w:r>
      <w:r>
        <w:rPr>
          <w:b/>
          <w:color w:val="030303"/>
          <w:spacing w:val="-2"/>
          <w:w w:val="105"/>
          <w:sz w:val="18"/>
        </w:rPr>
        <w:t>Interests</w:t>
      </w:r>
    </w:p>
    <w:p w14:paraId="24AA4148" w14:textId="77777777" w:rsidR="00D93436" w:rsidRDefault="00013A33">
      <w:pPr>
        <w:pStyle w:val="BodyText"/>
        <w:rPr>
          <w:b/>
        </w:rPr>
      </w:pPr>
      <w:r>
        <w:rPr>
          <w:noProof/>
        </w:rPr>
        <mc:AlternateContent>
          <mc:Choice Requires="wps">
            <w:drawing>
              <wp:anchor distT="0" distB="0" distL="0" distR="0" simplePos="0" relativeHeight="487587840" behindDoc="1" locked="0" layoutInCell="1" allowOverlap="1" wp14:anchorId="4D8379A8" wp14:editId="47DF0BD4">
                <wp:simplePos x="0" y="0"/>
                <wp:positionH relativeFrom="page">
                  <wp:posOffset>1431036</wp:posOffset>
                </wp:positionH>
                <wp:positionV relativeFrom="paragraph">
                  <wp:posOffset>149848</wp:posOffset>
                </wp:positionV>
                <wp:extent cx="5259705" cy="5562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556260"/>
                        </a:xfrm>
                        <a:prstGeom prst="rect">
                          <a:avLst/>
                        </a:prstGeom>
                        <a:ln w="6095">
                          <a:solidFill>
                            <a:srgbClr val="000000"/>
                          </a:solidFill>
                          <a:prstDash val="solid"/>
                        </a:ln>
                      </wps:spPr>
                      <wps:txbx>
                        <w:txbxContent>
                          <w:p w14:paraId="2F11C9C9" w14:textId="77777777" w:rsidR="00D93436" w:rsidRDefault="00013A33">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14:paraId="5876F70A" w14:textId="77777777" w:rsidR="00D93436" w:rsidRDefault="00013A33">
                            <w:pPr>
                              <w:spacing w:line="217" w:lineRule="exact"/>
                              <w:ind w:left="100"/>
                              <w:rPr>
                                <w:sz w:val="19"/>
                              </w:rPr>
                            </w:pPr>
                            <w:r>
                              <w:rPr>
                                <w:color w:val="030303"/>
                                <w:spacing w:val="-2"/>
                                <w:sz w:val="19"/>
                              </w:rPr>
                              <w:t>affect:</w:t>
                            </w:r>
                          </w:p>
                          <w:p w14:paraId="66F01E5C" w14:textId="77777777" w:rsidR="00D93436" w:rsidRDefault="00013A33">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wps:txbx>
                      <wps:bodyPr wrap="square" lIns="0" tIns="0" rIns="0" bIns="0" rtlCol="0">
                        <a:noAutofit/>
                      </wps:bodyPr>
                    </wps:wsp>
                  </a:graphicData>
                </a:graphic>
              </wp:anchor>
            </w:drawing>
          </mc:Choice>
          <mc:Fallback>
            <w:pict>
              <v:shapetype w14:anchorId="4D8379A8" id="_x0000_t202" coordsize="21600,21600" o:spt="202" path="m,l,21600r21600,l21600,xe">
                <v:stroke joinstyle="miter"/>
                <v:path gradientshapeok="t" o:connecttype="rect"/>
              </v:shapetype>
              <v:shape id="Textbox 2" o:spid="_x0000_s1026" type="#_x0000_t202" style="position:absolute;margin-left:112.7pt;margin-top:11.8pt;width:414.15pt;height:4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" filled="f" strokeweight=".16931mm">
                <v:path arrowok="t"/>
                <v:textbox inset="0,0,0,0">
                  <w:txbxContent>
                    <w:p w14:paraId="2F11C9C9" w14:textId="77777777" w:rsidR="00D93436" w:rsidRDefault="00013A33">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14:paraId="5876F70A" w14:textId="77777777" w:rsidR="00D93436" w:rsidRDefault="00013A33">
                      <w:pPr>
                        <w:spacing w:line="217" w:lineRule="exact"/>
                        <w:ind w:left="100"/>
                        <w:rPr>
                          <w:sz w:val="19"/>
                        </w:rPr>
                      </w:pPr>
                      <w:r>
                        <w:rPr>
                          <w:color w:val="030303"/>
                          <w:spacing w:val="-2"/>
                          <w:sz w:val="19"/>
                        </w:rPr>
                        <w:t>affect:</w:t>
                      </w:r>
                    </w:p>
                    <w:p w14:paraId="66F01E5C" w14:textId="77777777" w:rsidR="00D93436" w:rsidRDefault="00013A33">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v:textbox>
                <w10:wrap type="topAndBottom" anchorx="page"/>
              </v:shape>
            </w:pict>
          </mc:Fallback>
        </mc:AlternateContent>
      </w:r>
    </w:p>
    <w:p w14:paraId="329739BA" w14:textId="77777777" w:rsidR="00D93436" w:rsidRDefault="00D93436">
      <w:pPr>
        <w:sectPr w:rsidR="00D93436">
          <w:type w:val="continuous"/>
          <w:pgSz w:w="12240" w:h="15840"/>
          <w:pgMar w:top="1340" w:right="1420" w:bottom="780" w:left="1480" w:header="0" w:footer="596" w:gutter="0"/>
          <w:cols w:space="720"/>
        </w:sectPr>
      </w:pPr>
    </w:p>
    <w:p w14:paraId="6E8E74DA" w14:textId="77777777" w:rsidR="00D93436" w:rsidRDefault="00013A33">
      <w:pPr>
        <w:pStyle w:val="BodyText"/>
        <w:ind w:left="768"/>
        <w:rPr>
          <w:sz w:val="20"/>
        </w:rPr>
      </w:pPr>
      <w:r>
        <w:rPr>
          <w:noProof/>
          <w:sz w:val="20"/>
        </w:rPr>
        <w:lastRenderedPageBreak/>
        <mc:AlternateContent>
          <mc:Choice Requires="wps">
            <w:drawing>
              <wp:inline distT="0" distB="0" distL="0" distR="0" wp14:anchorId="52D5B023" wp14:editId="6AD30CAC">
                <wp:extent cx="5259705" cy="2894330"/>
                <wp:effectExtent l="9525" t="0" r="0" b="1079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894330"/>
                        </a:xfrm>
                        <a:prstGeom prst="rect">
                          <a:avLst/>
                        </a:prstGeom>
                        <a:ln w="6095">
                          <a:solidFill>
                            <a:srgbClr val="000000"/>
                          </a:solidFill>
                          <a:prstDash val="solid"/>
                        </a:ln>
                      </wps:spPr>
                      <wps:txbx>
                        <w:txbxContent>
                          <w:p w14:paraId="67078E71" w14:textId="77777777" w:rsidR="00D93436" w:rsidRDefault="00013A33">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14:paraId="27F084BB" w14:textId="77777777" w:rsidR="00D93436" w:rsidRDefault="00013A33">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14:paraId="5120C131" w14:textId="77777777" w:rsidR="00D93436" w:rsidRDefault="00D93436">
                            <w:pPr>
                              <w:pStyle w:val="BodyText"/>
                              <w:spacing w:before="18"/>
                            </w:pPr>
                          </w:p>
                          <w:p w14:paraId="70A044AC" w14:textId="77777777" w:rsidR="00D93436" w:rsidRDefault="00013A33">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14:paraId="4F776C73" w14:textId="77777777" w:rsidR="00D93436" w:rsidRDefault="00D93436">
                            <w:pPr>
                              <w:pStyle w:val="BodyText"/>
                              <w:spacing w:before="18"/>
                            </w:pPr>
                          </w:p>
                          <w:p w14:paraId="33885C42" w14:textId="77777777" w:rsidR="00D93436" w:rsidRDefault="00013A33">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14:paraId="114819B6" w14:textId="77777777" w:rsidR="00D93436" w:rsidRDefault="00013A33">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14:paraId="160F0468" w14:textId="77777777" w:rsidR="00D93436" w:rsidRDefault="00013A33">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14:paraId="5928C07A" w14:textId="77777777" w:rsidR="00D93436" w:rsidRDefault="00D93436">
                            <w:pPr>
                              <w:pStyle w:val="BodyText"/>
                              <w:spacing w:before="16"/>
                            </w:pPr>
                          </w:p>
                          <w:p w14:paraId="0B6CF917" w14:textId="77777777" w:rsidR="00D93436" w:rsidRDefault="00013A33">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14:paraId="6E9CA8FD" w14:textId="77777777" w:rsidR="00D93436" w:rsidRDefault="00D93436">
                            <w:pPr>
                              <w:pStyle w:val="BodyText"/>
                              <w:spacing w:before="18"/>
                            </w:pPr>
                          </w:p>
                          <w:p w14:paraId="0B0BF69D" w14:textId="77777777" w:rsidR="00D93436" w:rsidRDefault="00013A33">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wps:txbx>
                      <wps:bodyPr wrap="square" lIns="0" tIns="0" rIns="0" bIns="0" rtlCol="0">
                        <a:noAutofit/>
                      </wps:bodyPr>
                    </wps:wsp>
                  </a:graphicData>
                </a:graphic>
              </wp:inline>
            </w:drawing>
          </mc:Choice>
          <mc:Fallback>
            <w:pict>
              <v:shape w14:anchorId="52D5B023" id="Textbox 3" o:spid="_x0000_s1027" type="#_x0000_t202" style="width:414.15pt;height:2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" filled="f" strokeweight=".16931mm">
                <v:path arrowok="t"/>
                <v:textbox inset="0,0,0,0">
                  <w:txbxContent>
                    <w:p w14:paraId="67078E71" w14:textId="77777777" w:rsidR="00D93436" w:rsidRDefault="00013A33">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14:paraId="27F084BB" w14:textId="77777777" w:rsidR="00D93436" w:rsidRDefault="00013A33">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14:paraId="5120C131" w14:textId="77777777" w:rsidR="00D93436" w:rsidRDefault="00D93436">
                      <w:pPr>
                        <w:pStyle w:val="BodyText"/>
                        <w:spacing w:before="18"/>
                      </w:pPr>
                    </w:p>
                    <w:p w14:paraId="70A044AC" w14:textId="77777777" w:rsidR="00D93436" w:rsidRDefault="00013A33">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14:paraId="4F776C73" w14:textId="77777777" w:rsidR="00D93436" w:rsidRDefault="00D93436">
                      <w:pPr>
                        <w:pStyle w:val="BodyText"/>
                        <w:spacing w:before="18"/>
                      </w:pPr>
                    </w:p>
                    <w:p w14:paraId="33885C42" w14:textId="77777777" w:rsidR="00D93436" w:rsidRDefault="00013A33">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14:paraId="114819B6" w14:textId="77777777" w:rsidR="00D93436" w:rsidRDefault="00013A33">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14:paraId="160F0468" w14:textId="77777777" w:rsidR="00D93436" w:rsidRDefault="00013A33">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14:paraId="5928C07A" w14:textId="77777777" w:rsidR="00D93436" w:rsidRDefault="00D93436">
                      <w:pPr>
                        <w:pStyle w:val="BodyText"/>
                        <w:spacing w:before="16"/>
                      </w:pPr>
                    </w:p>
                    <w:p w14:paraId="0B6CF917" w14:textId="77777777" w:rsidR="00D93436" w:rsidRDefault="00013A33">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14:paraId="6E9CA8FD" w14:textId="77777777" w:rsidR="00D93436" w:rsidRDefault="00D93436">
                      <w:pPr>
                        <w:pStyle w:val="BodyText"/>
                        <w:spacing w:before="18"/>
                      </w:pPr>
                    </w:p>
                    <w:p w14:paraId="0B0BF69D" w14:textId="77777777" w:rsidR="00D93436" w:rsidRDefault="00013A33">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v:textbox>
                <w10:anchorlock/>
              </v:shape>
            </w:pict>
          </mc:Fallback>
        </mc:AlternateContent>
      </w:r>
    </w:p>
    <w:p w14:paraId="6A25B8B1" w14:textId="77777777" w:rsidR="00D93436" w:rsidRDefault="00D93436">
      <w:pPr>
        <w:pStyle w:val="BodyText"/>
        <w:spacing w:before="175"/>
        <w:rPr>
          <w:b/>
        </w:rPr>
      </w:pPr>
    </w:p>
    <w:p w14:paraId="442B54EA" w14:textId="77777777" w:rsidR="00D93436" w:rsidRDefault="00013A33">
      <w:pPr>
        <w:ind w:left="785"/>
        <w:rPr>
          <w:b/>
          <w:sz w:val="18"/>
        </w:rPr>
      </w:pPr>
      <w:r>
        <w:rPr>
          <w:noProof/>
        </w:rPr>
        <mc:AlternateContent>
          <mc:Choice Requires="wpg">
            <w:drawing>
              <wp:anchor distT="0" distB="0" distL="0" distR="0" simplePos="0" relativeHeight="487335424" behindDoc="1" locked="0" layoutInCell="1" allowOverlap="1" wp14:anchorId="3D9A1A25" wp14:editId="5BE9DA6D">
                <wp:simplePos x="0" y="0"/>
                <wp:positionH relativeFrom="page">
                  <wp:posOffset>1427988</wp:posOffset>
                </wp:positionH>
                <wp:positionV relativeFrom="paragraph">
                  <wp:posOffset>263283</wp:posOffset>
                </wp:positionV>
                <wp:extent cx="5265420" cy="4708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5420" cy="4708525"/>
                          <a:chOff x="0" y="0"/>
                          <a:chExt cx="5265420" cy="4708525"/>
                        </a:xfrm>
                      </wpg:grpSpPr>
                      <wps:wsp>
                        <wps:cNvPr id="5" name="Graphic 5"/>
                        <wps:cNvSpPr/>
                        <wps:spPr>
                          <a:xfrm>
                            <a:off x="-12" y="19175"/>
                            <a:ext cx="5266055" cy="4689475"/>
                          </a:xfrm>
                          <a:custGeom>
                            <a:avLst/>
                            <a:gdLst/>
                            <a:ahLst/>
                            <a:cxnLst/>
                            <a:rect l="l" t="t" r="r" b="b"/>
                            <a:pathLst>
                              <a:path w="5266055" h="4689475">
                                <a:moveTo>
                                  <a:pt x="5265432" y="4572"/>
                                </a:moveTo>
                                <a:lnTo>
                                  <a:pt x="5259336" y="4572"/>
                                </a:lnTo>
                                <a:lnTo>
                                  <a:pt x="5259336" y="0"/>
                                </a:lnTo>
                                <a:lnTo>
                                  <a:pt x="0" y="0"/>
                                </a:lnTo>
                                <a:lnTo>
                                  <a:pt x="0" y="6096"/>
                                </a:lnTo>
                                <a:lnTo>
                                  <a:pt x="5259336" y="6096"/>
                                </a:lnTo>
                                <a:lnTo>
                                  <a:pt x="5259336" y="3169920"/>
                                </a:lnTo>
                                <a:lnTo>
                                  <a:pt x="5259336" y="4683252"/>
                                </a:lnTo>
                                <a:lnTo>
                                  <a:pt x="6108" y="4683252"/>
                                </a:lnTo>
                                <a:lnTo>
                                  <a:pt x="6108" y="3169920"/>
                                </a:lnTo>
                                <a:lnTo>
                                  <a:pt x="0" y="3169920"/>
                                </a:lnTo>
                                <a:lnTo>
                                  <a:pt x="0" y="4683252"/>
                                </a:lnTo>
                                <a:lnTo>
                                  <a:pt x="0" y="4689348"/>
                                </a:lnTo>
                                <a:lnTo>
                                  <a:pt x="6108" y="4689348"/>
                                </a:lnTo>
                                <a:lnTo>
                                  <a:pt x="5259336" y="4689348"/>
                                </a:lnTo>
                                <a:lnTo>
                                  <a:pt x="5265432" y="4689348"/>
                                </a:lnTo>
                                <a:lnTo>
                                  <a:pt x="5265432" y="3169920"/>
                                </a:lnTo>
                                <a:lnTo>
                                  <a:pt x="5265432" y="457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766" y="0"/>
                            <a:ext cx="1270" cy="3186430"/>
                          </a:xfrm>
                          <a:custGeom>
                            <a:avLst/>
                            <a:gdLst/>
                            <a:ahLst/>
                            <a:cxnLst/>
                            <a:rect l="l" t="t" r="r" b="b"/>
                            <a:pathLst>
                              <a:path h="3186430">
                                <a:moveTo>
                                  <a:pt x="0" y="3185968"/>
                                </a:moveTo>
                                <a:lnTo>
                                  <a:pt x="0" y="0"/>
                                </a:lnTo>
                              </a:path>
                            </a:pathLst>
                          </a:custGeom>
                          <a:ln w="61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8995E5" id="Group 4" o:spid="_x0000_s1026" style="position:absolute;margin-left:112.45pt;margin-top:20.75pt;width:414.6pt;height:370.75pt;z-index:-15981056;mso-wrap-distance-left:0;mso-wrap-distance-right:0;mso-position-horizontal-relative:page" coordsize="52654,4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">
                <v:shape id="Graphic 5" o:spid="_x0000_s1027" style="position:absolute;top:191;width:52660;height:46895;visibility:visible;mso-wrap-style:square;v-text-anchor:top" coordsize="5266055,46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" path="m5265432,4572r-6096,l5259336,,,,,6096r5259336,l5259336,3169920r,1513332l6108,4683252r,-1513332l,3169920,,4683252r,6096l6108,4689348r5253228,l5265432,4689348r,-1519428l5265432,4572xe" fillcolor="black" stroked="f">
                  <v:path arrowok="t"/>
                </v:shape>
                <v:shape id="Graphic 6" o:spid="_x0000_s1028" style="position:absolute;left:37;width:13;height:31864;visibility:visible;mso-wrap-style:square;v-text-anchor:top" coordsize="1270,318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" path="m,3185968l,e" filled="f" strokeweight=".16958mm">
                  <v:path arrowok="t"/>
                </v:shape>
                <w10:wrap anchorx="page"/>
              </v:group>
            </w:pict>
          </mc:Fallback>
        </mc:AlternateContent>
      </w:r>
      <w:r>
        <w:rPr>
          <w:b/>
          <w:color w:val="030303"/>
          <w:w w:val="105"/>
          <w:sz w:val="18"/>
        </w:rPr>
        <w:t>Table</w:t>
      </w:r>
      <w:r>
        <w:rPr>
          <w:b/>
          <w:color w:val="030303"/>
          <w:spacing w:val="-7"/>
          <w:w w:val="105"/>
          <w:sz w:val="18"/>
        </w:rPr>
        <w:t xml:space="preserve"> </w:t>
      </w:r>
      <w:r>
        <w:rPr>
          <w:b/>
          <w:color w:val="030303"/>
          <w:w w:val="105"/>
          <w:sz w:val="18"/>
        </w:rPr>
        <w:t>3:</w:t>
      </w:r>
      <w:r>
        <w:rPr>
          <w:b/>
          <w:color w:val="030303"/>
          <w:spacing w:val="-7"/>
          <w:w w:val="105"/>
          <w:sz w:val="18"/>
        </w:rPr>
        <w:t xml:space="preserve"> </w:t>
      </w:r>
      <w:r>
        <w:rPr>
          <w:b/>
          <w:color w:val="030303"/>
          <w:w w:val="105"/>
          <w:sz w:val="18"/>
        </w:rPr>
        <w:t>Standard</w:t>
      </w:r>
      <w:r>
        <w:rPr>
          <w:b/>
          <w:color w:val="030303"/>
          <w:spacing w:val="1"/>
          <w:w w:val="105"/>
          <w:sz w:val="18"/>
        </w:rPr>
        <w:t xml:space="preserve"> </w:t>
      </w:r>
      <w:r>
        <w:rPr>
          <w:b/>
          <w:color w:val="030303"/>
          <w:spacing w:val="-2"/>
          <w:w w:val="105"/>
          <w:sz w:val="18"/>
        </w:rPr>
        <w:t>Dispensations</w:t>
      </w:r>
    </w:p>
    <w:p w14:paraId="4D655D17" w14:textId="77777777" w:rsidR="00D93436" w:rsidRDefault="00D93436">
      <w:pPr>
        <w:pStyle w:val="BodyText"/>
        <w:rPr>
          <w:b/>
        </w:rPr>
      </w:pPr>
    </w:p>
    <w:p w14:paraId="44B10B27" w14:textId="77777777" w:rsidR="00D93436" w:rsidRDefault="00D93436">
      <w:pPr>
        <w:pStyle w:val="BodyText"/>
        <w:spacing w:before="38"/>
        <w:rPr>
          <w:b/>
        </w:rPr>
      </w:pPr>
    </w:p>
    <w:p w14:paraId="5705C22A" w14:textId="77777777" w:rsidR="00D93436" w:rsidRDefault="00013A33">
      <w:pPr>
        <w:pStyle w:val="ListParagraph"/>
        <w:numPr>
          <w:ilvl w:val="0"/>
          <w:numId w:val="2"/>
        </w:numPr>
        <w:tabs>
          <w:tab w:val="left" w:pos="1306"/>
        </w:tabs>
        <w:spacing w:line="249" w:lineRule="auto"/>
        <w:ind w:right="364" w:hanging="398"/>
        <w:rPr>
          <w:sz w:val="18"/>
        </w:rPr>
      </w:pPr>
      <w:r>
        <w:rPr>
          <w:color w:val="030303"/>
          <w:w w:val="105"/>
          <w:sz w:val="18"/>
        </w:rPr>
        <w:t>You will</w:t>
      </w:r>
      <w:r>
        <w:rPr>
          <w:color w:val="030303"/>
          <w:spacing w:val="-5"/>
          <w:w w:val="105"/>
          <w:sz w:val="18"/>
        </w:rPr>
        <w:t xml:space="preserve"> </w:t>
      </w:r>
      <w:r>
        <w:rPr>
          <w:color w:val="030303"/>
          <w:w w:val="105"/>
          <w:sz w:val="18"/>
        </w:rPr>
        <w:t>not be</w:t>
      </w:r>
      <w:r>
        <w:rPr>
          <w:color w:val="030303"/>
          <w:spacing w:val="-2"/>
          <w:w w:val="105"/>
          <w:sz w:val="18"/>
        </w:rPr>
        <w:t xml:space="preserve"> </w:t>
      </w:r>
      <w:r>
        <w:rPr>
          <w:color w:val="030303"/>
          <w:w w:val="105"/>
          <w:sz w:val="18"/>
        </w:rPr>
        <w:t>regarded as</w:t>
      </w:r>
      <w:r>
        <w:rPr>
          <w:color w:val="030303"/>
          <w:spacing w:val="-2"/>
          <w:w w:val="105"/>
          <w:sz w:val="18"/>
        </w:rPr>
        <w:t xml:space="preserve"> </w:t>
      </w:r>
      <w:r>
        <w:rPr>
          <w:color w:val="030303"/>
          <w:w w:val="105"/>
          <w:sz w:val="18"/>
        </w:rPr>
        <w:t>having a</w:t>
      </w:r>
      <w:r>
        <w:rPr>
          <w:color w:val="030303"/>
          <w:spacing w:val="-4"/>
          <w:w w:val="105"/>
          <w:sz w:val="18"/>
        </w:rPr>
        <w:t xml:space="preserve"> </w:t>
      </w:r>
      <w:r>
        <w:rPr>
          <w:color w:val="030303"/>
          <w:w w:val="105"/>
          <w:sz w:val="18"/>
        </w:rPr>
        <w:t>prejudicial interest in</w:t>
      </w:r>
      <w:r>
        <w:rPr>
          <w:color w:val="030303"/>
          <w:spacing w:val="-4"/>
          <w:w w:val="105"/>
          <w:sz w:val="18"/>
        </w:rPr>
        <w:t xml:space="preserve"> </w:t>
      </w:r>
      <w:r>
        <w:rPr>
          <w:color w:val="030303"/>
          <w:w w:val="105"/>
          <w:sz w:val="18"/>
        </w:rPr>
        <w:t>any business of your authority in respect of any Other Registerable Interest:</w:t>
      </w:r>
    </w:p>
    <w:p w14:paraId="12F6ADC9" w14:textId="77777777" w:rsidR="00D93436" w:rsidRDefault="00D93436">
      <w:pPr>
        <w:pStyle w:val="BodyText"/>
        <w:spacing w:before="11"/>
      </w:pPr>
    </w:p>
    <w:p w14:paraId="1C75BA69" w14:textId="77777777" w:rsidR="00D93436" w:rsidRDefault="00013A33">
      <w:pPr>
        <w:pStyle w:val="ListParagraph"/>
        <w:numPr>
          <w:ilvl w:val="1"/>
          <w:numId w:val="2"/>
        </w:numPr>
        <w:tabs>
          <w:tab w:val="left" w:pos="1841"/>
        </w:tabs>
        <w:rPr>
          <w:sz w:val="18"/>
        </w:rPr>
      </w:pPr>
      <w:r>
        <w:rPr>
          <w:color w:val="030303"/>
          <w:w w:val="105"/>
          <w:sz w:val="18"/>
        </w:rPr>
        <w:t>where</w:t>
      </w:r>
      <w:r>
        <w:rPr>
          <w:color w:val="030303"/>
          <w:spacing w:val="-6"/>
          <w:w w:val="105"/>
          <w:sz w:val="18"/>
        </w:rPr>
        <w:t xml:space="preserve"> </w:t>
      </w:r>
      <w:r>
        <w:rPr>
          <w:color w:val="030303"/>
          <w:w w:val="105"/>
          <w:sz w:val="18"/>
        </w:rPr>
        <w:t>that</w:t>
      </w:r>
      <w:r>
        <w:rPr>
          <w:color w:val="030303"/>
          <w:spacing w:val="-6"/>
          <w:w w:val="105"/>
          <w:sz w:val="18"/>
        </w:rPr>
        <w:t xml:space="preserve"> </w:t>
      </w:r>
      <w:r>
        <w:rPr>
          <w:color w:val="030303"/>
          <w:w w:val="105"/>
          <w:sz w:val="18"/>
        </w:rPr>
        <w:t>business</w:t>
      </w:r>
      <w:r>
        <w:rPr>
          <w:color w:val="030303"/>
          <w:spacing w:val="4"/>
          <w:w w:val="105"/>
          <w:sz w:val="18"/>
        </w:rPr>
        <w:t xml:space="preserve"> </w:t>
      </w:r>
      <w:r>
        <w:rPr>
          <w:color w:val="030303"/>
          <w:w w:val="105"/>
          <w:sz w:val="18"/>
        </w:rPr>
        <w:t>relates</w:t>
      </w:r>
      <w:r>
        <w:rPr>
          <w:color w:val="030303"/>
          <w:spacing w:val="-4"/>
          <w:w w:val="105"/>
          <w:sz w:val="18"/>
        </w:rPr>
        <w:t xml:space="preserve"> </w:t>
      </w:r>
      <w:r>
        <w:rPr>
          <w:color w:val="030303"/>
          <w:spacing w:val="-5"/>
          <w:w w:val="105"/>
          <w:sz w:val="18"/>
        </w:rPr>
        <w:t>to</w:t>
      </w:r>
      <w:r>
        <w:rPr>
          <w:color w:val="414141"/>
          <w:spacing w:val="-5"/>
          <w:w w:val="105"/>
          <w:sz w:val="18"/>
        </w:rPr>
        <w:t>:</w:t>
      </w:r>
    </w:p>
    <w:p w14:paraId="6B7CFF12" w14:textId="77777777" w:rsidR="00D93436" w:rsidRDefault="00D93436">
      <w:pPr>
        <w:pStyle w:val="BodyText"/>
        <w:spacing w:before="23"/>
      </w:pPr>
    </w:p>
    <w:p w14:paraId="355246D5" w14:textId="77777777" w:rsidR="00D93436" w:rsidRDefault="00013A33">
      <w:pPr>
        <w:pStyle w:val="ListParagraph"/>
        <w:numPr>
          <w:ilvl w:val="2"/>
          <w:numId w:val="2"/>
        </w:numPr>
        <w:tabs>
          <w:tab w:val="left" w:pos="2241"/>
        </w:tabs>
        <w:ind w:left="2241" w:hanging="401"/>
        <w:jc w:val="both"/>
        <w:rPr>
          <w:sz w:val="18"/>
        </w:rPr>
      </w:pPr>
      <w:r>
        <w:rPr>
          <w:color w:val="030303"/>
          <w:w w:val="105"/>
          <w:sz w:val="18"/>
        </w:rPr>
        <w:t>another</w:t>
      </w:r>
      <w:r>
        <w:rPr>
          <w:color w:val="030303"/>
          <w:spacing w:val="4"/>
          <w:w w:val="105"/>
          <w:sz w:val="18"/>
        </w:rPr>
        <w:t xml:space="preserve"> </w:t>
      </w:r>
      <w:r>
        <w:rPr>
          <w:color w:val="030303"/>
          <w:w w:val="105"/>
          <w:sz w:val="18"/>
        </w:rPr>
        <w:t>local</w:t>
      </w:r>
      <w:r>
        <w:rPr>
          <w:color w:val="030303"/>
          <w:spacing w:val="-4"/>
          <w:w w:val="105"/>
          <w:sz w:val="18"/>
        </w:rPr>
        <w:t xml:space="preserve"> </w:t>
      </w:r>
      <w:r>
        <w:rPr>
          <w:color w:val="030303"/>
          <w:w w:val="105"/>
          <w:sz w:val="18"/>
        </w:rPr>
        <w:t>authority</w:t>
      </w:r>
      <w:r>
        <w:rPr>
          <w:color w:val="030303"/>
          <w:spacing w:val="-2"/>
          <w:w w:val="105"/>
          <w:sz w:val="18"/>
        </w:rPr>
        <w:t xml:space="preserve"> </w:t>
      </w:r>
      <w:r>
        <w:rPr>
          <w:color w:val="030303"/>
          <w:w w:val="105"/>
          <w:sz w:val="18"/>
        </w:rPr>
        <w:t>of</w:t>
      </w:r>
      <w:r>
        <w:rPr>
          <w:color w:val="030303"/>
          <w:spacing w:val="-6"/>
          <w:w w:val="105"/>
          <w:sz w:val="18"/>
        </w:rPr>
        <w:t xml:space="preserve"> </w:t>
      </w:r>
      <w:r>
        <w:rPr>
          <w:color w:val="030303"/>
          <w:w w:val="105"/>
          <w:sz w:val="18"/>
        </w:rPr>
        <w:t>which</w:t>
      </w:r>
      <w:r>
        <w:rPr>
          <w:color w:val="030303"/>
          <w:spacing w:val="-1"/>
          <w:w w:val="105"/>
          <w:sz w:val="18"/>
        </w:rPr>
        <w:t xml:space="preserve"> </w:t>
      </w:r>
      <w:r>
        <w:rPr>
          <w:color w:val="030303"/>
          <w:w w:val="105"/>
          <w:sz w:val="18"/>
        </w:rPr>
        <w:t>you</w:t>
      </w:r>
      <w:r>
        <w:rPr>
          <w:color w:val="030303"/>
          <w:spacing w:val="-6"/>
          <w:w w:val="105"/>
          <w:sz w:val="18"/>
        </w:rPr>
        <w:t xml:space="preserve"> </w:t>
      </w:r>
      <w:r>
        <w:rPr>
          <w:color w:val="030303"/>
          <w:w w:val="105"/>
          <w:sz w:val="18"/>
        </w:rPr>
        <w:t>are</w:t>
      </w:r>
      <w:r>
        <w:rPr>
          <w:color w:val="030303"/>
          <w:spacing w:val="-4"/>
          <w:w w:val="105"/>
          <w:sz w:val="18"/>
        </w:rPr>
        <w:t xml:space="preserve"> </w:t>
      </w:r>
      <w:r>
        <w:rPr>
          <w:color w:val="030303"/>
          <w:w w:val="105"/>
          <w:sz w:val="18"/>
        </w:rPr>
        <w:t>also</w:t>
      </w:r>
      <w:r>
        <w:rPr>
          <w:color w:val="030303"/>
          <w:spacing w:val="-2"/>
          <w:w w:val="105"/>
          <w:sz w:val="18"/>
        </w:rPr>
        <w:t xml:space="preserve"> </w:t>
      </w:r>
      <w:r>
        <w:rPr>
          <w:color w:val="030303"/>
          <w:w w:val="105"/>
          <w:sz w:val="18"/>
        </w:rPr>
        <w:t>a</w:t>
      </w:r>
      <w:r>
        <w:rPr>
          <w:color w:val="030303"/>
          <w:spacing w:val="-9"/>
          <w:w w:val="105"/>
          <w:sz w:val="18"/>
        </w:rPr>
        <w:t xml:space="preserve"> </w:t>
      </w:r>
      <w:r>
        <w:rPr>
          <w:color w:val="030303"/>
          <w:spacing w:val="-2"/>
          <w:w w:val="105"/>
          <w:sz w:val="18"/>
        </w:rPr>
        <w:t>member;</w:t>
      </w:r>
    </w:p>
    <w:p w14:paraId="3074256F" w14:textId="77777777" w:rsidR="00D93436" w:rsidRDefault="00013A33">
      <w:pPr>
        <w:pStyle w:val="ListParagraph"/>
        <w:numPr>
          <w:ilvl w:val="2"/>
          <w:numId w:val="2"/>
        </w:numPr>
        <w:tabs>
          <w:tab w:val="left" w:pos="2240"/>
          <w:tab w:val="left" w:pos="2242"/>
        </w:tabs>
        <w:spacing w:before="5" w:line="256" w:lineRule="auto"/>
        <w:ind w:left="2242" w:right="368" w:hanging="403"/>
        <w:jc w:val="both"/>
        <w:rPr>
          <w:sz w:val="18"/>
        </w:rPr>
      </w:pPr>
      <w:r>
        <w:rPr>
          <w:color w:val="030303"/>
          <w:w w:val="105"/>
          <w:sz w:val="18"/>
        </w:rPr>
        <w:t>another public authority or body exercising functions of a public nature in which you hold a position of general control or management;</w:t>
      </w:r>
    </w:p>
    <w:p w14:paraId="72CCD4CF" w14:textId="77777777" w:rsidR="00D93436" w:rsidRDefault="00013A33">
      <w:pPr>
        <w:pStyle w:val="ListParagraph"/>
        <w:numPr>
          <w:ilvl w:val="2"/>
          <w:numId w:val="2"/>
        </w:numPr>
        <w:tabs>
          <w:tab w:val="left" w:pos="2238"/>
          <w:tab w:val="left" w:pos="2243"/>
        </w:tabs>
        <w:spacing w:line="249" w:lineRule="auto"/>
        <w:ind w:left="2243" w:right="363"/>
        <w:jc w:val="both"/>
        <w:rPr>
          <w:sz w:val="18"/>
        </w:rPr>
      </w:pPr>
      <w:r>
        <w:rPr>
          <w:color w:val="030303"/>
          <w:w w:val="105"/>
          <w:sz w:val="18"/>
        </w:rPr>
        <w:t>a</w:t>
      </w:r>
      <w:r>
        <w:rPr>
          <w:color w:val="030303"/>
          <w:spacing w:val="-14"/>
          <w:w w:val="105"/>
          <w:sz w:val="18"/>
        </w:rPr>
        <w:t xml:space="preserve"> </w:t>
      </w:r>
      <w:r>
        <w:rPr>
          <w:color w:val="030303"/>
          <w:w w:val="105"/>
          <w:sz w:val="18"/>
        </w:rPr>
        <w:t>body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which</w:t>
      </w:r>
      <w:r>
        <w:rPr>
          <w:color w:val="030303"/>
          <w:spacing w:val="-13"/>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been</w:t>
      </w:r>
      <w:r>
        <w:rPr>
          <w:color w:val="030303"/>
          <w:spacing w:val="-13"/>
          <w:w w:val="105"/>
          <w:sz w:val="18"/>
        </w:rPr>
        <w:t xml:space="preserve"> </w:t>
      </w:r>
      <w:r>
        <w:rPr>
          <w:color w:val="030303"/>
          <w:w w:val="105"/>
          <w:sz w:val="18"/>
        </w:rPr>
        <w:t>elected,</w:t>
      </w:r>
      <w:r>
        <w:rPr>
          <w:color w:val="030303"/>
          <w:spacing w:val="-14"/>
          <w:w w:val="105"/>
          <w:sz w:val="18"/>
        </w:rPr>
        <w:t xml:space="preserve"> </w:t>
      </w:r>
      <w:r>
        <w:rPr>
          <w:color w:val="030303"/>
          <w:w w:val="105"/>
          <w:sz w:val="18"/>
        </w:rPr>
        <w:t>appointed</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nominated</w:t>
      </w:r>
      <w:r>
        <w:rPr>
          <w:color w:val="030303"/>
          <w:spacing w:val="-4"/>
          <w:w w:val="105"/>
          <w:sz w:val="18"/>
        </w:rPr>
        <w:t xml:space="preserve"> </w:t>
      </w:r>
      <w:r>
        <w:rPr>
          <w:color w:val="030303"/>
          <w:w w:val="105"/>
          <w:sz w:val="18"/>
        </w:rPr>
        <w:t>by</w:t>
      </w:r>
      <w:r>
        <w:rPr>
          <w:color w:val="030303"/>
          <w:spacing w:val="-14"/>
          <w:w w:val="105"/>
          <w:sz w:val="18"/>
        </w:rPr>
        <w:t xml:space="preserve"> </w:t>
      </w:r>
      <w:r>
        <w:rPr>
          <w:color w:val="030303"/>
          <w:w w:val="105"/>
          <w:sz w:val="18"/>
        </w:rPr>
        <w:t>your</w:t>
      </w:r>
      <w:r>
        <w:rPr>
          <w:color w:val="030303"/>
          <w:spacing w:val="-13"/>
          <w:w w:val="105"/>
          <w:sz w:val="18"/>
        </w:rPr>
        <w:t xml:space="preserve"> </w:t>
      </w:r>
      <w:r>
        <w:rPr>
          <w:color w:val="030303"/>
          <w:w w:val="105"/>
          <w:sz w:val="18"/>
        </w:rPr>
        <w:t>authority, but only in the circumstance where the sole purpose of participating is to make representations,</w:t>
      </w:r>
      <w:r>
        <w:rPr>
          <w:color w:val="030303"/>
          <w:spacing w:val="-14"/>
          <w:w w:val="105"/>
          <w:sz w:val="18"/>
        </w:rPr>
        <w:t xml:space="preserve"> </w:t>
      </w:r>
      <w:r>
        <w:rPr>
          <w:color w:val="030303"/>
          <w:w w:val="105"/>
          <w:sz w:val="18"/>
        </w:rPr>
        <w:t>answer</w:t>
      </w:r>
      <w:r>
        <w:rPr>
          <w:color w:val="030303"/>
          <w:spacing w:val="-13"/>
          <w:w w:val="105"/>
          <w:sz w:val="18"/>
        </w:rPr>
        <w:t xml:space="preserve"> </w:t>
      </w:r>
      <w:r>
        <w:rPr>
          <w:color w:val="030303"/>
          <w:w w:val="105"/>
          <w:sz w:val="18"/>
        </w:rPr>
        <w:t>questions</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give</w:t>
      </w:r>
      <w:r>
        <w:rPr>
          <w:color w:val="030303"/>
          <w:spacing w:val="-13"/>
          <w:w w:val="105"/>
          <w:sz w:val="18"/>
        </w:rPr>
        <w:t xml:space="preserve"> </w:t>
      </w:r>
      <w:r>
        <w:rPr>
          <w:color w:val="030303"/>
          <w:w w:val="105"/>
          <w:sz w:val="18"/>
        </w:rPr>
        <w:t>evidence</w:t>
      </w:r>
      <w:r>
        <w:rPr>
          <w:color w:val="030303"/>
          <w:spacing w:val="-13"/>
          <w:w w:val="105"/>
          <w:sz w:val="18"/>
        </w:rPr>
        <w:t xml:space="preserve"> </w:t>
      </w:r>
      <w:r>
        <w:rPr>
          <w:color w:val="030303"/>
          <w:w w:val="105"/>
          <w:sz w:val="18"/>
        </w:rPr>
        <w:t>relating</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at</w:t>
      </w:r>
      <w:r>
        <w:rPr>
          <w:color w:val="030303"/>
          <w:spacing w:val="-14"/>
          <w:w w:val="105"/>
          <w:sz w:val="18"/>
        </w:rPr>
        <w:t xml:space="preserve"> </w:t>
      </w:r>
      <w:r>
        <w:rPr>
          <w:color w:val="030303"/>
          <w:w w:val="105"/>
          <w:sz w:val="18"/>
        </w:rPr>
        <w:t>the request of the Committee meeting;</w:t>
      </w:r>
    </w:p>
    <w:p w14:paraId="370CFFF6" w14:textId="77777777" w:rsidR="00D93436" w:rsidRDefault="00013A33">
      <w:pPr>
        <w:pStyle w:val="ListParagraph"/>
        <w:numPr>
          <w:ilvl w:val="2"/>
          <w:numId w:val="2"/>
        </w:numPr>
        <w:tabs>
          <w:tab w:val="left" w:pos="2245"/>
          <w:tab w:val="left" w:pos="2247"/>
        </w:tabs>
        <w:spacing w:line="249" w:lineRule="auto"/>
        <w:ind w:left="2247" w:right="373" w:hanging="408"/>
        <w:jc w:val="both"/>
        <w:rPr>
          <w:sz w:val="18"/>
        </w:rPr>
      </w:pPr>
      <w:r>
        <w:rPr>
          <w:color w:val="030303"/>
          <w:w w:val="105"/>
          <w:sz w:val="18"/>
        </w:rPr>
        <w:t>your</w:t>
      </w:r>
      <w:r>
        <w:rPr>
          <w:color w:val="030303"/>
          <w:spacing w:val="-5"/>
          <w:w w:val="105"/>
          <w:sz w:val="18"/>
        </w:rPr>
        <w:t xml:space="preserve"> </w:t>
      </w:r>
      <w:r>
        <w:rPr>
          <w:color w:val="030303"/>
          <w:w w:val="105"/>
          <w:sz w:val="18"/>
        </w:rPr>
        <w:t>role</w:t>
      </w:r>
      <w:r>
        <w:rPr>
          <w:color w:val="030303"/>
          <w:spacing w:val="-11"/>
          <w:w w:val="105"/>
          <w:sz w:val="18"/>
        </w:rPr>
        <w:t xml:space="preserve"> </w:t>
      </w:r>
      <w:r>
        <w:rPr>
          <w:color w:val="030303"/>
          <w:w w:val="105"/>
          <w:sz w:val="18"/>
        </w:rPr>
        <w:t>as</w:t>
      </w:r>
      <w:r>
        <w:rPr>
          <w:color w:val="030303"/>
          <w:spacing w:val="-12"/>
          <w:w w:val="105"/>
          <w:sz w:val="18"/>
        </w:rPr>
        <w:t xml:space="preserve"> </w:t>
      </w:r>
      <w:r>
        <w:rPr>
          <w:color w:val="030303"/>
          <w:w w:val="105"/>
          <w:sz w:val="18"/>
        </w:rPr>
        <w:t>a</w:t>
      </w:r>
      <w:r>
        <w:rPr>
          <w:color w:val="030303"/>
          <w:spacing w:val="-14"/>
          <w:w w:val="105"/>
          <w:sz w:val="18"/>
        </w:rPr>
        <w:t xml:space="preserve"> </w:t>
      </w:r>
      <w:r>
        <w:rPr>
          <w:color w:val="030303"/>
          <w:w w:val="105"/>
          <w:sz w:val="18"/>
        </w:rPr>
        <w:t>school</w:t>
      </w:r>
      <w:r>
        <w:rPr>
          <w:color w:val="030303"/>
          <w:spacing w:val="-5"/>
          <w:w w:val="105"/>
          <w:sz w:val="18"/>
        </w:rPr>
        <w:t xml:space="preserve"> </w:t>
      </w:r>
      <w:r>
        <w:rPr>
          <w:color w:val="030303"/>
          <w:w w:val="105"/>
          <w:sz w:val="18"/>
        </w:rPr>
        <w:t>governor,</w:t>
      </w:r>
      <w:r>
        <w:rPr>
          <w:color w:val="030303"/>
          <w:spacing w:val="-3"/>
          <w:w w:val="105"/>
          <w:sz w:val="18"/>
        </w:rPr>
        <w:t xml:space="preserve"> </w:t>
      </w:r>
      <w:r>
        <w:rPr>
          <w:color w:val="030303"/>
          <w:w w:val="105"/>
          <w:sz w:val="18"/>
        </w:rPr>
        <w:t>unless</w:t>
      </w:r>
      <w:r>
        <w:rPr>
          <w:color w:val="030303"/>
          <w:spacing w:val="-7"/>
          <w:w w:val="105"/>
          <w:sz w:val="18"/>
        </w:rPr>
        <w:t xml:space="preserve"> </w:t>
      </w:r>
      <w:r>
        <w:rPr>
          <w:color w:val="030303"/>
          <w:w w:val="105"/>
          <w:sz w:val="18"/>
        </w:rPr>
        <w:t>it</w:t>
      </w:r>
      <w:r>
        <w:rPr>
          <w:color w:val="030303"/>
          <w:spacing w:val="-9"/>
          <w:w w:val="105"/>
          <w:sz w:val="18"/>
        </w:rPr>
        <w:t xml:space="preserve"> </w:t>
      </w:r>
      <w:r>
        <w:rPr>
          <w:color w:val="030303"/>
          <w:w w:val="105"/>
          <w:sz w:val="18"/>
        </w:rPr>
        <w:t>relates</w:t>
      </w:r>
      <w:r>
        <w:rPr>
          <w:color w:val="030303"/>
          <w:spacing w:val="-7"/>
          <w:w w:val="105"/>
          <w:sz w:val="18"/>
        </w:rPr>
        <w:t xml:space="preserve"> </w:t>
      </w:r>
      <w:r>
        <w:rPr>
          <w:color w:val="030303"/>
          <w:w w:val="105"/>
          <w:sz w:val="18"/>
        </w:rPr>
        <w:t>particularly</w:t>
      </w:r>
      <w:r>
        <w:rPr>
          <w:color w:val="030303"/>
          <w:spacing w:val="-2"/>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3"/>
          <w:w w:val="105"/>
          <w:sz w:val="18"/>
        </w:rPr>
        <w:t xml:space="preserve"> </w:t>
      </w:r>
      <w:r>
        <w:rPr>
          <w:color w:val="030303"/>
          <w:w w:val="105"/>
          <w:sz w:val="18"/>
        </w:rPr>
        <w:t>school</w:t>
      </w:r>
      <w:r>
        <w:rPr>
          <w:color w:val="030303"/>
          <w:spacing w:val="-6"/>
          <w:w w:val="105"/>
          <w:sz w:val="18"/>
        </w:rPr>
        <w:t xml:space="preserve"> </w:t>
      </w:r>
      <w:r>
        <w:rPr>
          <w:color w:val="030303"/>
          <w:w w:val="105"/>
          <w:sz w:val="18"/>
        </w:rPr>
        <w:t>of</w:t>
      </w:r>
      <w:r>
        <w:rPr>
          <w:color w:val="030303"/>
          <w:spacing w:val="-13"/>
          <w:w w:val="105"/>
          <w:sz w:val="18"/>
        </w:rPr>
        <w:t xml:space="preserve"> </w:t>
      </w:r>
      <w:r>
        <w:rPr>
          <w:color w:val="030303"/>
          <w:w w:val="105"/>
          <w:sz w:val="18"/>
        </w:rPr>
        <w:t>which you are a governor; or</w:t>
      </w:r>
    </w:p>
    <w:p w14:paraId="08C45677" w14:textId="77777777" w:rsidR="00D93436" w:rsidRDefault="00013A33">
      <w:pPr>
        <w:pStyle w:val="ListParagraph"/>
        <w:numPr>
          <w:ilvl w:val="2"/>
          <w:numId w:val="2"/>
        </w:numPr>
        <w:tabs>
          <w:tab w:val="left" w:pos="2247"/>
        </w:tabs>
        <w:ind w:left="2247" w:hanging="407"/>
        <w:jc w:val="both"/>
        <w:rPr>
          <w:sz w:val="18"/>
        </w:rPr>
      </w:pPr>
      <w:r>
        <w:rPr>
          <w:color w:val="030303"/>
          <w:w w:val="105"/>
          <w:sz w:val="18"/>
        </w:rPr>
        <w:t>your role</w:t>
      </w:r>
      <w:r>
        <w:rPr>
          <w:color w:val="030303"/>
          <w:spacing w:val="-6"/>
          <w:w w:val="105"/>
          <w:sz w:val="18"/>
        </w:rPr>
        <w:t xml:space="preserve"> </w:t>
      </w:r>
      <w:r>
        <w:rPr>
          <w:color w:val="030303"/>
          <w:w w:val="105"/>
          <w:sz w:val="18"/>
        </w:rPr>
        <w:t>as</w:t>
      </w:r>
      <w:r>
        <w:rPr>
          <w:color w:val="030303"/>
          <w:spacing w:val="-9"/>
          <w:w w:val="105"/>
          <w:sz w:val="18"/>
        </w:rPr>
        <w:t xml:space="preserve"> </w:t>
      </w:r>
      <w:r>
        <w:rPr>
          <w:color w:val="030303"/>
          <w:w w:val="105"/>
          <w:sz w:val="18"/>
        </w:rPr>
        <w:t>a</w:t>
      </w:r>
      <w:r>
        <w:rPr>
          <w:color w:val="030303"/>
          <w:spacing w:val="-11"/>
          <w:w w:val="105"/>
          <w:sz w:val="18"/>
        </w:rPr>
        <w:t xml:space="preserve"> </w:t>
      </w:r>
      <w:r>
        <w:rPr>
          <w:color w:val="030303"/>
          <w:w w:val="105"/>
          <w:sz w:val="18"/>
        </w:rPr>
        <w:t>member</w:t>
      </w:r>
      <w:r>
        <w:rPr>
          <w:color w:val="030303"/>
          <w:spacing w:val="4"/>
          <w:w w:val="105"/>
          <w:sz w:val="18"/>
        </w:rPr>
        <w:t xml:space="preserve"> </w:t>
      </w:r>
      <w:r>
        <w:rPr>
          <w:color w:val="030303"/>
          <w:w w:val="105"/>
          <w:sz w:val="18"/>
        </w:rPr>
        <w:t>of</w:t>
      </w:r>
      <w:r>
        <w:rPr>
          <w:color w:val="030303"/>
          <w:spacing w:val="-9"/>
          <w:w w:val="105"/>
          <w:sz w:val="18"/>
        </w:rPr>
        <w:t xml:space="preserve"> </w:t>
      </w:r>
      <w:r>
        <w:rPr>
          <w:color w:val="030303"/>
          <w:w w:val="105"/>
          <w:sz w:val="18"/>
        </w:rPr>
        <w:t>a</w:t>
      </w:r>
      <w:r>
        <w:rPr>
          <w:color w:val="030303"/>
          <w:spacing w:val="-8"/>
          <w:w w:val="105"/>
          <w:sz w:val="18"/>
        </w:rPr>
        <w:t xml:space="preserve"> </w:t>
      </w:r>
      <w:r>
        <w:rPr>
          <w:color w:val="030303"/>
          <w:w w:val="105"/>
          <w:sz w:val="18"/>
        </w:rPr>
        <w:t>National</w:t>
      </w:r>
      <w:r>
        <w:rPr>
          <w:color w:val="030303"/>
          <w:spacing w:val="-4"/>
          <w:w w:val="105"/>
          <w:sz w:val="18"/>
        </w:rPr>
        <w:t xml:space="preserve"> </w:t>
      </w:r>
      <w:r>
        <w:rPr>
          <w:color w:val="030303"/>
          <w:w w:val="105"/>
          <w:sz w:val="18"/>
        </w:rPr>
        <w:t>Health</w:t>
      </w:r>
      <w:r>
        <w:rPr>
          <w:color w:val="030303"/>
          <w:spacing w:val="-5"/>
          <w:w w:val="105"/>
          <w:sz w:val="18"/>
        </w:rPr>
        <w:t xml:space="preserve"> </w:t>
      </w:r>
      <w:r>
        <w:rPr>
          <w:color w:val="030303"/>
          <w:w w:val="105"/>
          <w:sz w:val="18"/>
        </w:rPr>
        <w:t>Service</w:t>
      </w:r>
      <w:r>
        <w:rPr>
          <w:color w:val="030303"/>
          <w:spacing w:val="-1"/>
          <w:w w:val="105"/>
          <w:sz w:val="18"/>
        </w:rPr>
        <w:t xml:space="preserve"> </w:t>
      </w:r>
      <w:r>
        <w:rPr>
          <w:color w:val="030303"/>
          <w:w w:val="105"/>
          <w:sz w:val="18"/>
        </w:rPr>
        <w:t>board</w:t>
      </w:r>
      <w:r>
        <w:rPr>
          <w:color w:val="030303"/>
          <w:spacing w:val="-5"/>
          <w:w w:val="105"/>
          <w:sz w:val="18"/>
        </w:rPr>
        <w:t xml:space="preserve"> </w:t>
      </w:r>
      <w:r>
        <w:rPr>
          <w:color w:val="030303"/>
          <w:w w:val="105"/>
          <w:sz w:val="18"/>
        </w:rPr>
        <w:t>or</w:t>
      </w:r>
      <w:r>
        <w:rPr>
          <w:color w:val="030303"/>
          <w:spacing w:val="-6"/>
          <w:w w:val="105"/>
          <w:sz w:val="18"/>
        </w:rPr>
        <w:t xml:space="preserve"> </w:t>
      </w:r>
      <w:r>
        <w:rPr>
          <w:color w:val="030303"/>
          <w:w w:val="105"/>
          <w:sz w:val="18"/>
        </w:rPr>
        <w:t>governing</w:t>
      </w:r>
      <w:r>
        <w:rPr>
          <w:color w:val="030303"/>
          <w:spacing w:val="2"/>
          <w:w w:val="105"/>
          <w:sz w:val="18"/>
        </w:rPr>
        <w:t xml:space="preserve"> </w:t>
      </w:r>
      <w:r>
        <w:rPr>
          <w:color w:val="030303"/>
          <w:spacing w:val="-2"/>
          <w:w w:val="105"/>
          <w:sz w:val="18"/>
        </w:rPr>
        <w:t>body;</w:t>
      </w:r>
    </w:p>
    <w:p w14:paraId="6F35BB64" w14:textId="77777777" w:rsidR="00D93436" w:rsidRDefault="00D93436">
      <w:pPr>
        <w:pStyle w:val="BodyText"/>
        <w:spacing w:before="24"/>
      </w:pPr>
    </w:p>
    <w:p w14:paraId="7B62D2F3" w14:textId="77777777" w:rsidR="00D93436" w:rsidRDefault="00013A33">
      <w:pPr>
        <w:pStyle w:val="ListParagraph"/>
        <w:numPr>
          <w:ilvl w:val="1"/>
          <w:numId w:val="2"/>
        </w:numPr>
        <w:tabs>
          <w:tab w:val="left" w:pos="1837"/>
          <w:tab w:val="left" w:pos="1839"/>
        </w:tabs>
        <w:spacing w:line="249" w:lineRule="auto"/>
        <w:ind w:left="1839" w:right="363" w:hanging="533"/>
        <w:jc w:val="both"/>
        <w:rPr>
          <w:sz w:val="18"/>
        </w:rPr>
      </w:pPr>
      <w:r>
        <w:rPr>
          <w:color w:val="030303"/>
          <w:w w:val="105"/>
          <w:sz w:val="18"/>
        </w:rPr>
        <w:t>except</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no</w:t>
      </w:r>
      <w:r>
        <w:rPr>
          <w:color w:val="030303"/>
          <w:spacing w:val="-13"/>
          <w:w w:val="105"/>
          <w:sz w:val="18"/>
        </w:rPr>
        <w:t xml:space="preserve"> </w:t>
      </w:r>
      <w:r>
        <w:rPr>
          <w:color w:val="030303"/>
          <w:w w:val="105"/>
          <w:sz w:val="18"/>
        </w:rPr>
        <w:t>dispensation described</w:t>
      </w:r>
      <w:r>
        <w:rPr>
          <w:color w:val="030303"/>
          <w:spacing w:val="-5"/>
          <w:w w:val="105"/>
          <w:sz w:val="18"/>
        </w:rPr>
        <w:t xml:space="preserve"> </w:t>
      </w:r>
      <w:r>
        <w:rPr>
          <w:color w:val="030303"/>
          <w:w w:val="105"/>
          <w:sz w:val="18"/>
        </w:rPr>
        <w:t>in</w:t>
      </w:r>
      <w:r>
        <w:rPr>
          <w:color w:val="030303"/>
          <w:spacing w:val="-14"/>
          <w:w w:val="105"/>
          <w:sz w:val="18"/>
        </w:rPr>
        <w:t xml:space="preserve"> </w:t>
      </w:r>
      <w:r>
        <w:rPr>
          <w:color w:val="030303"/>
          <w:w w:val="105"/>
          <w:sz w:val="18"/>
        </w:rPr>
        <w:t>sub-paragraph (a)</w:t>
      </w:r>
      <w:r>
        <w:rPr>
          <w:color w:val="030303"/>
          <w:spacing w:val="-13"/>
          <w:w w:val="105"/>
          <w:sz w:val="18"/>
        </w:rPr>
        <w:t xml:space="preserve"> </w:t>
      </w:r>
      <w:r>
        <w:rPr>
          <w:color w:val="030303"/>
          <w:w w:val="105"/>
          <w:sz w:val="18"/>
        </w:rPr>
        <w:t>above</w:t>
      </w:r>
      <w:r>
        <w:rPr>
          <w:color w:val="030303"/>
          <w:spacing w:val="-12"/>
          <w:w w:val="105"/>
          <w:sz w:val="18"/>
        </w:rPr>
        <w:t xml:space="preserve"> </w:t>
      </w:r>
      <w:r>
        <w:rPr>
          <w:color w:val="030303"/>
          <w:w w:val="105"/>
          <w:sz w:val="18"/>
        </w:rPr>
        <w:t>will</w:t>
      </w:r>
      <w:r>
        <w:rPr>
          <w:color w:val="030303"/>
          <w:spacing w:val="-12"/>
          <w:w w:val="105"/>
          <w:sz w:val="18"/>
        </w:rPr>
        <w:t xml:space="preserve"> </w:t>
      </w:r>
      <w:r>
        <w:rPr>
          <w:color w:val="030303"/>
          <w:w w:val="105"/>
          <w:sz w:val="18"/>
        </w:rPr>
        <w:t>apply</w:t>
      </w:r>
      <w:r>
        <w:rPr>
          <w:color w:val="030303"/>
          <w:spacing w:val="-9"/>
          <w:w w:val="105"/>
          <w:sz w:val="18"/>
        </w:rPr>
        <w:t xml:space="preserve"> </w:t>
      </w:r>
      <w:r>
        <w:rPr>
          <w:color w:val="030303"/>
          <w:w w:val="105"/>
          <w:sz w:val="18"/>
        </w:rPr>
        <w:t>where</w:t>
      </w:r>
      <w:r>
        <w:rPr>
          <w:color w:val="030303"/>
          <w:spacing w:val="-11"/>
          <w:w w:val="105"/>
          <w:sz w:val="18"/>
        </w:rPr>
        <w:t xml:space="preserve"> </w:t>
      </w:r>
      <w:r>
        <w:rPr>
          <w:color w:val="030303"/>
          <w:w w:val="105"/>
          <w:sz w:val="18"/>
        </w:rPr>
        <w:t>the business to be</w:t>
      </w:r>
      <w:r>
        <w:rPr>
          <w:color w:val="030303"/>
          <w:w w:val="105"/>
          <w:sz w:val="18"/>
        </w:rPr>
        <w:t xml:space="preserve"> transacted at the meeting is the determination of any regulatory approval, consent, licence, permission or registration (for example, determination of an application for planning permission or consent or licence under the Licensing Act </w:t>
      </w:r>
      <w:r>
        <w:rPr>
          <w:color w:val="030303"/>
          <w:spacing w:val="-2"/>
          <w:w w:val="105"/>
          <w:sz w:val="18"/>
        </w:rPr>
        <w:t>2003).</w:t>
      </w:r>
    </w:p>
    <w:p w14:paraId="1943BC93" w14:textId="77777777" w:rsidR="00D93436" w:rsidRDefault="00D93436">
      <w:pPr>
        <w:pStyle w:val="BodyText"/>
      </w:pPr>
    </w:p>
    <w:p w14:paraId="56A61676" w14:textId="77777777" w:rsidR="00D93436" w:rsidRDefault="00D93436">
      <w:pPr>
        <w:pStyle w:val="BodyText"/>
        <w:spacing w:before="23"/>
      </w:pPr>
    </w:p>
    <w:p w14:paraId="3CB89C83" w14:textId="77777777" w:rsidR="00D93436" w:rsidRDefault="00013A33">
      <w:pPr>
        <w:pStyle w:val="ListParagraph"/>
        <w:numPr>
          <w:ilvl w:val="0"/>
          <w:numId w:val="2"/>
        </w:numPr>
        <w:tabs>
          <w:tab w:val="left" w:pos="1306"/>
          <w:tab w:val="left" w:pos="1312"/>
        </w:tabs>
        <w:spacing w:line="249" w:lineRule="auto"/>
        <w:ind w:right="373" w:hanging="398"/>
        <w:rPr>
          <w:sz w:val="18"/>
        </w:rPr>
      </w:pPr>
      <w:r>
        <w:rPr>
          <w:color w:val="646464"/>
          <w:sz w:val="18"/>
        </w:rPr>
        <w:tab/>
      </w:r>
      <w:r>
        <w:rPr>
          <w:color w:val="030303"/>
          <w:w w:val="105"/>
          <w:sz w:val="18"/>
        </w:rPr>
        <w:t>You</w:t>
      </w:r>
      <w:r>
        <w:rPr>
          <w:color w:val="030303"/>
          <w:spacing w:val="-9"/>
          <w:w w:val="105"/>
          <w:sz w:val="18"/>
        </w:rPr>
        <w:t xml:space="preserve"> </w:t>
      </w:r>
      <w:r>
        <w:rPr>
          <w:color w:val="030303"/>
          <w:w w:val="105"/>
          <w:sz w:val="18"/>
        </w:rPr>
        <w:t>will</w:t>
      </w:r>
      <w:r>
        <w:rPr>
          <w:color w:val="030303"/>
          <w:spacing w:val="-11"/>
          <w:w w:val="105"/>
          <w:sz w:val="18"/>
        </w:rPr>
        <w:t xml:space="preserve"> </w:t>
      </w:r>
      <w:r>
        <w:rPr>
          <w:color w:val="030303"/>
          <w:w w:val="105"/>
          <w:sz w:val="18"/>
        </w:rPr>
        <w:t>not</w:t>
      </w:r>
      <w:r>
        <w:rPr>
          <w:color w:val="030303"/>
          <w:spacing w:val="-9"/>
          <w:w w:val="105"/>
          <w:sz w:val="18"/>
        </w:rPr>
        <w:t xml:space="preserve"> </w:t>
      </w:r>
      <w:r>
        <w:rPr>
          <w:color w:val="030303"/>
          <w:w w:val="105"/>
          <w:sz w:val="18"/>
        </w:rPr>
        <w:t>be</w:t>
      </w:r>
      <w:r>
        <w:rPr>
          <w:color w:val="030303"/>
          <w:spacing w:val="-12"/>
          <w:w w:val="105"/>
          <w:sz w:val="18"/>
        </w:rPr>
        <w:t xml:space="preserve"> </w:t>
      </w:r>
      <w:r>
        <w:rPr>
          <w:color w:val="030303"/>
          <w:w w:val="105"/>
          <w:sz w:val="18"/>
        </w:rPr>
        <w:t>regarded</w:t>
      </w:r>
      <w:r>
        <w:rPr>
          <w:color w:val="030303"/>
          <w:spacing w:val="-6"/>
          <w:w w:val="105"/>
          <w:sz w:val="18"/>
        </w:rPr>
        <w:t xml:space="preserve"> </w:t>
      </w:r>
      <w:r>
        <w:rPr>
          <w:color w:val="030303"/>
          <w:w w:val="105"/>
          <w:sz w:val="18"/>
        </w:rPr>
        <w:t>as</w:t>
      </w:r>
      <w:r>
        <w:rPr>
          <w:color w:val="030303"/>
          <w:spacing w:val="-12"/>
          <w:w w:val="105"/>
          <w:sz w:val="18"/>
        </w:rPr>
        <w:t xml:space="preserve"> </w:t>
      </w:r>
      <w:r>
        <w:rPr>
          <w:color w:val="030303"/>
          <w:w w:val="105"/>
          <w:sz w:val="18"/>
        </w:rPr>
        <w:t>having</w:t>
      </w:r>
      <w:r>
        <w:rPr>
          <w:color w:val="030303"/>
          <w:spacing w:val="-5"/>
          <w:w w:val="105"/>
          <w:sz w:val="18"/>
        </w:rPr>
        <w:t xml:space="preserve"> </w:t>
      </w:r>
      <w:r>
        <w:rPr>
          <w:color w:val="030303"/>
          <w:w w:val="105"/>
          <w:sz w:val="18"/>
        </w:rPr>
        <w:t>a</w:t>
      </w:r>
      <w:r>
        <w:rPr>
          <w:color w:val="030303"/>
          <w:spacing w:val="-10"/>
          <w:w w:val="105"/>
          <w:sz w:val="18"/>
        </w:rPr>
        <w:t xml:space="preserve"> </w:t>
      </w:r>
      <w:r>
        <w:rPr>
          <w:color w:val="030303"/>
          <w:w w:val="105"/>
          <w:sz w:val="18"/>
        </w:rPr>
        <w:t>prejudicial</w:t>
      </w:r>
      <w:r>
        <w:rPr>
          <w:color w:val="030303"/>
          <w:spacing w:val="-3"/>
          <w:w w:val="105"/>
          <w:sz w:val="18"/>
        </w:rPr>
        <w:t xml:space="preserve"> </w:t>
      </w:r>
      <w:r>
        <w:rPr>
          <w:color w:val="030303"/>
          <w:w w:val="105"/>
          <w:sz w:val="18"/>
        </w:rPr>
        <w:t>interest</w:t>
      </w:r>
      <w:r>
        <w:rPr>
          <w:color w:val="030303"/>
          <w:spacing w:val="-4"/>
          <w:w w:val="105"/>
          <w:sz w:val="18"/>
        </w:rPr>
        <w:t xml:space="preserve"> </w:t>
      </w:r>
      <w:r>
        <w:rPr>
          <w:color w:val="030303"/>
          <w:w w:val="105"/>
          <w:sz w:val="18"/>
        </w:rPr>
        <w:t>in</w:t>
      </w:r>
      <w:r>
        <w:rPr>
          <w:color w:val="030303"/>
          <w:spacing w:val="-9"/>
          <w:w w:val="105"/>
          <w:sz w:val="18"/>
        </w:rPr>
        <w:t xml:space="preserve"> </w:t>
      </w:r>
      <w:r>
        <w:rPr>
          <w:color w:val="030303"/>
          <w:w w:val="105"/>
          <w:sz w:val="18"/>
        </w:rPr>
        <w:t>any</w:t>
      </w:r>
      <w:r>
        <w:rPr>
          <w:color w:val="030303"/>
          <w:spacing w:val="-10"/>
          <w:w w:val="105"/>
          <w:sz w:val="18"/>
        </w:rPr>
        <w:t xml:space="preserve"> </w:t>
      </w:r>
      <w:r>
        <w:rPr>
          <w:color w:val="030303"/>
          <w:w w:val="105"/>
          <w:sz w:val="18"/>
        </w:rPr>
        <w:t>business where</w:t>
      </w:r>
      <w:r>
        <w:rPr>
          <w:color w:val="030303"/>
          <w:spacing w:val="-9"/>
          <w:w w:val="105"/>
          <w:sz w:val="18"/>
        </w:rPr>
        <w:t xml:space="preserve"> </w:t>
      </w:r>
      <w:r>
        <w:rPr>
          <w:color w:val="030303"/>
          <w:w w:val="105"/>
          <w:sz w:val="18"/>
        </w:rPr>
        <w:t>that</w:t>
      </w:r>
      <w:r>
        <w:rPr>
          <w:color w:val="030303"/>
          <w:spacing w:val="-9"/>
          <w:w w:val="105"/>
          <w:sz w:val="18"/>
        </w:rPr>
        <w:t xml:space="preserve"> </w:t>
      </w:r>
      <w:r>
        <w:rPr>
          <w:color w:val="030303"/>
          <w:w w:val="105"/>
          <w:sz w:val="18"/>
        </w:rPr>
        <w:t>business relates to</w:t>
      </w:r>
      <w:r>
        <w:rPr>
          <w:color w:val="414141"/>
          <w:w w:val="105"/>
          <w:sz w:val="18"/>
        </w:rPr>
        <w:t>:</w:t>
      </w:r>
    </w:p>
    <w:p w14:paraId="115919CC" w14:textId="77777777" w:rsidR="00D93436" w:rsidRDefault="00D93436">
      <w:pPr>
        <w:pStyle w:val="BodyText"/>
        <w:spacing w:before="11"/>
      </w:pPr>
    </w:p>
    <w:p w14:paraId="223F502C" w14:textId="77777777" w:rsidR="00D93436" w:rsidRDefault="00013A33">
      <w:pPr>
        <w:pStyle w:val="ListParagraph"/>
        <w:numPr>
          <w:ilvl w:val="1"/>
          <w:numId w:val="2"/>
        </w:numPr>
        <w:tabs>
          <w:tab w:val="left" w:pos="1839"/>
          <w:tab w:val="left" w:pos="1841"/>
        </w:tabs>
        <w:spacing w:before="1" w:line="252" w:lineRule="auto"/>
        <w:ind w:left="1839" w:right="362" w:hanging="533"/>
        <w:jc w:val="both"/>
        <w:rPr>
          <w:sz w:val="18"/>
        </w:rPr>
      </w:pPr>
      <w:r>
        <w:rPr>
          <w:rFonts w:ascii="Times New Roman"/>
          <w:color w:val="030303"/>
          <w:sz w:val="18"/>
        </w:rPr>
        <w:tab/>
      </w:r>
      <w:r>
        <w:rPr>
          <w:color w:val="030303"/>
          <w:w w:val="105"/>
          <w:sz w:val="18"/>
        </w:rPr>
        <w:t>the housing functions of your authority where you hold a tenancy or lease with your authority,</w:t>
      </w:r>
      <w:r>
        <w:rPr>
          <w:color w:val="030303"/>
          <w:spacing w:val="-14"/>
          <w:w w:val="105"/>
          <w:sz w:val="18"/>
        </w:rPr>
        <w:t xml:space="preserve"> </w:t>
      </w:r>
      <w:r>
        <w:rPr>
          <w:color w:val="030303"/>
          <w:w w:val="105"/>
          <w:sz w:val="18"/>
        </w:rPr>
        <w:t>provided</w:t>
      </w:r>
      <w:r>
        <w:rPr>
          <w:color w:val="030303"/>
          <w:spacing w:val="-5"/>
          <w:w w:val="105"/>
          <w:sz w:val="18"/>
        </w:rPr>
        <w:t xml:space="preserve"> </w:t>
      </w:r>
      <w:r>
        <w:rPr>
          <w:color w:val="030303"/>
          <w:w w:val="105"/>
          <w:sz w:val="18"/>
        </w:rPr>
        <w:t>that</w:t>
      </w:r>
      <w:r>
        <w:rPr>
          <w:color w:val="030303"/>
          <w:spacing w:val="-10"/>
          <w:w w:val="105"/>
          <w:sz w:val="18"/>
        </w:rPr>
        <w:t xml:space="preserve"> </w:t>
      </w:r>
      <w:r>
        <w:rPr>
          <w:color w:val="030303"/>
          <w:w w:val="105"/>
          <w:sz w:val="18"/>
        </w:rPr>
        <w:t>you</w:t>
      </w:r>
      <w:r>
        <w:rPr>
          <w:color w:val="030303"/>
          <w:spacing w:val="-14"/>
          <w:w w:val="105"/>
          <w:sz w:val="18"/>
        </w:rPr>
        <w:t xml:space="preserve"> </w:t>
      </w:r>
      <w:r>
        <w:rPr>
          <w:color w:val="030303"/>
          <w:w w:val="105"/>
          <w:sz w:val="18"/>
        </w:rPr>
        <w:t>do</w:t>
      </w:r>
      <w:r>
        <w:rPr>
          <w:color w:val="030303"/>
          <w:spacing w:val="-13"/>
          <w:w w:val="105"/>
          <w:sz w:val="18"/>
        </w:rPr>
        <w:t xml:space="preserve"> </w:t>
      </w:r>
      <w:r>
        <w:rPr>
          <w:color w:val="030303"/>
          <w:w w:val="105"/>
          <w:sz w:val="18"/>
        </w:rPr>
        <w:t>not</w:t>
      </w:r>
      <w:r>
        <w:rPr>
          <w:color w:val="030303"/>
          <w:spacing w:val="-13"/>
          <w:w w:val="105"/>
          <w:sz w:val="18"/>
        </w:rPr>
        <w:t xml:space="preserve"> </w:t>
      </w:r>
      <w:r>
        <w:rPr>
          <w:color w:val="030303"/>
          <w:w w:val="105"/>
          <w:sz w:val="18"/>
        </w:rPr>
        <w:t>have</w:t>
      </w:r>
      <w:r>
        <w:rPr>
          <w:color w:val="030303"/>
          <w:spacing w:val="-11"/>
          <w:w w:val="105"/>
          <w:sz w:val="18"/>
        </w:rPr>
        <w:t xml:space="preserve"> </w:t>
      </w:r>
      <w:r>
        <w:rPr>
          <w:color w:val="030303"/>
          <w:w w:val="105"/>
          <w:sz w:val="18"/>
        </w:rPr>
        <w:t>arrears</w:t>
      </w:r>
      <w:r>
        <w:rPr>
          <w:color w:val="030303"/>
          <w:spacing w:val="-8"/>
          <w:w w:val="105"/>
          <w:sz w:val="18"/>
        </w:rPr>
        <w:t xml:space="preserve"> </w:t>
      </w:r>
      <w:r>
        <w:rPr>
          <w:color w:val="030303"/>
          <w:w w:val="105"/>
          <w:sz w:val="18"/>
        </w:rPr>
        <w:t>of</w:t>
      </w:r>
      <w:r>
        <w:rPr>
          <w:color w:val="030303"/>
          <w:spacing w:val="-14"/>
          <w:w w:val="105"/>
          <w:sz w:val="18"/>
        </w:rPr>
        <w:t xml:space="preserve"> </w:t>
      </w:r>
      <w:r>
        <w:rPr>
          <w:color w:val="030303"/>
          <w:w w:val="105"/>
          <w:sz w:val="18"/>
        </w:rPr>
        <w:t>rent</w:t>
      </w:r>
      <w:r>
        <w:rPr>
          <w:color w:val="030303"/>
          <w:spacing w:val="-11"/>
          <w:w w:val="105"/>
          <w:sz w:val="18"/>
        </w:rPr>
        <w:t xml:space="preserve"> </w:t>
      </w:r>
      <w:r>
        <w:rPr>
          <w:color w:val="030303"/>
          <w:w w:val="105"/>
          <w:sz w:val="18"/>
        </w:rPr>
        <w:t>with</w:t>
      </w:r>
      <w:r>
        <w:rPr>
          <w:color w:val="030303"/>
          <w:spacing w:val="-10"/>
          <w:w w:val="105"/>
          <w:sz w:val="18"/>
        </w:rPr>
        <w:t xml:space="preserve"> </w:t>
      </w:r>
      <w:r>
        <w:rPr>
          <w:color w:val="030303"/>
          <w:w w:val="105"/>
          <w:sz w:val="18"/>
        </w:rPr>
        <w:t>your</w:t>
      </w:r>
      <w:r>
        <w:rPr>
          <w:color w:val="030303"/>
          <w:spacing w:val="-7"/>
          <w:w w:val="105"/>
          <w:sz w:val="18"/>
        </w:rPr>
        <w:t xml:space="preserve"> </w:t>
      </w:r>
      <w:r>
        <w:rPr>
          <w:color w:val="030303"/>
          <w:w w:val="105"/>
          <w:sz w:val="18"/>
        </w:rPr>
        <w:t>authority</w:t>
      </w:r>
      <w:r>
        <w:rPr>
          <w:color w:val="030303"/>
          <w:spacing w:val="-7"/>
          <w:w w:val="105"/>
          <w:sz w:val="18"/>
        </w:rPr>
        <w:t xml:space="preserve"> </w:t>
      </w:r>
      <w:r>
        <w:rPr>
          <w:color w:val="030303"/>
          <w:w w:val="105"/>
          <w:sz w:val="18"/>
        </w:rPr>
        <w:t>of</w:t>
      </w:r>
      <w:r>
        <w:rPr>
          <w:color w:val="030303"/>
          <w:spacing w:val="-14"/>
          <w:w w:val="105"/>
          <w:sz w:val="18"/>
        </w:rPr>
        <w:t xml:space="preserve"> </w:t>
      </w:r>
      <w:r>
        <w:rPr>
          <w:color w:val="030303"/>
          <w:w w:val="105"/>
          <w:sz w:val="18"/>
        </w:rPr>
        <w:t>more</w:t>
      </w:r>
      <w:r>
        <w:rPr>
          <w:color w:val="030303"/>
          <w:spacing w:val="-13"/>
          <w:w w:val="105"/>
          <w:sz w:val="18"/>
        </w:rPr>
        <w:t xml:space="preserve"> </w:t>
      </w:r>
      <w:r>
        <w:rPr>
          <w:color w:val="030303"/>
          <w:w w:val="105"/>
          <w:sz w:val="18"/>
        </w:rPr>
        <w:t>than two</w:t>
      </w:r>
      <w:r>
        <w:rPr>
          <w:color w:val="030303"/>
          <w:spacing w:val="-14"/>
          <w:w w:val="105"/>
          <w:sz w:val="18"/>
        </w:rPr>
        <w:t xml:space="preserve"> </w:t>
      </w:r>
      <w:r>
        <w:rPr>
          <w:color w:val="030303"/>
          <w:w w:val="105"/>
          <w:sz w:val="18"/>
        </w:rPr>
        <w:t>months,</w:t>
      </w:r>
      <w:r>
        <w:rPr>
          <w:color w:val="030303"/>
          <w:spacing w:val="-13"/>
          <w:w w:val="105"/>
          <w:sz w:val="18"/>
        </w:rPr>
        <w:t xml:space="preserve"> </w:t>
      </w:r>
      <w:r>
        <w:rPr>
          <w:color w:val="030303"/>
          <w:w w:val="105"/>
          <w:sz w:val="18"/>
        </w:rPr>
        <w:t>and</w:t>
      </w:r>
      <w:r>
        <w:rPr>
          <w:color w:val="030303"/>
          <w:spacing w:val="-13"/>
          <w:w w:val="105"/>
          <w:sz w:val="18"/>
        </w:rPr>
        <w:t xml:space="preserve"> </w:t>
      </w:r>
      <w:r>
        <w:rPr>
          <w:color w:val="030303"/>
          <w:w w:val="105"/>
          <w:sz w:val="18"/>
        </w:rPr>
        <w:t>provided</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those</w:t>
      </w:r>
      <w:r>
        <w:rPr>
          <w:color w:val="030303"/>
          <w:spacing w:val="-13"/>
          <w:w w:val="105"/>
          <w:sz w:val="18"/>
        </w:rPr>
        <w:t xml:space="preserve"> </w:t>
      </w:r>
      <w:r>
        <w:rPr>
          <w:color w:val="030303"/>
          <w:w w:val="105"/>
          <w:sz w:val="18"/>
        </w:rPr>
        <w:t>functions</w:t>
      </w:r>
      <w:r>
        <w:rPr>
          <w:color w:val="030303"/>
          <w:spacing w:val="-13"/>
          <w:w w:val="105"/>
          <w:sz w:val="18"/>
        </w:rPr>
        <w:t xml:space="preserve"> </w:t>
      </w:r>
      <w:r>
        <w:rPr>
          <w:color w:val="030303"/>
          <w:w w:val="105"/>
          <w:sz w:val="18"/>
        </w:rPr>
        <w:t>do</w:t>
      </w:r>
      <w:r>
        <w:rPr>
          <w:color w:val="030303"/>
          <w:spacing w:val="-14"/>
          <w:w w:val="105"/>
          <w:sz w:val="18"/>
        </w:rPr>
        <w:t xml:space="preserve"> </w:t>
      </w:r>
      <w:r>
        <w:rPr>
          <w:color w:val="030303"/>
          <w:w w:val="105"/>
          <w:sz w:val="18"/>
        </w:rPr>
        <w:t>not</w:t>
      </w:r>
      <w:r>
        <w:rPr>
          <w:color w:val="030303"/>
          <w:spacing w:val="-13"/>
          <w:w w:val="105"/>
          <w:sz w:val="18"/>
        </w:rPr>
        <w:t xml:space="preserve"> </w:t>
      </w:r>
      <w:r>
        <w:rPr>
          <w:color w:val="030303"/>
          <w:w w:val="105"/>
          <w:sz w:val="18"/>
        </w:rPr>
        <w:t>relate</w:t>
      </w:r>
      <w:r>
        <w:rPr>
          <w:color w:val="030303"/>
          <w:spacing w:val="-13"/>
          <w:w w:val="105"/>
          <w:sz w:val="18"/>
        </w:rPr>
        <w:t xml:space="preserve"> </w:t>
      </w:r>
      <w:r>
        <w:rPr>
          <w:color w:val="030303"/>
          <w:w w:val="105"/>
          <w:sz w:val="18"/>
        </w:rPr>
        <w:t>particularly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your</w:t>
      </w:r>
      <w:r>
        <w:rPr>
          <w:color w:val="030303"/>
          <w:spacing w:val="-13"/>
          <w:w w:val="105"/>
          <w:sz w:val="18"/>
        </w:rPr>
        <w:t xml:space="preserve"> </w:t>
      </w:r>
      <w:r>
        <w:rPr>
          <w:color w:val="030303"/>
          <w:w w:val="105"/>
          <w:sz w:val="18"/>
        </w:rPr>
        <w:t>tenancy or lease;</w:t>
      </w:r>
    </w:p>
    <w:p w14:paraId="71F37023" w14:textId="77777777" w:rsidR="00D93436" w:rsidRDefault="00D93436">
      <w:pPr>
        <w:pStyle w:val="BodyText"/>
        <w:spacing w:before="9"/>
      </w:pPr>
    </w:p>
    <w:p w14:paraId="2321EBD9" w14:textId="77777777" w:rsidR="00D93436" w:rsidRDefault="00013A33">
      <w:pPr>
        <w:pStyle w:val="ListParagraph"/>
        <w:numPr>
          <w:ilvl w:val="1"/>
          <w:numId w:val="2"/>
        </w:numPr>
        <w:tabs>
          <w:tab w:val="left" w:pos="1840"/>
        </w:tabs>
        <w:spacing w:line="249" w:lineRule="auto"/>
        <w:ind w:left="1840" w:right="369" w:hanging="534"/>
        <w:jc w:val="both"/>
        <w:rPr>
          <w:sz w:val="18"/>
        </w:rPr>
      </w:pPr>
      <w:r>
        <w:rPr>
          <w:color w:val="030303"/>
          <w:w w:val="105"/>
          <w:sz w:val="18"/>
        </w:rPr>
        <w:t>the functions of your authority in respect of school meals, transport and travelling expenses,</w:t>
      </w:r>
      <w:r>
        <w:rPr>
          <w:color w:val="030303"/>
          <w:spacing w:val="80"/>
          <w:w w:val="105"/>
          <w:sz w:val="18"/>
        </w:rPr>
        <w:t xml:space="preserve"> </w:t>
      </w:r>
      <w:r>
        <w:rPr>
          <w:color w:val="030303"/>
          <w:w w:val="105"/>
          <w:sz w:val="18"/>
        </w:rPr>
        <w:t>where</w:t>
      </w:r>
      <w:r>
        <w:rPr>
          <w:color w:val="030303"/>
          <w:spacing w:val="79"/>
          <w:w w:val="105"/>
          <w:sz w:val="18"/>
        </w:rPr>
        <w:t xml:space="preserve"> </w:t>
      </w:r>
      <w:r>
        <w:rPr>
          <w:color w:val="030303"/>
          <w:w w:val="105"/>
          <w:sz w:val="18"/>
        </w:rPr>
        <w:t>you</w:t>
      </w:r>
      <w:r>
        <w:rPr>
          <w:color w:val="030303"/>
          <w:spacing w:val="73"/>
          <w:w w:val="105"/>
          <w:sz w:val="18"/>
        </w:rPr>
        <w:t xml:space="preserve"> </w:t>
      </w:r>
      <w:r>
        <w:rPr>
          <w:color w:val="030303"/>
          <w:w w:val="105"/>
          <w:sz w:val="18"/>
        </w:rPr>
        <w:t>are</w:t>
      </w:r>
      <w:r>
        <w:rPr>
          <w:color w:val="030303"/>
          <w:spacing w:val="74"/>
          <w:w w:val="105"/>
          <w:sz w:val="18"/>
        </w:rPr>
        <w:t xml:space="preserve"> </w:t>
      </w:r>
      <w:r>
        <w:rPr>
          <w:color w:val="030303"/>
          <w:w w:val="105"/>
          <w:sz w:val="18"/>
        </w:rPr>
        <w:t>a</w:t>
      </w:r>
      <w:r>
        <w:rPr>
          <w:color w:val="030303"/>
          <w:spacing w:val="70"/>
          <w:w w:val="105"/>
          <w:sz w:val="18"/>
        </w:rPr>
        <w:t xml:space="preserve"> </w:t>
      </w:r>
      <w:r>
        <w:rPr>
          <w:color w:val="030303"/>
          <w:w w:val="105"/>
          <w:sz w:val="18"/>
        </w:rPr>
        <w:t>guardian,</w:t>
      </w:r>
      <w:r>
        <w:rPr>
          <w:color w:val="030303"/>
          <w:spacing w:val="80"/>
          <w:w w:val="105"/>
          <w:sz w:val="18"/>
        </w:rPr>
        <w:t xml:space="preserve"> </w:t>
      </w:r>
      <w:r>
        <w:rPr>
          <w:color w:val="030303"/>
          <w:w w:val="105"/>
          <w:sz w:val="18"/>
        </w:rPr>
        <w:t>parent,</w:t>
      </w:r>
      <w:r>
        <w:rPr>
          <w:color w:val="030303"/>
          <w:spacing w:val="80"/>
          <w:w w:val="105"/>
          <w:sz w:val="18"/>
        </w:rPr>
        <w:t xml:space="preserve"> </w:t>
      </w:r>
      <w:r>
        <w:rPr>
          <w:color w:val="030303"/>
          <w:w w:val="105"/>
          <w:sz w:val="18"/>
        </w:rPr>
        <w:t>grandparent</w:t>
      </w:r>
      <w:r>
        <w:rPr>
          <w:color w:val="030303"/>
          <w:spacing w:val="80"/>
          <w:w w:val="105"/>
          <w:sz w:val="18"/>
        </w:rPr>
        <w:t xml:space="preserve"> </w:t>
      </w:r>
      <w:r>
        <w:rPr>
          <w:color w:val="030303"/>
          <w:w w:val="105"/>
          <w:sz w:val="18"/>
        </w:rPr>
        <w:t>or</w:t>
      </w:r>
      <w:r>
        <w:rPr>
          <w:color w:val="030303"/>
          <w:spacing w:val="77"/>
          <w:w w:val="105"/>
          <w:sz w:val="18"/>
        </w:rPr>
        <w:t xml:space="preserve"> </w:t>
      </w:r>
      <w:r>
        <w:rPr>
          <w:color w:val="030303"/>
          <w:w w:val="105"/>
          <w:sz w:val="18"/>
        </w:rPr>
        <w:t>have</w:t>
      </w:r>
      <w:r>
        <w:rPr>
          <w:color w:val="030303"/>
          <w:spacing w:val="76"/>
          <w:w w:val="105"/>
          <w:sz w:val="18"/>
        </w:rPr>
        <w:t xml:space="preserve"> </w:t>
      </w:r>
      <w:r>
        <w:rPr>
          <w:color w:val="030303"/>
          <w:w w:val="105"/>
          <w:sz w:val="18"/>
        </w:rPr>
        <w:t>parenta</w:t>
      </w:r>
      <w:r>
        <w:rPr>
          <w:color w:val="545454"/>
          <w:w w:val="105"/>
          <w:sz w:val="18"/>
        </w:rPr>
        <w:t>.</w:t>
      </w:r>
      <w:r>
        <w:rPr>
          <w:color w:val="030303"/>
          <w:w w:val="105"/>
          <w:sz w:val="18"/>
        </w:rPr>
        <w:t>l</w:t>
      </w:r>
    </w:p>
    <w:p w14:paraId="6761A47E" w14:textId="77777777" w:rsidR="00D93436" w:rsidRDefault="00D93436">
      <w:pPr>
        <w:spacing w:line="249" w:lineRule="auto"/>
        <w:jc w:val="both"/>
        <w:rPr>
          <w:sz w:val="18"/>
        </w:rPr>
        <w:sectPr w:rsidR="00D93436">
          <w:pgSz w:w="12240" w:h="15840"/>
          <w:pgMar w:top="1360" w:right="1420" w:bottom="780" w:left="1480" w:header="0" w:footer="596" w:gutter="0"/>
          <w:cols w:space="720"/>
        </w:sectPr>
      </w:pPr>
    </w:p>
    <w:p w14:paraId="27F06C9D" w14:textId="77777777" w:rsidR="00D93436" w:rsidRDefault="00013A33">
      <w:pPr>
        <w:pStyle w:val="BodyText"/>
        <w:ind w:left="768"/>
        <w:rPr>
          <w:sz w:val="20"/>
        </w:rPr>
      </w:pPr>
      <w:r>
        <w:rPr>
          <w:noProof/>
          <w:sz w:val="20"/>
        </w:rPr>
        <w:lastRenderedPageBreak/>
        <mc:AlternateContent>
          <mc:Choice Requires="wps">
            <w:drawing>
              <wp:inline distT="0" distB="0" distL="0" distR="0" wp14:anchorId="356D7166" wp14:editId="42A41BD0">
                <wp:extent cx="5259705" cy="2620010"/>
                <wp:effectExtent l="9525" t="0" r="0"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620010"/>
                        </a:xfrm>
                        <a:prstGeom prst="rect">
                          <a:avLst/>
                        </a:prstGeom>
                        <a:ln w="6095">
                          <a:solidFill>
                            <a:srgbClr val="000000"/>
                          </a:solidFill>
                          <a:prstDash val="solid"/>
                        </a:ln>
                      </wps:spPr>
                      <wps:txbx>
                        <w:txbxContent>
                          <w:p w14:paraId="611BBFF4" w14:textId="77777777" w:rsidR="00D93436" w:rsidRDefault="00013A33">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14:paraId="009FD43A" w14:textId="77777777" w:rsidR="00D93436" w:rsidRDefault="00013A33">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14:paraId="0E9D6DB8" w14:textId="77777777" w:rsidR="00D93436" w:rsidRDefault="00D93436">
                            <w:pPr>
                              <w:pStyle w:val="BodyText"/>
                              <w:spacing w:before="18"/>
                            </w:pPr>
                          </w:p>
                          <w:p w14:paraId="4886EB9C" w14:textId="77777777" w:rsidR="00D93436" w:rsidRDefault="00013A33">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14:paraId="7B0994C0" w14:textId="77777777" w:rsidR="00D93436" w:rsidRDefault="00D93436">
                            <w:pPr>
                              <w:pStyle w:val="BodyText"/>
                              <w:spacing w:before="12"/>
                            </w:pPr>
                          </w:p>
                          <w:p w14:paraId="399C8070" w14:textId="77777777" w:rsidR="00D93436" w:rsidRDefault="00013A33">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14:paraId="43F817BD" w14:textId="77777777" w:rsidR="00D93436" w:rsidRDefault="00013A33">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14:paraId="1FB37957" w14:textId="77777777" w:rsidR="00D93436" w:rsidRDefault="00D93436">
                            <w:pPr>
                              <w:pStyle w:val="BodyText"/>
                              <w:spacing w:before="19"/>
                            </w:pPr>
                          </w:p>
                          <w:p w14:paraId="4342C39D" w14:textId="77777777" w:rsidR="00D93436" w:rsidRDefault="00013A33">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wps:txbx>
                      <wps:bodyPr wrap="square" lIns="0" tIns="0" rIns="0" bIns="0" rtlCol="0">
                        <a:noAutofit/>
                      </wps:bodyPr>
                    </wps:wsp>
                  </a:graphicData>
                </a:graphic>
              </wp:inline>
            </w:drawing>
          </mc:Choice>
          <mc:Fallback>
            <w:pict>
              <v:shape w14:anchorId="356D7166" id="Textbox 7" o:spid="_x0000_s1028" type="#_x0000_t202" style="width:414.15pt;height:2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" filled="f" strokeweight=".16931mm">
                <v:path arrowok="t"/>
                <v:textbox inset="0,0,0,0">
                  <w:txbxContent>
                    <w:p w14:paraId="611BBFF4" w14:textId="77777777" w:rsidR="00D93436" w:rsidRDefault="00013A33">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14:paraId="009FD43A" w14:textId="77777777" w:rsidR="00D93436" w:rsidRDefault="00013A33">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14:paraId="0E9D6DB8" w14:textId="77777777" w:rsidR="00D93436" w:rsidRDefault="00D93436">
                      <w:pPr>
                        <w:pStyle w:val="BodyText"/>
                        <w:spacing w:before="18"/>
                      </w:pPr>
                    </w:p>
                    <w:p w14:paraId="4886EB9C" w14:textId="77777777" w:rsidR="00D93436" w:rsidRDefault="00013A33">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14:paraId="7B0994C0" w14:textId="77777777" w:rsidR="00D93436" w:rsidRDefault="00D93436">
                      <w:pPr>
                        <w:pStyle w:val="BodyText"/>
                        <w:spacing w:before="12"/>
                      </w:pPr>
                    </w:p>
                    <w:p w14:paraId="399C8070" w14:textId="77777777" w:rsidR="00D93436" w:rsidRDefault="00013A33">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14:paraId="43F817BD" w14:textId="77777777" w:rsidR="00D93436" w:rsidRDefault="00013A33">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14:paraId="1FB37957" w14:textId="77777777" w:rsidR="00D93436" w:rsidRDefault="00D93436">
                      <w:pPr>
                        <w:pStyle w:val="BodyText"/>
                        <w:spacing w:before="19"/>
                      </w:pPr>
                    </w:p>
                    <w:p w14:paraId="4342C39D" w14:textId="77777777" w:rsidR="00D93436" w:rsidRDefault="00013A33">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v:textbox>
                <w10:anchorlock/>
              </v:shape>
            </w:pict>
          </mc:Fallback>
        </mc:AlternateContent>
      </w:r>
    </w:p>
    <w:sectPr w:rsidR="00D93436">
      <w:pgSz w:w="12240" w:h="15840"/>
      <w:pgMar w:top="1360" w:right="1420" w:bottom="780" w:left="1480"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6D16" w14:textId="77777777" w:rsidR="00013A33" w:rsidRDefault="00013A33">
      <w:r>
        <w:separator/>
      </w:r>
    </w:p>
  </w:endnote>
  <w:endnote w:type="continuationSeparator" w:id="0">
    <w:p w14:paraId="0746BECE" w14:textId="77777777" w:rsidR="00013A33" w:rsidRDefault="000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A016" w14:textId="77777777" w:rsidR="00D93436" w:rsidRDefault="00013A33">
    <w:pPr>
      <w:pStyle w:val="BodyText"/>
      <w:spacing w:line="14" w:lineRule="auto"/>
      <w:rPr>
        <w:sz w:val="20"/>
      </w:rPr>
    </w:pPr>
    <w:r>
      <w:rPr>
        <w:noProof/>
      </w:rPr>
      <mc:AlternateContent>
        <mc:Choice Requires="wps">
          <w:drawing>
            <wp:anchor distT="0" distB="0" distL="0" distR="0" simplePos="0" relativeHeight="487334400" behindDoc="1" locked="0" layoutInCell="1" allowOverlap="1" wp14:anchorId="09A5F3B1" wp14:editId="3E827D68">
              <wp:simplePos x="0" y="0"/>
              <wp:positionH relativeFrom="page">
                <wp:posOffset>3598969</wp:posOffset>
              </wp:positionH>
              <wp:positionV relativeFrom="page">
                <wp:posOffset>9540242</wp:posOffset>
              </wp:positionV>
              <wp:extent cx="596900" cy="1111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111125"/>
                      </a:xfrm>
                      <a:prstGeom prst="rect">
                        <a:avLst/>
                      </a:prstGeom>
                    </wps:spPr>
                    <wps:txbx>
                      <w:txbxContent>
                        <w:p w14:paraId="08AB6D89" w14:textId="77777777" w:rsidR="00D93436" w:rsidRDefault="00013A33">
                          <w:pPr>
                            <w:spacing w:before="16"/>
                            <w:ind w:left="20"/>
                            <w:rPr>
                              <w:sz w:val="12"/>
                            </w:rPr>
                          </w:pPr>
                          <w:r>
                            <w:rPr>
                              <w:color w:val="030303"/>
                              <w:spacing w:val="-2"/>
                              <w:w w:val="105"/>
                              <w:sz w:val="12"/>
                            </w:rPr>
                            <w:t>Page</w:t>
                          </w:r>
                          <w:r>
                            <w:rPr>
                              <w:color w:val="030303"/>
                              <w:spacing w:val="-1"/>
                              <w:sz w:val="12"/>
                            </w:rPr>
                            <w:t xml:space="preserve"> </w:t>
                          </w:r>
                          <w:r>
                            <w:rPr>
                              <w:color w:val="1C1C1C"/>
                              <w:spacing w:val="-2"/>
                              <w:w w:val="105"/>
                              <w:sz w:val="12"/>
                            </w:rPr>
                            <w:fldChar w:fldCharType="begin"/>
                          </w:r>
                          <w:r>
                            <w:rPr>
                              <w:color w:val="1C1C1C"/>
                              <w:spacing w:val="-2"/>
                              <w:w w:val="105"/>
                              <w:sz w:val="12"/>
                            </w:rPr>
                            <w:instrText xml:space="preserve"> PAGE </w:instrText>
                          </w:r>
                          <w:r>
                            <w:rPr>
                              <w:color w:val="1C1C1C"/>
                              <w:spacing w:val="-2"/>
                              <w:w w:val="105"/>
                              <w:sz w:val="12"/>
                            </w:rPr>
                            <w:fldChar w:fldCharType="separate"/>
                          </w:r>
                          <w:r>
                            <w:rPr>
                              <w:color w:val="1C1C1C"/>
                              <w:spacing w:val="-2"/>
                              <w:w w:val="105"/>
                              <w:sz w:val="12"/>
                            </w:rPr>
                            <w:t>205</w:t>
                          </w:r>
                          <w:r>
                            <w:rPr>
                              <w:color w:val="1C1C1C"/>
                              <w:spacing w:val="-2"/>
                              <w:w w:val="105"/>
                              <w:sz w:val="12"/>
                            </w:rPr>
                            <w:fldChar w:fldCharType="end"/>
                          </w:r>
                          <w:r>
                            <w:rPr>
                              <w:color w:val="1C1C1C"/>
                              <w:spacing w:val="-3"/>
                              <w:w w:val="105"/>
                              <w:sz w:val="12"/>
                            </w:rPr>
                            <w:t xml:space="preserve"> </w:t>
                          </w:r>
                          <w:r>
                            <w:rPr>
                              <w:color w:val="030303"/>
                              <w:spacing w:val="-2"/>
                              <w:w w:val="105"/>
                              <w:sz w:val="12"/>
                            </w:rPr>
                            <w:t>of</w:t>
                          </w:r>
                          <w:r>
                            <w:rPr>
                              <w:color w:val="030303"/>
                              <w:spacing w:val="-5"/>
                              <w:w w:val="105"/>
                              <w:sz w:val="12"/>
                            </w:rPr>
                            <w:t xml:space="preserve"> </w:t>
                          </w:r>
                          <w:r>
                            <w:rPr>
                              <w:color w:val="1C1C1C"/>
                              <w:spacing w:val="-5"/>
                              <w:w w:val="105"/>
                              <w:sz w:val="12"/>
                            </w:rPr>
                            <w:t>256</w:t>
                          </w:r>
                        </w:p>
                      </w:txbxContent>
                    </wps:txbx>
                    <wps:bodyPr wrap="square" lIns="0" tIns="0" rIns="0" bIns="0" rtlCol="0">
                      <a:noAutofit/>
                    </wps:bodyPr>
                  </wps:wsp>
                </a:graphicData>
              </a:graphic>
            </wp:anchor>
          </w:drawing>
        </mc:Choice>
        <mc:Fallback>
          <w:pict>
            <v:shapetype w14:anchorId="09A5F3B1" id="_x0000_t202" coordsize="21600,21600" o:spt="202" path="m,l,21600r21600,l21600,xe">
              <v:stroke joinstyle="miter"/>
              <v:path gradientshapeok="t" o:connecttype="rect"/>
            </v:shapetype>
            <v:shape id="Textbox 1" o:spid="_x0000_s1029" type="#_x0000_t202" style="position:absolute;margin-left:283.4pt;margin-top:751.2pt;width:47pt;height:8.7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" filled="f" stroked="f">
              <v:textbox inset="0,0,0,0">
                <w:txbxContent>
                  <w:p w14:paraId="08AB6D89" w14:textId="77777777" w:rsidR="00D93436" w:rsidRDefault="00013A33">
                    <w:pPr>
                      <w:spacing w:before="16"/>
                      <w:ind w:left="20"/>
                      <w:rPr>
                        <w:sz w:val="12"/>
                      </w:rPr>
                    </w:pPr>
                    <w:r>
                      <w:rPr>
                        <w:color w:val="030303"/>
                        <w:spacing w:val="-2"/>
                        <w:w w:val="105"/>
                        <w:sz w:val="12"/>
                      </w:rPr>
                      <w:t>Page</w:t>
                    </w:r>
                    <w:r>
                      <w:rPr>
                        <w:color w:val="030303"/>
                        <w:spacing w:val="-1"/>
                        <w:sz w:val="12"/>
                      </w:rPr>
                      <w:t xml:space="preserve"> </w:t>
                    </w:r>
                    <w:r>
                      <w:rPr>
                        <w:color w:val="1C1C1C"/>
                        <w:spacing w:val="-2"/>
                        <w:w w:val="105"/>
                        <w:sz w:val="12"/>
                      </w:rPr>
                      <w:fldChar w:fldCharType="begin"/>
                    </w:r>
                    <w:r>
                      <w:rPr>
                        <w:color w:val="1C1C1C"/>
                        <w:spacing w:val="-2"/>
                        <w:w w:val="105"/>
                        <w:sz w:val="12"/>
                      </w:rPr>
                      <w:instrText xml:space="preserve"> PAGE </w:instrText>
                    </w:r>
                    <w:r>
                      <w:rPr>
                        <w:color w:val="1C1C1C"/>
                        <w:spacing w:val="-2"/>
                        <w:w w:val="105"/>
                        <w:sz w:val="12"/>
                      </w:rPr>
                      <w:fldChar w:fldCharType="separate"/>
                    </w:r>
                    <w:r>
                      <w:rPr>
                        <w:color w:val="1C1C1C"/>
                        <w:spacing w:val="-2"/>
                        <w:w w:val="105"/>
                        <w:sz w:val="12"/>
                      </w:rPr>
                      <w:t>205</w:t>
                    </w:r>
                    <w:r>
                      <w:rPr>
                        <w:color w:val="1C1C1C"/>
                        <w:spacing w:val="-2"/>
                        <w:w w:val="105"/>
                        <w:sz w:val="12"/>
                      </w:rPr>
                      <w:fldChar w:fldCharType="end"/>
                    </w:r>
                    <w:r>
                      <w:rPr>
                        <w:color w:val="1C1C1C"/>
                        <w:spacing w:val="-3"/>
                        <w:w w:val="105"/>
                        <w:sz w:val="12"/>
                      </w:rPr>
                      <w:t xml:space="preserve"> </w:t>
                    </w:r>
                    <w:r>
                      <w:rPr>
                        <w:color w:val="030303"/>
                        <w:spacing w:val="-2"/>
                        <w:w w:val="105"/>
                        <w:sz w:val="12"/>
                      </w:rPr>
                      <w:t>of</w:t>
                    </w:r>
                    <w:r>
                      <w:rPr>
                        <w:color w:val="030303"/>
                        <w:spacing w:val="-5"/>
                        <w:w w:val="105"/>
                        <w:sz w:val="12"/>
                      </w:rPr>
                      <w:t xml:space="preserve"> </w:t>
                    </w:r>
                    <w:r>
                      <w:rPr>
                        <w:color w:val="1C1C1C"/>
                        <w:spacing w:val="-5"/>
                        <w:w w:val="105"/>
                        <w:sz w:val="12"/>
                      </w:rPr>
                      <w:t>256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D886" w14:textId="77777777" w:rsidR="00013A33" w:rsidRDefault="00013A33">
      <w:r>
        <w:separator/>
      </w:r>
    </w:p>
  </w:footnote>
  <w:footnote w:type="continuationSeparator" w:id="0">
    <w:p w14:paraId="2AA81CBC" w14:textId="77777777" w:rsidR="00013A33" w:rsidRDefault="00013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6464"/>
    <w:multiLevelType w:val="hybridMultilevel"/>
    <w:tmpl w:val="15A80E3E"/>
    <w:lvl w:ilvl="0" w:tplc="AB80B9B4">
      <w:start w:val="1"/>
      <w:numFmt w:val="lowerLetter"/>
      <w:lvlText w:val="(%1)"/>
      <w:lvlJc w:val="left"/>
      <w:pPr>
        <w:ind w:left="549" w:hanging="437"/>
        <w:jc w:val="left"/>
      </w:pPr>
      <w:rPr>
        <w:rFonts w:ascii="Arial" w:eastAsia="Arial" w:hAnsi="Arial" w:cs="Arial" w:hint="default"/>
        <w:b w:val="0"/>
        <w:bCs w:val="0"/>
        <w:i w:val="0"/>
        <w:iCs w:val="0"/>
        <w:color w:val="030303"/>
        <w:spacing w:val="-1"/>
        <w:w w:val="105"/>
        <w:sz w:val="18"/>
        <w:szCs w:val="18"/>
        <w:lang w:val="en-US" w:eastAsia="en-US" w:bidi="ar-SA"/>
      </w:rPr>
    </w:lvl>
    <w:lvl w:ilvl="1" w:tplc="BD944D66">
      <w:numFmt w:val="bullet"/>
      <w:lvlText w:val="•"/>
      <w:lvlJc w:val="left"/>
      <w:pPr>
        <w:ind w:left="912" w:hanging="437"/>
      </w:pPr>
      <w:rPr>
        <w:rFonts w:hint="default"/>
        <w:lang w:val="en-US" w:eastAsia="en-US" w:bidi="ar-SA"/>
      </w:rPr>
    </w:lvl>
    <w:lvl w:ilvl="2" w:tplc="C5C00B20">
      <w:numFmt w:val="bullet"/>
      <w:lvlText w:val="•"/>
      <w:lvlJc w:val="left"/>
      <w:pPr>
        <w:ind w:left="1284" w:hanging="437"/>
      </w:pPr>
      <w:rPr>
        <w:rFonts w:hint="default"/>
        <w:lang w:val="en-US" w:eastAsia="en-US" w:bidi="ar-SA"/>
      </w:rPr>
    </w:lvl>
    <w:lvl w:ilvl="3" w:tplc="18A4D330">
      <w:numFmt w:val="bullet"/>
      <w:lvlText w:val="•"/>
      <w:lvlJc w:val="left"/>
      <w:pPr>
        <w:ind w:left="1656" w:hanging="437"/>
      </w:pPr>
      <w:rPr>
        <w:rFonts w:hint="default"/>
        <w:lang w:val="en-US" w:eastAsia="en-US" w:bidi="ar-SA"/>
      </w:rPr>
    </w:lvl>
    <w:lvl w:ilvl="4" w:tplc="789A2874">
      <w:numFmt w:val="bullet"/>
      <w:lvlText w:val="•"/>
      <w:lvlJc w:val="left"/>
      <w:pPr>
        <w:ind w:left="2029" w:hanging="437"/>
      </w:pPr>
      <w:rPr>
        <w:rFonts w:hint="default"/>
        <w:lang w:val="en-US" w:eastAsia="en-US" w:bidi="ar-SA"/>
      </w:rPr>
    </w:lvl>
    <w:lvl w:ilvl="5" w:tplc="49CA3AAA">
      <w:numFmt w:val="bullet"/>
      <w:lvlText w:val="•"/>
      <w:lvlJc w:val="left"/>
      <w:pPr>
        <w:ind w:left="2401" w:hanging="437"/>
      </w:pPr>
      <w:rPr>
        <w:rFonts w:hint="default"/>
        <w:lang w:val="en-US" w:eastAsia="en-US" w:bidi="ar-SA"/>
      </w:rPr>
    </w:lvl>
    <w:lvl w:ilvl="6" w:tplc="01FEB16A">
      <w:numFmt w:val="bullet"/>
      <w:lvlText w:val="•"/>
      <w:lvlJc w:val="left"/>
      <w:pPr>
        <w:ind w:left="2773" w:hanging="437"/>
      </w:pPr>
      <w:rPr>
        <w:rFonts w:hint="default"/>
        <w:lang w:val="en-US" w:eastAsia="en-US" w:bidi="ar-SA"/>
      </w:rPr>
    </w:lvl>
    <w:lvl w:ilvl="7" w:tplc="9D566EB8">
      <w:numFmt w:val="bullet"/>
      <w:lvlText w:val="•"/>
      <w:lvlJc w:val="left"/>
      <w:pPr>
        <w:ind w:left="3146" w:hanging="437"/>
      </w:pPr>
      <w:rPr>
        <w:rFonts w:hint="default"/>
        <w:lang w:val="en-US" w:eastAsia="en-US" w:bidi="ar-SA"/>
      </w:rPr>
    </w:lvl>
    <w:lvl w:ilvl="8" w:tplc="21E6F21E">
      <w:numFmt w:val="bullet"/>
      <w:lvlText w:val="•"/>
      <w:lvlJc w:val="left"/>
      <w:pPr>
        <w:ind w:left="3518" w:hanging="437"/>
      </w:pPr>
      <w:rPr>
        <w:rFonts w:hint="default"/>
        <w:lang w:val="en-US" w:eastAsia="en-US" w:bidi="ar-SA"/>
      </w:rPr>
    </w:lvl>
  </w:abstractNum>
  <w:abstractNum w:abstractNumId="1" w15:restartNumberingAfterBreak="0">
    <w:nsid w:val="3CFD7F34"/>
    <w:multiLevelType w:val="multilevel"/>
    <w:tmpl w:val="971C75C6"/>
    <w:lvl w:ilvl="0">
      <w:start w:val="1"/>
      <w:numFmt w:val="decimal"/>
      <w:lvlText w:val="%1"/>
      <w:lvlJc w:val="left"/>
      <w:pPr>
        <w:ind w:left="789" w:hanging="679"/>
        <w:jc w:val="left"/>
      </w:pPr>
      <w:rPr>
        <w:rFonts w:hint="default"/>
        <w:spacing w:val="0"/>
        <w:w w:val="103"/>
        <w:lang w:val="en-US" w:eastAsia="en-US" w:bidi="ar-SA"/>
      </w:rPr>
    </w:lvl>
    <w:lvl w:ilvl="1">
      <w:start w:val="1"/>
      <w:numFmt w:val="decimal"/>
      <w:lvlText w:val="%1.%2"/>
      <w:lvlJc w:val="left"/>
      <w:pPr>
        <w:ind w:left="786" w:hanging="672"/>
        <w:jc w:val="left"/>
      </w:pPr>
      <w:rPr>
        <w:rFonts w:hint="default"/>
        <w:spacing w:val="-1"/>
        <w:w w:val="99"/>
        <w:lang w:val="en-US" w:eastAsia="en-US" w:bidi="ar-SA"/>
      </w:rPr>
    </w:lvl>
    <w:lvl w:ilvl="2">
      <w:start w:val="1"/>
      <w:numFmt w:val="decimal"/>
      <w:lvlText w:val="%1.%2.%3"/>
      <w:lvlJc w:val="left"/>
      <w:pPr>
        <w:ind w:left="1715" w:hanging="672"/>
        <w:jc w:val="left"/>
      </w:pPr>
      <w:rPr>
        <w:rFonts w:hint="default"/>
        <w:spacing w:val="0"/>
        <w:w w:val="103"/>
        <w:lang w:val="en-US" w:eastAsia="en-US" w:bidi="ar-SA"/>
      </w:rPr>
    </w:lvl>
    <w:lvl w:ilvl="3">
      <w:start w:val="1"/>
      <w:numFmt w:val="lowerLetter"/>
      <w:lvlText w:val="(%4)"/>
      <w:lvlJc w:val="left"/>
      <w:pPr>
        <w:ind w:left="2248" w:hanging="672"/>
        <w:jc w:val="left"/>
      </w:pPr>
      <w:rPr>
        <w:rFonts w:ascii="Arial" w:eastAsia="Arial" w:hAnsi="Arial" w:cs="Arial" w:hint="default"/>
        <w:b/>
        <w:bCs/>
        <w:i w:val="0"/>
        <w:iCs w:val="0"/>
        <w:color w:val="010101"/>
        <w:spacing w:val="-1"/>
        <w:w w:val="105"/>
        <w:sz w:val="18"/>
        <w:szCs w:val="18"/>
        <w:lang w:val="en-US" w:eastAsia="en-US" w:bidi="ar-SA"/>
      </w:rPr>
    </w:lvl>
    <w:lvl w:ilvl="4">
      <w:start w:val="1"/>
      <w:numFmt w:val="lowerRoman"/>
      <w:lvlText w:val="(%5)"/>
      <w:lvlJc w:val="left"/>
      <w:pPr>
        <w:ind w:left="2786" w:hanging="672"/>
        <w:jc w:val="left"/>
      </w:pPr>
      <w:rPr>
        <w:rFonts w:ascii="Arial" w:eastAsia="Arial" w:hAnsi="Arial" w:cs="Arial" w:hint="default"/>
        <w:b/>
        <w:bCs/>
        <w:i w:val="0"/>
        <w:iCs w:val="0"/>
        <w:color w:val="010101"/>
        <w:spacing w:val="-1"/>
        <w:w w:val="106"/>
        <w:sz w:val="18"/>
        <w:szCs w:val="18"/>
        <w:lang w:val="en-US" w:eastAsia="en-US" w:bidi="ar-SA"/>
      </w:rPr>
    </w:lvl>
    <w:lvl w:ilvl="5">
      <w:numFmt w:val="bullet"/>
      <w:lvlText w:val="•"/>
      <w:lvlJc w:val="left"/>
      <w:pPr>
        <w:ind w:left="4654" w:hanging="672"/>
      </w:pPr>
      <w:rPr>
        <w:rFonts w:hint="default"/>
        <w:lang w:val="en-US" w:eastAsia="en-US" w:bidi="ar-SA"/>
      </w:rPr>
    </w:lvl>
    <w:lvl w:ilvl="6">
      <w:numFmt w:val="bullet"/>
      <w:lvlText w:val="•"/>
      <w:lvlJc w:val="left"/>
      <w:pPr>
        <w:ind w:left="5591" w:hanging="672"/>
      </w:pPr>
      <w:rPr>
        <w:rFonts w:hint="default"/>
        <w:lang w:val="en-US" w:eastAsia="en-US" w:bidi="ar-SA"/>
      </w:rPr>
    </w:lvl>
    <w:lvl w:ilvl="7">
      <w:numFmt w:val="bullet"/>
      <w:lvlText w:val="•"/>
      <w:lvlJc w:val="left"/>
      <w:pPr>
        <w:ind w:left="6528" w:hanging="672"/>
      </w:pPr>
      <w:rPr>
        <w:rFonts w:hint="default"/>
        <w:lang w:val="en-US" w:eastAsia="en-US" w:bidi="ar-SA"/>
      </w:rPr>
    </w:lvl>
    <w:lvl w:ilvl="8">
      <w:numFmt w:val="bullet"/>
      <w:lvlText w:val="•"/>
      <w:lvlJc w:val="left"/>
      <w:pPr>
        <w:ind w:left="7465" w:hanging="672"/>
      </w:pPr>
      <w:rPr>
        <w:rFonts w:hint="default"/>
        <w:lang w:val="en-US" w:eastAsia="en-US" w:bidi="ar-SA"/>
      </w:rPr>
    </w:lvl>
  </w:abstractNum>
  <w:abstractNum w:abstractNumId="2" w15:restartNumberingAfterBreak="0">
    <w:nsid w:val="3D04772F"/>
    <w:multiLevelType w:val="hybridMultilevel"/>
    <w:tmpl w:val="35B835D6"/>
    <w:lvl w:ilvl="0" w:tplc="9F10CFC8">
      <w:numFmt w:val="bullet"/>
      <w:lvlText w:val="•"/>
      <w:lvlJc w:val="left"/>
      <w:pPr>
        <w:ind w:left="1312" w:hanging="413"/>
      </w:pPr>
      <w:rPr>
        <w:rFonts w:ascii="Arial" w:eastAsia="Arial" w:hAnsi="Arial" w:cs="Arial" w:hint="default"/>
        <w:b w:val="0"/>
        <w:bCs w:val="0"/>
        <w:i w:val="0"/>
        <w:iCs w:val="0"/>
        <w:color w:val="010101"/>
        <w:spacing w:val="0"/>
        <w:w w:val="103"/>
        <w:sz w:val="18"/>
        <w:szCs w:val="18"/>
        <w:lang w:val="en-US" w:eastAsia="en-US" w:bidi="ar-SA"/>
      </w:rPr>
    </w:lvl>
    <w:lvl w:ilvl="1" w:tplc="AC06F73C">
      <w:numFmt w:val="bullet"/>
      <w:lvlText w:val="•"/>
      <w:lvlJc w:val="left"/>
      <w:pPr>
        <w:ind w:left="2122" w:hanging="413"/>
      </w:pPr>
      <w:rPr>
        <w:rFonts w:hint="default"/>
        <w:lang w:val="en-US" w:eastAsia="en-US" w:bidi="ar-SA"/>
      </w:rPr>
    </w:lvl>
    <w:lvl w:ilvl="2" w:tplc="65108332">
      <w:numFmt w:val="bullet"/>
      <w:lvlText w:val="•"/>
      <w:lvlJc w:val="left"/>
      <w:pPr>
        <w:ind w:left="2924" w:hanging="413"/>
      </w:pPr>
      <w:rPr>
        <w:rFonts w:hint="default"/>
        <w:lang w:val="en-US" w:eastAsia="en-US" w:bidi="ar-SA"/>
      </w:rPr>
    </w:lvl>
    <w:lvl w:ilvl="3" w:tplc="8B90925E">
      <w:numFmt w:val="bullet"/>
      <w:lvlText w:val="•"/>
      <w:lvlJc w:val="left"/>
      <w:pPr>
        <w:ind w:left="3726" w:hanging="413"/>
      </w:pPr>
      <w:rPr>
        <w:rFonts w:hint="default"/>
        <w:lang w:val="en-US" w:eastAsia="en-US" w:bidi="ar-SA"/>
      </w:rPr>
    </w:lvl>
    <w:lvl w:ilvl="4" w:tplc="8884AA28">
      <w:numFmt w:val="bullet"/>
      <w:lvlText w:val="•"/>
      <w:lvlJc w:val="left"/>
      <w:pPr>
        <w:ind w:left="4528" w:hanging="413"/>
      </w:pPr>
      <w:rPr>
        <w:rFonts w:hint="default"/>
        <w:lang w:val="en-US" w:eastAsia="en-US" w:bidi="ar-SA"/>
      </w:rPr>
    </w:lvl>
    <w:lvl w:ilvl="5" w:tplc="622E1048">
      <w:numFmt w:val="bullet"/>
      <w:lvlText w:val="•"/>
      <w:lvlJc w:val="left"/>
      <w:pPr>
        <w:ind w:left="5330" w:hanging="413"/>
      </w:pPr>
      <w:rPr>
        <w:rFonts w:hint="default"/>
        <w:lang w:val="en-US" w:eastAsia="en-US" w:bidi="ar-SA"/>
      </w:rPr>
    </w:lvl>
    <w:lvl w:ilvl="6" w:tplc="007C0A6C">
      <w:numFmt w:val="bullet"/>
      <w:lvlText w:val="•"/>
      <w:lvlJc w:val="left"/>
      <w:pPr>
        <w:ind w:left="6132" w:hanging="413"/>
      </w:pPr>
      <w:rPr>
        <w:rFonts w:hint="default"/>
        <w:lang w:val="en-US" w:eastAsia="en-US" w:bidi="ar-SA"/>
      </w:rPr>
    </w:lvl>
    <w:lvl w:ilvl="7" w:tplc="2D56B910">
      <w:numFmt w:val="bullet"/>
      <w:lvlText w:val="•"/>
      <w:lvlJc w:val="left"/>
      <w:pPr>
        <w:ind w:left="6934" w:hanging="413"/>
      </w:pPr>
      <w:rPr>
        <w:rFonts w:hint="default"/>
        <w:lang w:val="en-US" w:eastAsia="en-US" w:bidi="ar-SA"/>
      </w:rPr>
    </w:lvl>
    <w:lvl w:ilvl="8" w:tplc="41106646">
      <w:numFmt w:val="bullet"/>
      <w:lvlText w:val="•"/>
      <w:lvlJc w:val="left"/>
      <w:pPr>
        <w:ind w:left="7736" w:hanging="413"/>
      </w:pPr>
      <w:rPr>
        <w:rFonts w:hint="default"/>
        <w:lang w:val="en-US" w:eastAsia="en-US" w:bidi="ar-SA"/>
      </w:rPr>
    </w:lvl>
  </w:abstractNum>
  <w:abstractNum w:abstractNumId="3" w15:restartNumberingAfterBreak="0">
    <w:nsid w:val="458301D9"/>
    <w:multiLevelType w:val="hybridMultilevel"/>
    <w:tmpl w:val="052CB664"/>
    <w:lvl w:ilvl="0" w:tplc="A7887A10">
      <w:start w:val="1"/>
      <w:numFmt w:val="lowerLetter"/>
      <w:lvlText w:val="%1)"/>
      <w:lvlJc w:val="left"/>
      <w:pPr>
        <w:ind w:left="776" w:hanging="399"/>
        <w:jc w:val="left"/>
      </w:pPr>
      <w:rPr>
        <w:rFonts w:ascii="Arial" w:eastAsia="Arial" w:hAnsi="Arial" w:cs="Arial" w:hint="default"/>
        <w:b w:val="0"/>
        <w:bCs w:val="0"/>
        <w:i w:val="0"/>
        <w:iCs w:val="0"/>
        <w:color w:val="030303"/>
        <w:spacing w:val="-1"/>
        <w:w w:val="100"/>
        <w:sz w:val="19"/>
        <w:szCs w:val="19"/>
        <w:lang w:val="en-US" w:eastAsia="en-US" w:bidi="ar-SA"/>
      </w:rPr>
    </w:lvl>
    <w:lvl w:ilvl="1" w:tplc="5C1E60C0">
      <w:numFmt w:val="bullet"/>
      <w:lvlText w:val="•"/>
      <w:lvlJc w:val="left"/>
      <w:pPr>
        <w:ind w:left="1636" w:hanging="399"/>
      </w:pPr>
      <w:rPr>
        <w:rFonts w:hint="default"/>
        <w:lang w:val="en-US" w:eastAsia="en-US" w:bidi="ar-SA"/>
      </w:rPr>
    </w:lvl>
    <w:lvl w:ilvl="2" w:tplc="3522B47A">
      <w:numFmt w:val="bullet"/>
      <w:lvlText w:val="•"/>
      <w:lvlJc w:val="left"/>
      <w:pPr>
        <w:ind w:left="2492" w:hanging="399"/>
      </w:pPr>
      <w:rPr>
        <w:rFonts w:hint="default"/>
        <w:lang w:val="en-US" w:eastAsia="en-US" w:bidi="ar-SA"/>
      </w:rPr>
    </w:lvl>
    <w:lvl w:ilvl="3" w:tplc="1A7685CA">
      <w:numFmt w:val="bullet"/>
      <w:lvlText w:val="•"/>
      <w:lvlJc w:val="left"/>
      <w:pPr>
        <w:ind w:left="3348" w:hanging="399"/>
      </w:pPr>
      <w:rPr>
        <w:rFonts w:hint="default"/>
        <w:lang w:val="en-US" w:eastAsia="en-US" w:bidi="ar-SA"/>
      </w:rPr>
    </w:lvl>
    <w:lvl w:ilvl="4" w:tplc="3598802C">
      <w:numFmt w:val="bullet"/>
      <w:lvlText w:val="•"/>
      <w:lvlJc w:val="left"/>
      <w:pPr>
        <w:ind w:left="4204" w:hanging="399"/>
      </w:pPr>
      <w:rPr>
        <w:rFonts w:hint="default"/>
        <w:lang w:val="en-US" w:eastAsia="en-US" w:bidi="ar-SA"/>
      </w:rPr>
    </w:lvl>
    <w:lvl w:ilvl="5" w:tplc="84F8B14C">
      <w:numFmt w:val="bullet"/>
      <w:lvlText w:val="•"/>
      <w:lvlJc w:val="left"/>
      <w:pPr>
        <w:ind w:left="5060" w:hanging="399"/>
      </w:pPr>
      <w:rPr>
        <w:rFonts w:hint="default"/>
        <w:lang w:val="en-US" w:eastAsia="en-US" w:bidi="ar-SA"/>
      </w:rPr>
    </w:lvl>
    <w:lvl w:ilvl="6" w:tplc="48A08FC4">
      <w:numFmt w:val="bullet"/>
      <w:lvlText w:val="•"/>
      <w:lvlJc w:val="left"/>
      <w:pPr>
        <w:ind w:left="5916" w:hanging="399"/>
      </w:pPr>
      <w:rPr>
        <w:rFonts w:hint="default"/>
        <w:lang w:val="en-US" w:eastAsia="en-US" w:bidi="ar-SA"/>
      </w:rPr>
    </w:lvl>
    <w:lvl w:ilvl="7" w:tplc="DBDADA5C">
      <w:numFmt w:val="bullet"/>
      <w:lvlText w:val="•"/>
      <w:lvlJc w:val="left"/>
      <w:pPr>
        <w:ind w:left="6772" w:hanging="399"/>
      </w:pPr>
      <w:rPr>
        <w:rFonts w:hint="default"/>
        <w:lang w:val="en-US" w:eastAsia="en-US" w:bidi="ar-SA"/>
      </w:rPr>
    </w:lvl>
    <w:lvl w:ilvl="8" w:tplc="BC382A02">
      <w:numFmt w:val="bullet"/>
      <w:lvlText w:val="•"/>
      <w:lvlJc w:val="left"/>
      <w:pPr>
        <w:ind w:left="7628" w:hanging="399"/>
      </w:pPr>
      <w:rPr>
        <w:rFonts w:hint="default"/>
        <w:lang w:val="en-US" w:eastAsia="en-US" w:bidi="ar-SA"/>
      </w:rPr>
    </w:lvl>
  </w:abstractNum>
  <w:abstractNum w:abstractNumId="4" w15:restartNumberingAfterBreak="0">
    <w:nsid w:val="45BF6622"/>
    <w:multiLevelType w:val="hybridMultilevel"/>
    <w:tmpl w:val="F050E2AE"/>
    <w:lvl w:ilvl="0" w:tplc="B728EB94">
      <w:start w:val="3"/>
      <w:numFmt w:val="lowerLetter"/>
      <w:lvlText w:val="(%1)"/>
      <w:lvlJc w:val="left"/>
      <w:pPr>
        <w:ind w:left="1061" w:hanging="537"/>
        <w:jc w:val="left"/>
      </w:pPr>
      <w:rPr>
        <w:rFonts w:ascii="Arial" w:eastAsia="Arial" w:hAnsi="Arial" w:cs="Arial" w:hint="default"/>
        <w:b w:val="0"/>
        <w:bCs w:val="0"/>
        <w:i w:val="0"/>
        <w:iCs w:val="0"/>
        <w:color w:val="030303"/>
        <w:spacing w:val="0"/>
        <w:w w:val="105"/>
        <w:sz w:val="18"/>
        <w:szCs w:val="18"/>
        <w:lang w:val="en-US" w:eastAsia="en-US" w:bidi="ar-SA"/>
      </w:rPr>
    </w:lvl>
    <w:lvl w:ilvl="1" w:tplc="19C637EA">
      <w:numFmt w:val="bullet"/>
      <w:lvlText w:val="•"/>
      <w:lvlJc w:val="left"/>
      <w:pPr>
        <w:ind w:left="1781" w:hanging="537"/>
      </w:pPr>
      <w:rPr>
        <w:rFonts w:hint="default"/>
        <w:lang w:val="en-US" w:eastAsia="en-US" w:bidi="ar-SA"/>
      </w:rPr>
    </w:lvl>
    <w:lvl w:ilvl="2" w:tplc="6CCAF1E8">
      <w:numFmt w:val="bullet"/>
      <w:lvlText w:val="•"/>
      <w:lvlJc w:val="left"/>
      <w:pPr>
        <w:ind w:left="2502" w:hanging="537"/>
      </w:pPr>
      <w:rPr>
        <w:rFonts w:hint="default"/>
        <w:lang w:val="en-US" w:eastAsia="en-US" w:bidi="ar-SA"/>
      </w:rPr>
    </w:lvl>
    <w:lvl w:ilvl="3" w:tplc="EBF6EDC4">
      <w:numFmt w:val="bullet"/>
      <w:lvlText w:val="•"/>
      <w:lvlJc w:val="left"/>
      <w:pPr>
        <w:ind w:left="3223" w:hanging="537"/>
      </w:pPr>
      <w:rPr>
        <w:rFonts w:hint="default"/>
        <w:lang w:val="en-US" w:eastAsia="en-US" w:bidi="ar-SA"/>
      </w:rPr>
    </w:lvl>
    <w:lvl w:ilvl="4" w:tplc="0E3C870A">
      <w:numFmt w:val="bullet"/>
      <w:lvlText w:val="•"/>
      <w:lvlJc w:val="left"/>
      <w:pPr>
        <w:ind w:left="3945" w:hanging="537"/>
      </w:pPr>
      <w:rPr>
        <w:rFonts w:hint="default"/>
        <w:lang w:val="en-US" w:eastAsia="en-US" w:bidi="ar-SA"/>
      </w:rPr>
    </w:lvl>
    <w:lvl w:ilvl="5" w:tplc="1FF44988">
      <w:numFmt w:val="bullet"/>
      <w:lvlText w:val="•"/>
      <w:lvlJc w:val="left"/>
      <w:pPr>
        <w:ind w:left="4666" w:hanging="537"/>
      </w:pPr>
      <w:rPr>
        <w:rFonts w:hint="default"/>
        <w:lang w:val="en-US" w:eastAsia="en-US" w:bidi="ar-SA"/>
      </w:rPr>
    </w:lvl>
    <w:lvl w:ilvl="6" w:tplc="390AB516">
      <w:numFmt w:val="bullet"/>
      <w:lvlText w:val="•"/>
      <w:lvlJc w:val="left"/>
      <w:pPr>
        <w:ind w:left="5387" w:hanging="537"/>
      </w:pPr>
      <w:rPr>
        <w:rFonts w:hint="default"/>
        <w:lang w:val="en-US" w:eastAsia="en-US" w:bidi="ar-SA"/>
      </w:rPr>
    </w:lvl>
    <w:lvl w:ilvl="7" w:tplc="8E4C85E8">
      <w:numFmt w:val="bullet"/>
      <w:lvlText w:val="•"/>
      <w:lvlJc w:val="left"/>
      <w:pPr>
        <w:ind w:left="6108" w:hanging="537"/>
      </w:pPr>
      <w:rPr>
        <w:rFonts w:hint="default"/>
        <w:lang w:val="en-US" w:eastAsia="en-US" w:bidi="ar-SA"/>
      </w:rPr>
    </w:lvl>
    <w:lvl w:ilvl="8" w:tplc="B450119A">
      <w:numFmt w:val="bullet"/>
      <w:lvlText w:val="•"/>
      <w:lvlJc w:val="left"/>
      <w:pPr>
        <w:ind w:left="6830" w:hanging="537"/>
      </w:pPr>
      <w:rPr>
        <w:rFonts w:hint="default"/>
        <w:lang w:val="en-US" w:eastAsia="en-US" w:bidi="ar-SA"/>
      </w:rPr>
    </w:lvl>
  </w:abstractNum>
  <w:abstractNum w:abstractNumId="5" w15:restartNumberingAfterBreak="0">
    <w:nsid w:val="557D59BE"/>
    <w:multiLevelType w:val="hybridMultilevel"/>
    <w:tmpl w:val="21984D38"/>
    <w:lvl w:ilvl="0" w:tplc="D4C6315C">
      <w:start w:val="1"/>
      <w:numFmt w:val="decimal"/>
      <w:lvlText w:val="%1."/>
      <w:lvlJc w:val="left"/>
      <w:pPr>
        <w:ind w:left="1306" w:hanging="399"/>
        <w:jc w:val="left"/>
      </w:pPr>
      <w:rPr>
        <w:rFonts w:ascii="Arial" w:eastAsia="Arial" w:hAnsi="Arial" w:cs="Arial" w:hint="default"/>
        <w:b w:val="0"/>
        <w:bCs w:val="0"/>
        <w:i w:val="0"/>
        <w:iCs w:val="0"/>
        <w:color w:val="030303"/>
        <w:spacing w:val="0"/>
        <w:w w:val="109"/>
        <w:sz w:val="18"/>
        <w:szCs w:val="18"/>
        <w:lang w:val="en-US" w:eastAsia="en-US" w:bidi="ar-SA"/>
      </w:rPr>
    </w:lvl>
    <w:lvl w:ilvl="1" w:tplc="FE082802">
      <w:start w:val="1"/>
      <w:numFmt w:val="lowerLetter"/>
      <w:lvlText w:val="(%2)"/>
      <w:lvlJc w:val="left"/>
      <w:pPr>
        <w:ind w:left="1841" w:hanging="535"/>
        <w:jc w:val="left"/>
      </w:pPr>
      <w:rPr>
        <w:rFonts w:ascii="Arial" w:eastAsia="Arial" w:hAnsi="Arial" w:cs="Arial" w:hint="default"/>
        <w:b w:val="0"/>
        <w:bCs w:val="0"/>
        <w:i w:val="0"/>
        <w:iCs w:val="0"/>
        <w:color w:val="030303"/>
        <w:spacing w:val="-1"/>
        <w:w w:val="105"/>
        <w:sz w:val="18"/>
        <w:szCs w:val="18"/>
        <w:lang w:val="en-US" w:eastAsia="en-US" w:bidi="ar-SA"/>
      </w:rPr>
    </w:lvl>
    <w:lvl w:ilvl="2" w:tplc="31D87FD8">
      <w:start w:val="1"/>
      <w:numFmt w:val="lowerRoman"/>
      <w:lvlText w:val="(%3)"/>
      <w:lvlJc w:val="left"/>
      <w:pPr>
        <w:ind w:left="2244" w:hanging="404"/>
        <w:jc w:val="left"/>
      </w:pPr>
      <w:rPr>
        <w:rFonts w:ascii="Arial" w:eastAsia="Arial" w:hAnsi="Arial" w:cs="Arial" w:hint="default"/>
        <w:b w:val="0"/>
        <w:bCs w:val="0"/>
        <w:i w:val="0"/>
        <w:iCs w:val="0"/>
        <w:color w:val="030303"/>
        <w:spacing w:val="-1"/>
        <w:w w:val="109"/>
        <w:sz w:val="18"/>
        <w:szCs w:val="18"/>
        <w:lang w:val="en-US" w:eastAsia="en-US" w:bidi="ar-SA"/>
      </w:rPr>
    </w:lvl>
    <w:lvl w:ilvl="3" w:tplc="1C2899A6">
      <w:numFmt w:val="bullet"/>
      <w:lvlText w:val="•"/>
      <w:lvlJc w:val="left"/>
      <w:pPr>
        <w:ind w:left="3127" w:hanging="404"/>
      </w:pPr>
      <w:rPr>
        <w:rFonts w:hint="default"/>
        <w:lang w:val="en-US" w:eastAsia="en-US" w:bidi="ar-SA"/>
      </w:rPr>
    </w:lvl>
    <w:lvl w:ilvl="4" w:tplc="EFB8F330">
      <w:numFmt w:val="bullet"/>
      <w:lvlText w:val="•"/>
      <w:lvlJc w:val="left"/>
      <w:pPr>
        <w:ind w:left="4015" w:hanging="404"/>
      </w:pPr>
      <w:rPr>
        <w:rFonts w:hint="default"/>
        <w:lang w:val="en-US" w:eastAsia="en-US" w:bidi="ar-SA"/>
      </w:rPr>
    </w:lvl>
    <w:lvl w:ilvl="5" w:tplc="FEDE465C">
      <w:numFmt w:val="bullet"/>
      <w:lvlText w:val="•"/>
      <w:lvlJc w:val="left"/>
      <w:pPr>
        <w:ind w:left="4902" w:hanging="404"/>
      </w:pPr>
      <w:rPr>
        <w:rFonts w:hint="default"/>
        <w:lang w:val="en-US" w:eastAsia="en-US" w:bidi="ar-SA"/>
      </w:rPr>
    </w:lvl>
    <w:lvl w:ilvl="6" w:tplc="B46073AE">
      <w:numFmt w:val="bullet"/>
      <w:lvlText w:val="•"/>
      <w:lvlJc w:val="left"/>
      <w:pPr>
        <w:ind w:left="5790" w:hanging="404"/>
      </w:pPr>
      <w:rPr>
        <w:rFonts w:hint="default"/>
        <w:lang w:val="en-US" w:eastAsia="en-US" w:bidi="ar-SA"/>
      </w:rPr>
    </w:lvl>
    <w:lvl w:ilvl="7" w:tplc="54AA7B00">
      <w:numFmt w:val="bullet"/>
      <w:lvlText w:val="•"/>
      <w:lvlJc w:val="left"/>
      <w:pPr>
        <w:ind w:left="6677" w:hanging="404"/>
      </w:pPr>
      <w:rPr>
        <w:rFonts w:hint="default"/>
        <w:lang w:val="en-US" w:eastAsia="en-US" w:bidi="ar-SA"/>
      </w:rPr>
    </w:lvl>
    <w:lvl w:ilvl="8" w:tplc="34143038">
      <w:numFmt w:val="bullet"/>
      <w:lvlText w:val="•"/>
      <w:lvlJc w:val="left"/>
      <w:pPr>
        <w:ind w:left="7565" w:hanging="404"/>
      </w:pPr>
      <w:rPr>
        <w:rFonts w:hint="default"/>
        <w:lang w:val="en-US" w:eastAsia="en-US" w:bidi="ar-SA"/>
      </w:rPr>
    </w:lvl>
  </w:abstractNum>
  <w:abstractNum w:abstractNumId="6" w15:restartNumberingAfterBreak="0">
    <w:nsid w:val="5AD85A10"/>
    <w:multiLevelType w:val="hybridMultilevel"/>
    <w:tmpl w:val="B7FEFD0E"/>
    <w:lvl w:ilvl="0" w:tplc="A4B426B8">
      <w:start w:val="1"/>
      <w:numFmt w:val="lowerLetter"/>
      <w:lvlText w:val="(%1)"/>
      <w:lvlJc w:val="left"/>
      <w:pPr>
        <w:ind w:left="550" w:hanging="437"/>
        <w:jc w:val="left"/>
      </w:pPr>
      <w:rPr>
        <w:rFonts w:ascii="Arial" w:eastAsia="Arial" w:hAnsi="Arial" w:cs="Arial" w:hint="default"/>
        <w:b w:val="0"/>
        <w:bCs w:val="0"/>
        <w:i w:val="0"/>
        <w:iCs w:val="0"/>
        <w:color w:val="030303"/>
        <w:spacing w:val="-1"/>
        <w:w w:val="99"/>
        <w:sz w:val="19"/>
        <w:szCs w:val="19"/>
        <w:lang w:val="en-US" w:eastAsia="en-US" w:bidi="ar-SA"/>
      </w:rPr>
    </w:lvl>
    <w:lvl w:ilvl="1" w:tplc="DE620976">
      <w:numFmt w:val="bullet"/>
      <w:lvlText w:val="•"/>
      <w:lvlJc w:val="left"/>
      <w:pPr>
        <w:ind w:left="930" w:hanging="437"/>
      </w:pPr>
      <w:rPr>
        <w:rFonts w:hint="default"/>
        <w:lang w:val="en-US" w:eastAsia="en-US" w:bidi="ar-SA"/>
      </w:rPr>
    </w:lvl>
    <w:lvl w:ilvl="2" w:tplc="493E43FE">
      <w:numFmt w:val="bullet"/>
      <w:lvlText w:val="•"/>
      <w:lvlJc w:val="left"/>
      <w:pPr>
        <w:ind w:left="1301" w:hanging="437"/>
      </w:pPr>
      <w:rPr>
        <w:rFonts w:hint="default"/>
        <w:lang w:val="en-US" w:eastAsia="en-US" w:bidi="ar-SA"/>
      </w:rPr>
    </w:lvl>
    <w:lvl w:ilvl="3" w:tplc="DACAF918">
      <w:numFmt w:val="bullet"/>
      <w:lvlText w:val="•"/>
      <w:lvlJc w:val="left"/>
      <w:pPr>
        <w:ind w:left="1671" w:hanging="437"/>
      </w:pPr>
      <w:rPr>
        <w:rFonts w:hint="default"/>
        <w:lang w:val="en-US" w:eastAsia="en-US" w:bidi="ar-SA"/>
      </w:rPr>
    </w:lvl>
    <w:lvl w:ilvl="4" w:tplc="AC5CD7E4">
      <w:numFmt w:val="bullet"/>
      <w:lvlText w:val="•"/>
      <w:lvlJc w:val="left"/>
      <w:pPr>
        <w:ind w:left="2042" w:hanging="437"/>
      </w:pPr>
      <w:rPr>
        <w:rFonts w:hint="default"/>
        <w:lang w:val="en-US" w:eastAsia="en-US" w:bidi="ar-SA"/>
      </w:rPr>
    </w:lvl>
    <w:lvl w:ilvl="5" w:tplc="C8060DCE">
      <w:numFmt w:val="bullet"/>
      <w:lvlText w:val="•"/>
      <w:lvlJc w:val="left"/>
      <w:pPr>
        <w:ind w:left="2412" w:hanging="437"/>
      </w:pPr>
      <w:rPr>
        <w:rFonts w:hint="default"/>
        <w:lang w:val="en-US" w:eastAsia="en-US" w:bidi="ar-SA"/>
      </w:rPr>
    </w:lvl>
    <w:lvl w:ilvl="6" w:tplc="12385CD2">
      <w:numFmt w:val="bullet"/>
      <w:lvlText w:val="•"/>
      <w:lvlJc w:val="left"/>
      <w:pPr>
        <w:ind w:left="2783" w:hanging="437"/>
      </w:pPr>
      <w:rPr>
        <w:rFonts w:hint="default"/>
        <w:lang w:val="en-US" w:eastAsia="en-US" w:bidi="ar-SA"/>
      </w:rPr>
    </w:lvl>
    <w:lvl w:ilvl="7" w:tplc="5580A590">
      <w:numFmt w:val="bullet"/>
      <w:lvlText w:val="•"/>
      <w:lvlJc w:val="left"/>
      <w:pPr>
        <w:ind w:left="3153" w:hanging="437"/>
      </w:pPr>
      <w:rPr>
        <w:rFonts w:hint="default"/>
        <w:lang w:val="en-US" w:eastAsia="en-US" w:bidi="ar-SA"/>
      </w:rPr>
    </w:lvl>
    <w:lvl w:ilvl="8" w:tplc="0430E150">
      <w:numFmt w:val="bullet"/>
      <w:lvlText w:val="•"/>
      <w:lvlJc w:val="left"/>
      <w:pPr>
        <w:ind w:left="3524" w:hanging="437"/>
      </w:pPr>
      <w:rPr>
        <w:rFonts w:hint="default"/>
        <w:lang w:val="en-US" w:eastAsia="en-US" w:bidi="ar-SA"/>
      </w:rPr>
    </w:lvl>
  </w:abstractNum>
  <w:abstractNum w:abstractNumId="7" w15:restartNumberingAfterBreak="0">
    <w:nsid w:val="5EEB24FF"/>
    <w:multiLevelType w:val="hybridMultilevel"/>
    <w:tmpl w:val="0DB081F0"/>
    <w:lvl w:ilvl="0" w:tplc="67D86148">
      <w:numFmt w:val="bullet"/>
      <w:lvlText w:val="•"/>
      <w:lvlJc w:val="left"/>
      <w:pPr>
        <w:ind w:left="787" w:hanging="680"/>
      </w:pPr>
      <w:rPr>
        <w:rFonts w:ascii="Arial" w:eastAsia="Arial" w:hAnsi="Arial" w:cs="Arial" w:hint="default"/>
        <w:spacing w:val="0"/>
        <w:w w:val="98"/>
        <w:lang w:val="en-US" w:eastAsia="en-US" w:bidi="ar-SA"/>
      </w:rPr>
    </w:lvl>
    <w:lvl w:ilvl="1" w:tplc="A66AE142">
      <w:numFmt w:val="bullet"/>
      <w:lvlText w:val="•"/>
      <w:lvlJc w:val="left"/>
      <w:pPr>
        <w:ind w:left="1636" w:hanging="680"/>
      </w:pPr>
      <w:rPr>
        <w:rFonts w:hint="default"/>
        <w:lang w:val="en-US" w:eastAsia="en-US" w:bidi="ar-SA"/>
      </w:rPr>
    </w:lvl>
    <w:lvl w:ilvl="2" w:tplc="46D6F500">
      <w:numFmt w:val="bullet"/>
      <w:lvlText w:val="•"/>
      <w:lvlJc w:val="left"/>
      <w:pPr>
        <w:ind w:left="2492" w:hanging="680"/>
      </w:pPr>
      <w:rPr>
        <w:rFonts w:hint="default"/>
        <w:lang w:val="en-US" w:eastAsia="en-US" w:bidi="ar-SA"/>
      </w:rPr>
    </w:lvl>
    <w:lvl w:ilvl="3" w:tplc="89E8E9E0">
      <w:numFmt w:val="bullet"/>
      <w:lvlText w:val="•"/>
      <w:lvlJc w:val="left"/>
      <w:pPr>
        <w:ind w:left="3348" w:hanging="680"/>
      </w:pPr>
      <w:rPr>
        <w:rFonts w:hint="default"/>
        <w:lang w:val="en-US" w:eastAsia="en-US" w:bidi="ar-SA"/>
      </w:rPr>
    </w:lvl>
    <w:lvl w:ilvl="4" w:tplc="C91CD41A">
      <w:numFmt w:val="bullet"/>
      <w:lvlText w:val="•"/>
      <w:lvlJc w:val="left"/>
      <w:pPr>
        <w:ind w:left="4204" w:hanging="680"/>
      </w:pPr>
      <w:rPr>
        <w:rFonts w:hint="default"/>
        <w:lang w:val="en-US" w:eastAsia="en-US" w:bidi="ar-SA"/>
      </w:rPr>
    </w:lvl>
    <w:lvl w:ilvl="5" w:tplc="832EF0CE">
      <w:numFmt w:val="bullet"/>
      <w:lvlText w:val="•"/>
      <w:lvlJc w:val="left"/>
      <w:pPr>
        <w:ind w:left="5060" w:hanging="680"/>
      </w:pPr>
      <w:rPr>
        <w:rFonts w:hint="default"/>
        <w:lang w:val="en-US" w:eastAsia="en-US" w:bidi="ar-SA"/>
      </w:rPr>
    </w:lvl>
    <w:lvl w:ilvl="6" w:tplc="A12E119A">
      <w:numFmt w:val="bullet"/>
      <w:lvlText w:val="•"/>
      <w:lvlJc w:val="left"/>
      <w:pPr>
        <w:ind w:left="5916" w:hanging="680"/>
      </w:pPr>
      <w:rPr>
        <w:rFonts w:hint="default"/>
        <w:lang w:val="en-US" w:eastAsia="en-US" w:bidi="ar-SA"/>
      </w:rPr>
    </w:lvl>
    <w:lvl w:ilvl="7" w:tplc="9760B4C4">
      <w:numFmt w:val="bullet"/>
      <w:lvlText w:val="•"/>
      <w:lvlJc w:val="left"/>
      <w:pPr>
        <w:ind w:left="6772" w:hanging="680"/>
      </w:pPr>
      <w:rPr>
        <w:rFonts w:hint="default"/>
        <w:lang w:val="en-US" w:eastAsia="en-US" w:bidi="ar-SA"/>
      </w:rPr>
    </w:lvl>
    <w:lvl w:ilvl="8" w:tplc="4E9667A6">
      <w:numFmt w:val="bullet"/>
      <w:lvlText w:val="•"/>
      <w:lvlJc w:val="left"/>
      <w:pPr>
        <w:ind w:left="7628" w:hanging="680"/>
      </w:pPr>
      <w:rPr>
        <w:rFonts w:hint="default"/>
        <w:lang w:val="en-US" w:eastAsia="en-US" w:bidi="ar-SA"/>
      </w:rPr>
    </w:lvl>
  </w:abstractNum>
  <w:abstractNum w:abstractNumId="8" w15:restartNumberingAfterBreak="0">
    <w:nsid w:val="6169366B"/>
    <w:multiLevelType w:val="hybridMultilevel"/>
    <w:tmpl w:val="E56E5D9E"/>
    <w:lvl w:ilvl="0" w:tplc="0870F884">
      <w:start w:val="2"/>
      <w:numFmt w:val="lowerLetter"/>
      <w:lvlText w:val="%1)"/>
      <w:lvlJc w:val="left"/>
      <w:pPr>
        <w:ind w:left="932" w:hanging="535"/>
        <w:jc w:val="left"/>
      </w:pPr>
      <w:rPr>
        <w:rFonts w:ascii="Arial" w:eastAsia="Arial" w:hAnsi="Arial" w:cs="Arial" w:hint="default"/>
        <w:b w:val="0"/>
        <w:bCs w:val="0"/>
        <w:i w:val="0"/>
        <w:iCs w:val="0"/>
        <w:color w:val="030303"/>
        <w:spacing w:val="-1"/>
        <w:w w:val="106"/>
        <w:sz w:val="18"/>
        <w:szCs w:val="18"/>
        <w:lang w:val="en-US" w:eastAsia="en-US" w:bidi="ar-SA"/>
      </w:rPr>
    </w:lvl>
    <w:lvl w:ilvl="1" w:tplc="72328842">
      <w:start w:val="1"/>
      <w:numFmt w:val="lowerRoman"/>
      <w:lvlText w:val="(%2)"/>
      <w:lvlJc w:val="left"/>
      <w:pPr>
        <w:ind w:left="1335" w:hanging="409"/>
        <w:jc w:val="left"/>
      </w:pPr>
      <w:rPr>
        <w:rFonts w:ascii="Arial" w:eastAsia="Arial" w:hAnsi="Arial" w:cs="Arial" w:hint="default"/>
        <w:b w:val="0"/>
        <w:bCs w:val="0"/>
        <w:i w:val="0"/>
        <w:iCs w:val="0"/>
        <w:color w:val="030303"/>
        <w:spacing w:val="-1"/>
        <w:w w:val="109"/>
        <w:sz w:val="18"/>
        <w:szCs w:val="18"/>
        <w:lang w:val="en-US" w:eastAsia="en-US" w:bidi="ar-SA"/>
      </w:rPr>
    </w:lvl>
    <w:lvl w:ilvl="2" w:tplc="D5B28910">
      <w:numFmt w:val="bullet"/>
      <w:lvlText w:val="•"/>
      <w:lvlJc w:val="left"/>
      <w:pPr>
        <w:ind w:left="2110" w:hanging="409"/>
      </w:pPr>
      <w:rPr>
        <w:rFonts w:hint="default"/>
        <w:lang w:val="en-US" w:eastAsia="en-US" w:bidi="ar-SA"/>
      </w:rPr>
    </w:lvl>
    <w:lvl w:ilvl="3" w:tplc="B560D760">
      <w:numFmt w:val="bullet"/>
      <w:lvlText w:val="•"/>
      <w:lvlJc w:val="left"/>
      <w:pPr>
        <w:ind w:left="2880" w:hanging="409"/>
      </w:pPr>
      <w:rPr>
        <w:rFonts w:hint="default"/>
        <w:lang w:val="en-US" w:eastAsia="en-US" w:bidi="ar-SA"/>
      </w:rPr>
    </w:lvl>
    <w:lvl w:ilvl="4" w:tplc="05085D92">
      <w:numFmt w:val="bullet"/>
      <w:lvlText w:val="•"/>
      <w:lvlJc w:val="left"/>
      <w:pPr>
        <w:ind w:left="3650" w:hanging="409"/>
      </w:pPr>
      <w:rPr>
        <w:rFonts w:hint="default"/>
        <w:lang w:val="en-US" w:eastAsia="en-US" w:bidi="ar-SA"/>
      </w:rPr>
    </w:lvl>
    <w:lvl w:ilvl="5" w:tplc="489AAE0E">
      <w:numFmt w:val="bullet"/>
      <w:lvlText w:val="•"/>
      <w:lvlJc w:val="left"/>
      <w:pPr>
        <w:ind w:left="4421" w:hanging="409"/>
      </w:pPr>
      <w:rPr>
        <w:rFonts w:hint="default"/>
        <w:lang w:val="en-US" w:eastAsia="en-US" w:bidi="ar-SA"/>
      </w:rPr>
    </w:lvl>
    <w:lvl w:ilvl="6" w:tplc="CDA254EE">
      <w:numFmt w:val="bullet"/>
      <w:lvlText w:val="•"/>
      <w:lvlJc w:val="left"/>
      <w:pPr>
        <w:ind w:left="5191" w:hanging="409"/>
      </w:pPr>
      <w:rPr>
        <w:rFonts w:hint="default"/>
        <w:lang w:val="en-US" w:eastAsia="en-US" w:bidi="ar-SA"/>
      </w:rPr>
    </w:lvl>
    <w:lvl w:ilvl="7" w:tplc="B6C65D1E">
      <w:numFmt w:val="bullet"/>
      <w:lvlText w:val="•"/>
      <w:lvlJc w:val="left"/>
      <w:pPr>
        <w:ind w:left="5961" w:hanging="409"/>
      </w:pPr>
      <w:rPr>
        <w:rFonts w:hint="default"/>
        <w:lang w:val="en-US" w:eastAsia="en-US" w:bidi="ar-SA"/>
      </w:rPr>
    </w:lvl>
    <w:lvl w:ilvl="8" w:tplc="9A6466C8">
      <w:numFmt w:val="bullet"/>
      <w:lvlText w:val="•"/>
      <w:lvlJc w:val="left"/>
      <w:pPr>
        <w:ind w:left="6732" w:hanging="409"/>
      </w:pPr>
      <w:rPr>
        <w:rFonts w:hint="default"/>
        <w:lang w:val="en-US" w:eastAsia="en-US" w:bidi="ar-SA"/>
      </w:rPr>
    </w:lvl>
  </w:abstractNum>
  <w:abstractNum w:abstractNumId="9" w15:restartNumberingAfterBreak="0">
    <w:nsid w:val="76713120"/>
    <w:multiLevelType w:val="hybridMultilevel"/>
    <w:tmpl w:val="AB182418"/>
    <w:lvl w:ilvl="0" w:tplc="1F28BBFC">
      <w:start w:val="1"/>
      <w:numFmt w:val="lowerLetter"/>
      <w:lvlText w:val="(%1)"/>
      <w:lvlJc w:val="left"/>
      <w:pPr>
        <w:ind w:left="548" w:hanging="437"/>
        <w:jc w:val="left"/>
      </w:pPr>
      <w:rPr>
        <w:rFonts w:ascii="Arial" w:eastAsia="Arial" w:hAnsi="Arial" w:cs="Arial" w:hint="default"/>
        <w:b w:val="0"/>
        <w:bCs w:val="0"/>
        <w:i w:val="0"/>
        <w:iCs w:val="0"/>
        <w:color w:val="030303"/>
        <w:spacing w:val="-1"/>
        <w:w w:val="99"/>
        <w:sz w:val="19"/>
        <w:szCs w:val="19"/>
        <w:lang w:val="en-US" w:eastAsia="en-US" w:bidi="ar-SA"/>
      </w:rPr>
    </w:lvl>
    <w:lvl w:ilvl="1" w:tplc="58E850B4">
      <w:start w:val="1"/>
      <w:numFmt w:val="lowerRoman"/>
      <w:lvlText w:val="(%2)"/>
      <w:lvlJc w:val="left"/>
      <w:pPr>
        <w:ind w:left="952" w:hanging="403"/>
        <w:jc w:val="left"/>
      </w:pPr>
      <w:rPr>
        <w:rFonts w:ascii="Arial" w:eastAsia="Arial" w:hAnsi="Arial" w:cs="Arial" w:hint="default"/>
        <w:b w:val="0"/>
        <w:bCs w:val="0"/>
        <w:i w:val="0"/>
        <w:iCs w:val="0"/>
        <w:color w:val="030303"/>
        <w:spacing w:val="-1"/>
        <w:w w:val="100"/>
        <w:sz w:val="19"/>
        <w:szCs w:val="19"/>
        <w:lang w:val="en-US" w:eastAsia="en-US" w:bidi="ar-SA"/>
      </w:rPr>
    </w:lvl>
    <w:lvl w:ilvl="2" w:tplc="72745A76">
      <w:numFmt w:val="bullet"/>
      <w:lvlText w:val="•"/>
      <w:lvlJc w:val="left"/>
      <w:pPr>
        <w:ind w:left="1327" w:hanging="403"/>
      </w:pPr>
      <w:rPr>
        <w:rFonts w:hint="default"/>
        <w:lang w:val="en-US" w:eastAsia="en-US" w:bidi="ar-SA"/>
      </w:rPr>
    </w:lvl>
    <w:lvl w:ilvl="3" w:tplc="CD801CAA">
      <w:numFmt w:val="bullet"/>
      <w:lvlText w:val="•"/>
      <w:lvlJc w:val="left"/>
      <w:pPr>
        <w:ind w:left="1694" w:hanging="403"/>
      </w:pPr>
      <w:rPr>
        <w:rFonts w:hint="default"/>
        <w:lang w:val="en-US" w:eastAsia="en-US" w:bidi="ar-SA"/>
      </w:rPr>
    </w:lvl>
    <w:lvl w:ilvl="4" w:tplc="EECC90E0">
      <w:numFmt w:val="bullet"/>
      <w:lvlText w:val="•"/>
      <w:lvlJc w:val="left"/>
      <w:pPr>
        <w:ind w:left="2061" w:hanging="403"/>
      </w:pPr>
      <w:rPr>
        <w:rFonts w:hint="default"/>
        <w:lang w:val="en-US" w:eastAsia="en-US" w:bidi="ar-SA"/>
      </w:rPr>
    </w:lvl>
    <w:lvl w:ilvl="5" w:tplc="72D0FF92">
      <w:numFmt w:val="bullet"/>
      <w:lvlText w:val="•"/>
      <w:lvlJc w:val="left"/>
      <w:pPr>
        <w:ind w:left="2428" w:hanging="403"/>
      </w:pPr>
      <w:rPr>
        <w:rFonts w:hint="default"/>
        <w:lang w:val="en-US" w:eastAsia="en-US" w:bidi="ar-SA"/>
      </w:rPr>
    </w:lvl>
    <w:lvl w:ilvl="6" w:tplc="46D49416">
      <w:numFmt w:val="bullet"/>
      <w:lvlText w:val="•"/>
      <w:lvlJc w:val="left"/>
      <w:pPr>
        <w:ind w:left="2795" w:hanging="403"/>
      </w:pPr>
      <w:rPr>
        <w:rFonts w:hint="default"/>
        <w:lang w:val="en-US" w:eastAsia="en-US" w:bidi="ar-SA"/>
      </w:rPr>
    </w:lvl>
    <w:lvl w:ilvl="7" w:tplc="79B6A904">
      <w:numFmt w:val="bullet"/>
      <w:lvlText w:val="•"/>
      <w:lvlJc w:val="left"/>
      <w:pPr>
        <w:ind w:left="3162" w:hanging="403"/>
      </w:pPr>
      <w:rPr>
        <w:rFonts w:hint="default"/>
        <w:lang w:val="en-US" w:eastAsia="en-US" w:bidi="ar-SA"/>
      </w:rPr>
    </w:lvl>
    <w:lvl w:ilvl="8" w:tplc="ADE22C7C">
      <w:numFmt w:val="bullet"/>
      <w:lvlText w:val="•"/>
      <w:lvlJc w:val="left"/>
      <w:pPr>
        <w:ind w:left="3529" w:hanging="403"/>
      </w:pPr>
      <w:rPr>
        <w:rFonts w:hint="default"/>
        <w:lang w:val="en-US" w:eastAsia="en-US" w:bidi="ar-SA"/>
      </w:rPr>
    </w:lvl>
  </w:abstractNum>
  <w:abstractNum w:abstractNumId="10" w15:restartNumberingAfterBreak="0">
    <w:nsid w:val="7A5F735A"/>
    <w:multiLevelType w:val="multilevel"/>
    <w:tmpl w:val="25D47C92"/>
    <w:lvl w:ilvl="0">
      <w:start w:val="2"/>
      <w:numFmt w:val="decimal"/>
      <w:lvlText w:val="%1"/>
      <w:lvlJc w:val="left"/>
      <w:pPr>
        <w:ind w:left="786" w:hanging="679"/>
        <w:jc w:val="left"/>
      </w:pPr>
      <w:rPr>
        <w:rFonts w:hint="default"/>
        <w:spacing w:val="0"/>
        <w:w w:val="99"/>
        <w:lang w:val="en-US" w:eastAsia="en-US" w:bidi="ar-SA"/>
      </w:rPr>
    </w:lvl>
    <w:lvl w:ilvl="1">
      <w:start w:val="1"/>
      <w:numFmt w:val="decimal"/>
      <w:lvlText w:val="%1.%2"/>
      <w:lvlJc w:val="left"/>
      <w:pPr>
        <w:ind w:left="791" w:hanging="683"/>
        <w:jc w:val="left"/>
      </w:pPr>
      <w:rPr>
        <w:rFonts w:ascii="Arial" w:eastAsia="Arial" w:hAnsi="Arial" w:cs="Arial" w:hint="default"/>
        <w:b w:val="0"/>
        <w:bCs w:val="0"/>
        <w:i w:val="0"/>
        <w:iCs w:val="0"/>
        <w:color w:val="030303"/>
        <w:spacing w:val="-1"/>
        <w:w w:val="111"/>
        <w:sz w:val="18"/>
        <w:szCs w:val="18"/>
        <w:lang w:val="en-US" w:eastAsia="en-US" w:bidi="ar-SA"/>
      </w:rPr>
    </w:lvl>
    <w:lvl w:ilvl="2">
      <w:numFmt w:val="bullet"/>
      <w:lvlText w:val="•"/>
      <w:lvlJc w:val="left"/>
      <w:pPr>
        <w:ind w:left="1748" w:hanging="683"/>
      </w:pPr>
      <w:rPr>
        <w:rFonts w:hint="default"/>
        <w:lang w:val="en-US" w:eastAsia="en-US" w:bidi="ar-SA"/>
      </w:rPr>
    </w:lvl>
    <w:lvl w:ilvl="3">
      <w:numFmt w:val="bullet"/>
      <w:lvlText w:val="•"/>
      <w:lvlJc w:val="left"/>
      <w:pPr>
        <w:ind w:left="2697" w:hanging="683"/>
      </w:pPr>
      <w:rPr>
        <w:rFonts w:hint="default"/>
        <w:lang w:val="en-US" w:eastAsia="en-US" w:bidi="ar-SA"/>
      </w:rPr>
    </w:lvl>
    <w:lvl w:ilvl="4">
      <w:numFmt w:val="bullet"/>
      <w:lvlText w:val="•"/>
      <w:lvlJc w:val="left"/>
      <w:pPr>
        <w:ind w:left="3646" w:hanging="683"/>
      </w:pPr>
      <w:rPr>
        <w:rFonts w:hint="default"/>
        <w:lang w:val="en-US" w:eastAsia="en-US" w:bidi="ar-SA"/>
      </w:rPr>
    </w:lvl>
    <w:lvl w:ilvl="5">
      <w:numFmt w:val="bullet"/>
      <w:lvlText w:val="•"/>
      <w:lvlJc w:val="left"/>
      <w:pPr>
        <w:ind w:left="4595" w:hanging="683"/>
      </w:pPr>
      <w:rPr>
        <w:rFonts w:hint="default"/>
        <w:lang w:val="en-US" w:eastAsia="en-US" w:bidi="ar-SA"/>
      </w:rPr>
    </w:lvl>
    <w:lvl w:ilvl="6">
      <w:numFmt w:val="bullet"/>
      <w:lvlText w:val="•"/>
      <w:lvlJc w:val="left"/>
      <w:pPr>
        <w:ind w:left="5544" w:hanging="683"/>
      </w:pPr>
      <w:rPr>
        <w:rFonts w:hint="default"/>
        <w:lang w:val="en-US" w:eastAsia="en-US" w:bidi="ar-SA"/>
      </w:rPr>
    </w:lvl>
    <w:lvl w:ilvl="7">
      <w:numFmt w:val="bullet"/>
      <w:lvlText w:val="•"/>
      <w:lvlJc w:val="left"/>
      <w:pPr>
        <w:ind w:left="6493" w:hanging="683"/>
      </w:pPr>
      <w:rPr>
        <w:rFonts w:hint="default"/>
        <w:lang w:val="en-US" w:eastAsia="en-US" w:bidi="ar-SA"/>
      </w:rPr>
    </w:lvl>
    <w:lvl w:ilvl="8">
      <w:numFmt w:val="bullet"/>
      <w:lvlText w:val="•"/>
      <w:lvlJc w:val="left"/>
      <w:pPr>
        <w:ind w:left="7442" w:hanging="683"/>
      </w:pPr>
      <w:rPr>
        <w:rFonts w:hint="default"/>
        <w:lang w:val="en-US" w:eastAsia="en-US" w:bidi="ar-SA"/>
      </w:rPr>
    </w:lvl>
  </w:abstractNum>
  <w:num w:numId="1" w16cid:durableId="1705985325">
    <w:abstractNumId w:val="4"/>
  </w:num>
  <w:num w:numId="2" w16cid:durableId="1725718316">
    <w:abstractNumId w:val="5"/>
  </w:num>
  <w:num w:numId="3" w16cid:durableId="716662317">
    <w:abstractNumId w:val="8"/>
  </w:num>
  <w:num w:numId="4" w16cid:durableId="2121607944">
    <w:abstractNumId w:val="9"/>
  </w:num>
  <w:num w:numId="5" w16cid:durableId="545261487">
    <w:abstractNumId w:val="6"/>
  </w:num>
  <w:num w:numId="6" w16cid:durableId="1412048821">
    <w:abstractNumId w:val="0"/>
  </w:num>
  <w:num w:numId="7" w16cid:durableId="671832869">
    <w:abstractNumId w:val="10"/>
  </w:num>
  <w:num w:numId="8" w16cid:durableId="1396855276">
    <w:abstractNumId w:val="2"/>
  </w:num>
  <w:num w:numId="9" w16cid:durableId="417333523">
    <w:abstractNumId w:val="1"/>
  </w:num>
  <w:num w:numId="10" w16cid:durableId="2096586101">
    <w:abstractNumId w:val="7"/>
  </w:num>
  <w:num w:numId="11" w16cid:durableId="774715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36"/>
    <w:rsid w:val="00013A33"/>
    <w:rsid w:val="00D9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7BB6"/>
  <w15:docId w15:val="{9AC2E85C-4DED-477C-976E-9F6428A6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9" w:hanging="679"/>
      <w:outlineLvl w:val="0"/>
    </w:pPr>
    <w:rPr>
      <w:b/>
      <w:bCs/>
      <w:sz w:val="19"/>
      <w:szCs w:val="19"/>
    </w:rPr>
  </w:style>
  <w:style w:type="paragraph" w:styleId="Heading2">
    <w:name w:val="heading 2"/>
    <w:basedOn w:val="Normal"/>
    <w:uiPriority w:val="9"/>
    <w:unhideWhenUsed/>
    <w:qFormat/>
    <w:pPr>
      <w:ind w:left="790" w:hanging="677"/>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2"/>
      <w:ind w:right="46"/>
      <w:jc w:val="center"/>
    </w:pPr>
    <w:rPr>
      <w:b/>
      <w:bCs/>
      <w:sz w:val="26"/>
      <w:szCs w:val="26"/>
    </w:rPr>
  </w:style>
  <w:style w:type="paragraph" w:styleId="ListParagraph">
    <w:name w:val="List Paragraph"/>
    <w:basedOn w:val="Normal"/>
    <w:uiPriority w:val="1"/>
    <w:qFormat/>
    <w:pPr>
      <w:ind w:left="785" w:hanging="679"/>
    </w:pPr>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4158</Words>
  <Characters>23707</Characters>
  <Application>Microsoft Office Word</Application>
  <DocSecurity>4</DocSecurity>
  <Lines>197</Lines>
  <Paragraphs>55</Paragraphs>
  <ScaleCrop>false</ScaleCrop>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 Constitution</dc:title>
  <dc:creator>Julia.Krier</dc:creator>
  <cp:lastModifiedBy>Sandie Watson</cp:lastModifiedBy>
  <cp:revision>2</cp:revision>
  <dcterms:created xsi:type="dcterms:W3CDTF">2023-11-26T14:34:00Z</dcterms:created>
  <dcterms:modified xsi:type="dcterms:W3CDTF">2023-11-26T14:34:00Z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LastSaved">
    <vt:filetime>2023-10-11T00:00:00Z</vt:filetime>
  </property>
  <property fmtid="{D5CDD505-2E9C-101B-9397-08002B2CF9AE}" pid="4" name="Producer">
    <vt:lpwstr>Microsoft: Print To PDF</vt:lpwstr>
  </property>
</Properties>
</file>