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D851" w14:textId="77777777" w:rsidR="00BC5FB7" w:rsidRDefault="00BC5FB7" w:rsidP="009D46C2">
      <w:pPr>
        <w:pStyle w:val="NoSpacing"/>
        <w:jc w:val="center"/>
        <w:rPr>
          <w:b/>
          <w:sz w:val="24"/>
          <w:szCs w:val="24"/>
        </w:rPr>
      </w:pPr>
    </w:p>
    <w:p w14:paraId="73C08F1D" w14:textId="77777777" w:rsidR="001A5572" w:rsidRDefault="001A5572" w:rsidP="009D46C2">
      <w:pPr>
        <w:pStyle w:val="NoSpacing"/>
        <w:jc w:val="center"/>
        <w:rPr>
          <w:b/>
          <w:sz w:val="24"/>
          <w:szCs w:val="24"/>
        </w:rPr>
      </w:pPr>
    </w:p>
    <w:p w14:paraId="3D3F36C2" w14:textId="02DA5139" w:rsidR="009D231B" w:rsidRPr="00E44437" w:rsidRDefault="00422750" w:rsidP="009D46C2">
      <w:pPr>
        <w:pStyle w:val="NoSpacing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Askham and Helton</w:t>
      </w:r>
      <w:r w:rsidR="009D231B" w:rsidRPr="00E44437">
        <w:rPr>
          <w:rFonts w:ascii="Palatino Linotype" w:hAnsi="Palatino Linotype"/>
          <w:b/>
          <w:sz w:val="24"/>
          <w:szCs w:val="24"/>
        </w:rPr>
        <w:t xml:space="preserve"> Parish Council</w:t>
      </w:r>
    </w:p>
    <w:p w14:paraId="72924D70" w14:textId="77777777" w:rsidR="00F36CE0" w:rsidRPr="00E44437" w:rsidRDefault="00F36CE0" w:rsidP="00653BE7">
      <w:pPr>
        <w:pStyle w:val="NoSpacing"/>
        <w:rPr>
          <w:rFonts w:ascii="Palatino Linotype" w:hAnsi="Palatino Linotype"/>
          <w:b/>
          <w:sz w:val="24"/>
          <w:szCs w:val="24"/>
        </w:rPr>
      </w:pPr>
    </w:p>
    <w:p w14:paraId="3D24879E" w14:textId="77777777" w:rsidR="009D231B" w:rsidRPr="00E44437" w:rsidRDefault="009D231B" w:rsidP="009D231B">
      <w:pPr>
        <w:pStyle w:val="NoSpacing"/>
        <w:rPr>
          <w:rFonts w:ascii="Palatino Linotype" w:hAnsi="Palatino Linotype"/>
        </w:rPr>
      </w:pPr>
    </w:p>
    <w:p w14:paraId="3D739BC1" w14:textId="63B70621" w:rsidR="009D231B" w:rsidRPr="00E44437" w:rsidRDefault="009D231B" w:rsidP="009D231B">
      <w:pPr>
        <w:pStyle w:val="NoSpacing"/>
        <w:rPr>
          <w:rFonts w:ascii="Palatino Linotype" w:hAnsi="Palatino Linotype"/>
        </w:rPr>
      </w:pPr>
      <w:r w:rsidRPr="00E44437">
        <w:rPr>
          <w:rFonts w:ascii="Palatino Linotype" w:hAnsi="Palatino Linotype"/>
          <w:b/>
        </w:rPr>
        <w:t>Meeting:</w:t>
      </w:r>
      <w:r w:rsidRPr="00E44437">
        <w:rPr>
          <w:rFonts w:ascii="Palatino Linotype" w:hAnsi="Palatino Linotype"/>
        </w:rPr>
        <w:tab/>
        <w:t>Parish Council Meeting</w:t>
      </w:r>
      <w:r w:rsidRPr="00E44437">
        <w:rPr>
          <w:rFonts w:ascii="Palatino Linotype" w:hAnsi="Palatino Linotype"/>
        </w:rPr>
        <w:tab/>
      </w:r>
      <w:r w:rsidRPr="00E44437">
        <w:rPr>
          <w:rFonts w:ascii="Palatino Linotype" w:hAnsi="Palatino Linotype"/>
        </w:rPr>
        <w:tab/>
      </w:r>
      <w:r w:rsidRPr="00E44437">
        <w:rPr>
          <w:rFonts w:ascii="Palatino Linotype" w:hAnsi="Palatino Linotype"/>
          <w:b/>
        </w:rPr>
        <w:t>Date:</w:t>
      </w:r>
      <w:r w:rsidRPr="00E44437">
        <w:rPr>
          <w:rFonts w:ascii="Palatino Linotype" w:hAnsi="Palatino Linotype"/>
        </w:rPr>
        <w:tab/>
      </w:r>
      <w:r w:rsidR="00E45220">
        <w:rPr>
          <w:rFonts w:ascii="Palatino Linotype" w:hAnsi="Palatino Linotype"/>
        </w:rPr>
        <w:t>T</w:t>
      </w:r>
      <w:r w:rsidR="00BF08C1">
        <w:rPr>
          <w:rFonts w:ascii="Palatino Linotype" w:hAnsi="Palatino Linotype"/>
        </w:rPr>
        <w:t>hursday</w:t>
      </w:r>
      <w:r w:rsidR="00E45220">
        <w:rPr>
          <w:rFonts w:ascii="Palatino Linotype" w:hAnsi="Palatino Linotype"/>
        </w:rPr>
        <w:t xml:space="preserve">, </w:t>
      </w:r>
      <w:r w:rsidR="00E30809">
        <w:rPr>
          <w:rFonts w:ascii="Palatino Linotype" w:hAnsi="Palatino Linotype"/>
        </w:rPr>
        <w:t>25</w:t>
      </w:r>
      <w:r w:rsidR="0072253B" w:rsidRPr="0072253B">
        <w:rPr>
          <w:rFonts w:ascii="Palatino Linotype" w:hAnsi="Palatino Linotype"/>
          <w:vertAlign w:val="superscript"/>
        </w:rPr>
        <w:t>th</w:t>
      </w:r>
      <w:r w:rsidR="0072253B">
        <w:rPr>
          <w:rFonts w:ascii="Palatino Linotype" w:hAnsi="Palatino Linotype"/>
        </w:rPr>
        <w:t xml:space="preserve"> </w:t>
      </w:r>
      <w:r w:rsidR="00E30809">
        <w:rPr>
          <w:rFonts w:ascii="Palatino Linotype" w:hAnsi="Palatino Linotype"/>
        </w:rPr>
        <w:t>January</w:t>
      </w:r>
      <w:r w:rsidR="00C60D34">
        <w:rPr>
          <w:rFonts w:ascii="Palatino Linotype" w:hAnsi="Palatino Linotype"/>
        </w:rPr>
        <w:t xml:space="preserve"> </w:t>
      </w:r>
      <w:r w:rsidR="00C662C0">
        <w:rPr>
          <w:rFonts w:ascii="Palatino Linotype" w:hAnsi="Palatino Linotype"/>
        </w:rPr>
        <w:t>202</w:t>
      </w:r>
      <w:r w:rsidR="00E30809">
        <w:rPr>
          <w:rFonts w:ascii="Palatino Linotype" w:hAnsi="Palatino Linotype"/>
        </w:rPr>
        <w:t>4</w:t>
      </w:r>
    </w:p>
    <w:p w14:paraId="172B0F69" w14:textId="77777777" w:rsidR="009D231B" w:rsidRPr="00E44437" w:rsidRDefault="009D231B" w:rsidP="009D231B">
      <w:pPr>
        <w:pStyle w:val="NoSpacing"/>
        <w:rPr>
          <w:rFonts w:ascii="Palatino Linotype" w:hAnsi="Palatino Linotype"/>
        </w:rPr>
      </w:pPr>
    </w:p>
    <w:p w14:paraId="69FAEFE1" w14:textId="6DC68BFD" w:rsidR="009D231B" w:rsidRPr="00E44437" w:rsidRDefault="009D231B" w:rsidP="009D231B">
      <w:pPr>
        <w:pStyle w:val="NoSpacing"/>
        <w:rPr>
          <w:rFonts w:ascii="Palatino Linotype" w:hAnsi="Palatino Linotype"/>
        </w:rPr>
      </w:pPr>
      <w:r w:rsidRPr="00E44437">
        <w:rPr>
          <w:rFonts w:ascii="Palatino Linotype" w:hAnsi="Palatino Linotype"/>
          <w:b/>
        </w:rPr>
        <w:t>Venue:</w:t>
      </w:r>
      <w:r w:rsidRPr="00E44437">
        <w:rPr>
          <w:rFonts w:ascii="Palatino Linotype" w:hAnsi="Palatino Linotype"/>
        </w:rPr>
        <w:tab/>
      </w:r>
      <w:r w:rsidRPr="00E44437">
        <w:rPr>
          <w:rFonts w:ascii="Palatino Linotype" w:hAnsi="Palatino Linotype"/>
        </w:rPr>
        <w:tab/>
      </w:r>
      <w:r w:rsidR="00422750">
        <w:rPr>
          <w:rFonts w:ascii="Palatino Linotype" w:hAnsi="Palatino Linotype"/>
        </w:rPr>
        <w:t>Askham and District Community Centre</w:t>
      </w:r>
    </w:p>
    <w:p w14:paraId="5AD1888B" w14:textId="77777777" w:rsidR="009D231B" w:rsidRPr="00E44437" w:rsidRDefault="009D231B" w:rsidP="009D231B">
      <w:pPr>
        <w:pStyle w:val="NoSpacing"/>
        <w:rPr>
          <w:rFonts w:ascii="Palatino Linotype" w:hAnsi="Palatino Linotype"/>
        </w:rPr>
      </w:pPr>
    </w:p>
    <w:p w14:paraId="6DF05498" w14:textId="179E3A1E" w:rsidR="009D231B" w:rsidRPr="00E44437" w:rsidRDefault="009D231B" w:rsidP="008D5661">
      <w:pPr>
        <w:pStyle w:val="NoSpacing"/>
        <w:ind w:left="1440" w:hanging="1440"/>
        <w:rPr>
          <w:rFonts w:ascii="Palatino Linotype" w:hAnsi="Palatino Linotype"/>
        </w:rPr>
      </w:pPr>
      <w:r w:rsidRPr="00E44437">
        <w:rPr>
          <w:rFonts w:ascii="Palatino Linotype" w:hAnsi="Palatino Linotype"/>
          <w:b/>
        </w:rPr>
        <w:t>Present:</w:t>
      </w:r>
      <w:r w:rsidR="004746DB" w:rsidRPr="00E44437">
        <w:rPr>
          <w:rFonts w:ascii="Palatino Linotype" w:hAnsi="Palatino Linotype"/>
        </w:rPr>
        <w:tab/>
      </w:r>
      <w:r w:rsidR="0080494B">
        <w:rPr>
          <w:rFonts w:ascii="Palatino Linotype" w:hAnsi="Palatino Linotype"/>
        </w:rPr>
        <w:t>Laura Harker (LH), Malcolm Holt (MH</w:t>
      </w:r>
      <w:r w:rsidR="008D5661">
        <w:rPr>
          <w:rFonts w:ascii="Palatino Linotype" w:hAnsi="Palatino Linotype"/>
        </w:rPr>
        <w:t xml:space="preserve">), </w:t>
      </w:r>
      <w:r w:rsidR="002756B7">
        <w:rPr>
          <w:rFonts w:ascii="Palatino Linotype" w:hAnsi="Palatino Linotype"/>
        </w:rPr>
        <w:t>Chris Whittaker (CW)</w:t>
      </w:r>
      <w:r w:rsidR="008D5661">
        <w:rPr>
          <w:rFonts w:ascii="Palatino Linotype" w:hAnsi="Palatino Linotype"/>
        </w:rPr>
        <w:t>,</w:t>
      </w:r>
      <w:r w:rsidR="008D5661" w:rsidRPr="008D5661">
        <w:rPr>
          <w:rFonts w:ascii="Palatino Linotype" w:hAnsi="Palatino Linotype"/>
        </w:rPr>
        <w:t xml:space="preserve"> </w:t>
      </w:r>
      <w:r w:rsidR="00E30809">
        <w:rPr>
          <w:rFonts w:ascii="Palatino Linotype" w:hAnsi="Palatino Linotype"/>
        </w:rPr>
        <w:t>Mary Westgarth (MW)</w:t>
      </w:r>
      <w:r w:rsidR="009A2766">
        <w:rPr>
          <w:rFonts w:ascii="Palatino Linotype" w:hAnsi="Palatino Linotype"/>
        </w:rPr>
        <w:t>.</w:t>
      </w:r>
      <w:r w:rsidR="00E30809" w:rsidRPr="00666A80">
        <w:rPr>
          <w:rFonts w:ascii="Palatino Linotype" w:hAnsi="Palatino Linotype"/>
        </w:rPr>
        <w:t xml:space="preserve"> </w:t>
      </w:r>
    </w:p>
    <w:p w14:paraId="6EDC4EF9" w14:textId="77777777" w:rsidR="00513169" w:rsidRDefault="00513169" w:rsidP="00E20673">
      <w:pPr>
        <w:pStyle w:val="NoSpacing"/>
        <w:rPr>
          <w:rFonts w:ascii="Palatino Linotype" w:hAnsi="Palatino Linotype"/>
          <w:b/>
        </w:rPr>
      </w:pPr>
    </w:p>
    <w:p w14:paraId="5548C2B2" w14:textId="13BDEC9F" w:rsidR="00F70229" w:rsidRDefault="009D231B" w:rsidP="00E20673">
      <w:pPr>
        <w:pStyle w:val="NoSpacing"/>
        <w:rPr>
          <w:rFonts w:ascii="Palatino Linotype" w:hAnsi="Palatino Linotype"/>
          <w:b/>
        </w:rPr>
      </w:pPr>
      <w:r w:rsidRPr="00E44437">
        <w:rPr>
          <w:rFonts w:ascii="Palatino Linotype" w:hAnsi="Palatino Linotype"/>
          <w:b/>
        </w:rPr>
        <w:t>Apologies:</w:t>
      </w:r>
      <w:r w:rsidR="000474BC">
        <w:rPr>
          <w:rFonts w:ascii="Palatino Linotype" w:hAnsi="Palatino Linotype"/>
        </w:rPr>
        <w:tab/>
      </w:r>
      <w:r w:rsidR="00E30809">
        <w:rPr>
          <w:rFonts w:ascii="Palatino Linotype" w:hAnsi="Palatino Linotype"/>
        </w:rPr>
        <w:t>Gary Calland (GC),</w:t>
      </w:r>
      <w:r w:rsidR="00E30809" w:rsidRPr="00E30809">
        <w:rPr>
          <w:rFonts w:ascii="Palatino Linotype" w:hAnsi="Palatino Linotype"/>
        </w:rPr>
        <w:t xml:space="preserve"> </w:t>
      </w:r>
      <w:r w:rsidR="00E30809">
        <w:rPr>
          <w:rFonts w:ascii="Palatino Linotype" w:hAnsi="Palatino Linotype"/>
        </w:rPr>
        <w:t>Sophie Riches (SR)</w:t>
      </w:r>
      <w:r w:rsidR="00513169">
        <w:rPr>
          <w:rFonts w:ascii="Palatino Linotype" w:hAnsi="Palatino Linotype"/>
        </w:rPr>
        <w:t>,</w:t>
      </w:r>
      <w:r w:rsidR="00513169" w:rsidRPr="00513169">
        <w:rPr>
          <w:rFonts w:ascii="Palatino Linotype" w:hAnsi="Palatino Linotype"/>
        </w:rPr>
        <w:t xml:space="preserve"> </w:t>
      </w:r>
      <w:r w:rsidR="00513169">
        <w:rPr>
          <w:rFonts w:ascii="Palatino Linotype" w:hAnsi="Palatino Linotype"/>
        </w:rPr>
        <w:t>John Banks (JB)</w:t>
      </w:r>
      <w:r w:rsidR="00C468B0">
        <w:rPr>
          <w:rFonts w:ascii="Palatino Linotype" w:hAnsi="Palatino Linotype"/>
        </w:rPr>
        <w:t>,</w:t>
      </w:r>
      <w:r w:rsidR="00C468B0" w:rsidRPr="00C468B0">
        <w:rPr>
          <w:rFonts w:ascii="Palatino Linotype" w:hAnsi="Palatino Linotype"/>
        </w:rPr>
        <w:t xml:space="preserve"> </w:t>
      </w:r>
      <w:r w:rsidR="00C468B0">
        <w:rPr>
          <w:rFonts w:ascii="Palatino Linotype" w:hAnsi="Palatino Linotype"/>
        </w:rPr>
        <w:t>Neil Hughes, W&amp;FC (NH).</w:t>
      </w:r>
    </w:p>
    <w:p w14:paraId="4A22F749" w14:textId="77777777" w:rsidR="00CB2EC6" w:rsidRDefault="00CB2EC6" w:rsidP="009D231B">
      <w:pPr>
        <w:pStyle w:val="NoSpacing"/>
        <w:rPr>
          <w:rFonts w:ascii="Palatino Linotype" w:hAnsi="Palatino Linotype"/>
          <w:b/>
        </w:rPr>
      </w:pPr>
    </w:p>
    <w:p w14:paraId="23CA64D7" w14:textId="6DF97E98" w:rsidR="009D46C2" w:rsidRPr="00E44437" w:rsidRDefault="009D46C2" w:rsidP="009D231B">
      <w:pPr>
        <w:pStyle w:val="NoSpacing"/>
        <w:rPr>
          <w:rFonts w:ascii="Palatino Linotype" w:hAnsi="Palatino Linotype"/>
        </w:rPr>
      </w:pPr>
      <w:r w:rsidRPr="00E44437">
        <w:rPr>
          <w:rFonts w:ascii="Palatino Linotype" w:hAnsi="Palatino Linotype"/>
          <w:b/>
        </w:rPr>
        <w:t>In Attendance:</w:t>
      </w:r>
      <w:r w:rsidR="00D4611B">
        <w:rPr>
          <w:rFonts w:ascii="Palatino Linotype" w:hAnsi="Palatino Linotype"/>
        </w:rPr>
        <w:t xml:space="preserve">   </w:t>
      </w:r>
      <w:r w:rsidR="00DB50C4" w:rsidRPr="00E44437">
        <w:rPr>
          <w:rFonts w:ascii="Palatino Linotype" w:hAnsi="Palatino Linotype"/>
        </w:rPr>
        <w:t>Sandie Watson (Clerk/RFO)</w:t>
      </w:r>
      <w:r w:rsidR="000B3F88">
        <w:rPr>
          <w:rFonts w:ascii="Palatino Linotype" w:hAnsi="Palatino Linotype"/>
        </w:rPr>
        <w:t>, David Bliss, Lowther Estates (DB)</w:t>
      </w:r>
    </w:p>
    <w:p w14:paraId="268B54A3" w14:textId="77777777" w:rsidR="009D46C2" w:rsidRPr="00E44437" w:rsidRDefault="009D46C2" w:rsidP="009D231B">
      <w:pPr>
        <w:pStyle w:val="NoSpacing"/>
        <w:rPr>
          <w:rFonts w:ascii="Palatino Linotype" w:hAnsi="Palatino Linotype"/>
        </w:rPr>
      </w:pPr>
    </w:p>
    <w:p w14:paraId="2A43F71D" w14:textId="0522803C" w:rsidR="00653BE7" w:rsidRPr="00E44437" w:rsidRDefault="009D46C2" w:rsidP="009D231B">
      <w:pPr>
        <w:pStyle w:val="NoSpacing"/>
        <w:rPr>
          <w:rFonts w:ascii="Palatino Linotype" w:hAnsi="Palatino Linotype"/>
          <w:b/>
        </w:rPr>
      </w:pPr>
      <w:r w:rsidRPr="00E44437">
        <w:rPr>
          <w:rFonts w:ascii="Palatino Linotype" w:hAnsi="Palatino Linotype"/>
          <w:b/>
        </w:rPr>
        <w:t>Members of Public:</w:t>
      </w:r>
      <w:r w:rsidR="0061644D" w:rsidRPr="00E44437">
        <w:rPr>
          <w:rFonts w:ascii="Palatino Linotype" w:hAnsi="Palatino Linotype"/>
        </w:rPr>
        <w:t xml:space="preserve"> </w:t>
      </w:r>
      <w:r w:rsidR="009A2766">
        <w:rPr>
          <w:rFonts w:ascii="Palatino Linotype" w:hAnsi="Palatino Linotype"/>
        </w:rPr>
        <w:t>2</w:t>
      </w:r>
    </w:p>
    <w:p w14:paraId="51EF02D0" w14:textId="77777777" w:rsidR="00F42290" w:rsidRDefault="00F42290" w:rsidP="009D231B">
      <w:pPr>
        <w:pStyle w:val="NoSpacing"/>
        <w:rPr>
          <w:rFonts w:ascii="Palatino Linotype" w:hAnsi="Palatino Linotype"/>
          <w:b/>
        </w:rPr>
      </w:pPr>
    </w:p>
    <w:p w14:paraId="2B85DAA6" w14:textId="0CDF7A18" w:rsidR="007244D8" w:rsidRPr="00E44437" w:rsidRDefault="009D46C2" w:rsidP="009D231B">
      <w:pPr>
        <w:pStyle w:val="NoSpacing"/>
        <w:rPr>
          <w:rFonts w:ascii="Palatino Linotype" w:hAnsi="Palatino Linotype"/>
          <w:b/>
        </w:rPr>
      </w:pPr>
      <w:r w:rsidRPr="00E44437">
        <w:rPr>
          <w:rFonts w:ascii="Palatino Linotype" w:hAnsi="Palatino Linotype"/>
          <w:b/>
        </w:rPr>
        <w:t>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42"/>
        <w:gridCol w:w="889"/>
      </w:tblGrid>
      <w:tr w:rsidR="00246C5F" w:rsidRPr="00E44437" w14:paraId="0F5BF4C5" w14:textId="77777777" w:rsidTr="0099744C">
        <w:tc>
          <w:tcPr>
            <w:tcW w:w="1980" w:type="dxa"/>
          </w:tcPr>
          <w:p w14:paraId="33D47A04" w14:textId="1D1582D5" w:rsidR="00246C5F" w:rsidRPr="00E44437" w:rsidRDefault="00F22E37" w:rsidP="00246C5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D74872">
              <w:rPr>
                <w:rFonts w:ascii="Palatino Linotype" w:hAnsi="Palatino Linotype"/>
              </w:rPr>
              <w:t>70</w:t>
            </w:r>
            <w:r>
              <w:rPr>
                <w:rFonts w:ascii="Palatino Linotype" w:hAnsi="Palatino Linotype"/>
              </w:rPr>
              <w:t>.</w:t>
            </w:r>
            <w:r w:rsidR="004004F4">
              <w:rPr>
                <w:rFonts w:ascii="Palatino Linotype" w:hAnsi="Palatino Linotype"/>
              </w:rPr>
              <w:t>1</w:t>
            </w:r>
          </w:p>
          <w:p w14:paraId="134D2660" w14:textId="7959AC90" w:rsidR="00246C5F" w:rsidRPr="00E44437" w:rsidRDefault="00246C5F" w:rsidP="00246C5F">
            <w:pPr>
              <w:pStyle w:val="NoSpacing"/>
              <w:rPr>
                <w:rFonts w:ascii="Palatino Linotype" w:hAnsi="Palatino Linotype"/>
              </w:rPr>
            </w:pPr>
            <w:r w:rsidRPr="00E44437">
              <w:rPr>
                <w:rFonts w:ascii="Palatino Linotype" w:hAnsi="Palatino Linotype"/>
              </w:rPr>
              <w:t>Apologies</w:t>
            </w:r>
          </w:p>
        </w:tc>
        <w:tc>
          <w:tcPr>
            <w:tcW w:w="7342" w:type="dxa"/>
          </w:tcPr>
          <w:p w14:paraId="1703D508" w14:textId="3B66EA47" w:rsidR="00566E29" w:rsidRDefault="00D74872" w:rsidP="00246C5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GC – work, SR – work, N</w:t>
            </w:r>
            <w:r w:rsidR="003B1294">
              <w:rPr>
                <w:rFonts w:ascii="Palatino Linotype" w:hAnsi="Palatino Linotype"/>
              </w:rPr>
              <w:t>H – other event</w:t>
            </w:r>
            <w:r w:rsidR="00505E47">
              <w:rPr>
                <w:rFonts w:ascii="Palatino Linotype" w:hAnsi="Palatino Linotype"/>
              </w:rPr>
              <w:t>,</w:t>
            </w:r>
            <w:r w:rsidR="003B1294">
              <w:rPr>
                <w:rFonts w:ascii="Palatino Linotype" w:hAnsi="Palatino Linotype"/>
              </w:rPr>
              <w:t xml:space="preserve"> JB</w:t>
            </w:r>
            <w:r w:rsidR="00505E47">
              <w:rPr>
                <w:rFonts w:ascii="Palatino Linotype" w:hAnsi="Palatino Linotype"/>
              </w:rPr>
              <w:t xml:space="preserve"> – </w:t>
            </w:r>
            <w:r w:rsidR="0022566E">
              <w:rPr>
                <w:rFonts w:ascii="Palatino Linotype" w:hAnsi="Palatino Linotype"/>
              </w:rPr>
              <w:t>unk</w:t>
            </w:r>
            <w:r w:rsidR="00505E47">
              <w:rPr>
                <w:rFonts w:ascii="Palatino Linotype" w:hAnsi="Palatino Linotype"/>
              </w:rPr>
              <w:t>no</w:t>
            </w:r>
            <w:r w:rsidR="0022566E">
              <w:rPr>
                <w:rFonts w:ascii="Palatino Linotype" w:hAnsi="Palatino Linotype"/>
              </w:rPr>
              <w:t>wn</w:t>
            </w:r>
          </w:p>
          <w:p w14:paraId="38B43896" w14:textId="4B3DA586" w:rsidR="00554C18" w:rsidRPr="00E44437" w:rsidRDefault="00554C18" w:rsidP="00246C5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Resolved</w:t>
            </w:r>
            <w:r w:rsidR="00A43909">
              <w:rPr>
                <w:rFonts w:ascii="Palatino Linotype" w:hAnsi="Palatino Linotype"/>
              </w:rPr>
              <w:t xml:space="preserve"> that the apologies be </w:t>
            </w:r>
            <w:r>
              <w:rPr>
                <w:rFonts w:ascii="Palatino Linotype" w:hAnsi="Palatino Linotype"/>
              </w:rPr>
              <w:t xml:space="preserve">accepted </w:t>
            </w:r>
            <w:r w:rsidR="00A43909">
              <w:rPr>
                <w:rFonts w:ascii="Palatino Linotype" w:hAnsi="Palatino Linotype"/>
              </w:rPr>
              <w:t>and the reasons recorded.</w:t>
            </w:r>
          </w:p>
        </w:tc>
        <w:tc>
          <w:tcPr>
            <w:tcW w:w="889" w:type="dxa"/>
          </w:tcPr>
          <w:p w14:paraId="74EBA669" w14:textId="77777777" w:rsidR="00246C5F" w:rsidRPr="00E44437" w:rsidRDefault="00246C5F" w:rsidP="00246C5F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517F64" w:rsidRPr="00E44437" w14:paraId="0D1C3D03" w14:textId="77777777" w:rsidTr="0099744C">
        <w:trPr>
          <w:trHeight w:val="1219"/>
        </w:trPr>
        <w:tc>
          <w:tcPr>
            <w:tcW w:w="1980" w:type="dxa"/>
          </w:tcPr>
          <w:p w14:paraId="32D6CA9E" w14:textId="349CF10B" w:rsidR="00517F64" w:rsidRPr="00246C5F" w:rsidRDefault="00E70E2F" w:rsidP="00517F64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234467">
              <w:rPr>
                <w:rFonts w:ascii="Palatino Linotype" w:hAnsi="Palatino Linotype"/>
              </w:rPr>
              <w:t>71</w:t>
            </w:r>
            <w:r w:rsidR="00C17F50">
              <w:rPr>
                <w:rFonts w:ascii="Palatino Linotype" w:hAnsi="Palatino Linotype"/>
              </w:rPr>
              <w:t>.2</w:t>
            </w:r>
          </w:p>
          <w:p w14:paraId="25BE78A1" w14:textId="7527DAB3" w:rsidR="00517F64" w:rsidRDefault="00517F64" w:rsidP="00517F64">
            <w:pPr>
              <w:pStyle w:val="NoSpacing"/>
              <w:rPr>
                <w:rFonts w:ascii="Palatino Linotype" w:hAnsi="Palatino Linotype"/>
              </w:rPr>
            </w:pPr>
            <w:r w:rsidRPr="00246C5F">
              <w:rPr>
                <w:rFonts w:ascii="Palatino Linotype" w:hAnsi="Palatino Linotype"/>
              </w:rPr>
              <w:t>Declarations of Interest</w:t>
            </w:r>
          </w:p>
        </w:tc>
        <w:tc>
          <w:tcPr>
            <w:tcW w:w="7342" w:type="dxa"/>
          </w:tcPr>
          <w:p w14:paraId="14FDF3ED" w14:textId="67FD93E4" w:rsidR="00517F64" w:rsidRPr="00246C5F" w:rsidRDefault="00517F64" w:rsidP="00517F64">
            <w:pPr>
              <w:pStyle w:val="NoSpacing"/>
              <w:rPr>
                <w:rFonts w:ascii="Palatino Linotype" w:hAnsi="Palatino Linotype"/>
              </w:rPr>
            </w:pPr>
            <w:r w:rsidRPr="00246C5F">
              <w:rPr>
                <w:rFonts w:ascii="Palatino Linotype" w:hAnsi="Palatino Linotype"/>
              </w:rPr>
              <w:t xml:space="preserve">1. Register of </w:t>
            </w:r>
            <w:r w:rsidR="00910423">
              <w:rPr>
                <w:rFonts w:ascii="Palatino Linotype" w:hAnsi="Palatino Linotype"/>
              </w:rPr>
              <w:t xml:space="preserve">Members </w:t>
            </w:r>
            <w:r w:rsidRPr="00246C5F">
              <w:rPr>
                <w:rFonts w:ascii="Palatino Linotype" w:hAnsi="Palatino Linotype"/>
              </w:rPr>
              <w:t>Interests: Councillors are reminded of the need to update their Register of Interests.</w:t>
            </w:r>
          </w:p>
          <w:p w14:paraId="62F15C9E" w14:textId="20BA9747" w:rsidR="005A6B58" w:rsidRDefault="00517F64" w:rsidP="00517F64">
            <w:pPr>
              <w:pStyle w:val="NoSpacing"/>
              <w:rPr>
                <w:rFonts w:ascii="Palatino Linotype" w:hAnsi="Palatino Linotype"/>
              </w:rPr>
            </w:pPr>
            <w:r w:rsidRPr="00246C5F">
              <w:rPr>
                <w:rFonts w:ascii="Palatino Linotype" w:hAnsi="Palatino Linotype"/>
              </w:rPr>
              <w:t>2.</w:t>
            </w:r>
            <w:r w:rsidR="0015339E">
              <w:rPr>
                <w:rFonts w:ascii="Palatino Linotype" w:hAnsi="Palatino Linotype"/>
              </w:rPr>
              <w:t xml:space="preserve"> </w:t>
            </w:r>
            <w:r w:rsidRPr="00246C5F">
              <w:rPr>
                <w:rFonts w:ascii="Palatino Linotype" w:hAnsi="Palatino Linotype"/>
              </w:rPr>
              <w:t>Personal</w:t>
            </w:r>
            <w:r w:rsidR="00DA67FA">
              <w:rPr>
                <w:rFonts w:ascii="Palatino Linotype" w:hAnsi="Palatino Linotype"/>
              </w:rPr>
              <w:t>/Prejudicial</w:t>
            </w:r>
            <w:r w:rsidRPr="00246C5F">
              <w:rPr>
                <w:rFonts w:ascii="Palatino Linotype" w:hAnsi="Palatino Linotype"/>
              </w:rPr>
              <w:t xml:space="preserve"> Interests.</w:t>
            </w:r>
            <w:r w:rsidR="004654C4">
              <w:rPr>
                <w:rFonts w:ascii="Palatino Linotype" w:hAnsi="Palatino Linotype"/>
              </w:rPr>
              <w:t xml:space="preserve"> None received.</w:t>
            </w:r>
          </w:p>
          <w:p w14:paraId="1726873E" w14:textId="6A9AE04C" w:rsidR="00A35816" w:rsidRPr="005E712B" w:rsidRDefault="00A6110D" w:rsidP="00517F64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  <w:r w:rsidR="00A35816">
              <w:rPr>
                <w:rFonts w:ascii="Palatino Linotype" w:hAnsi="Palatino Linotype"/>
              </w:rPr>
              <w:t>. Dispensation Requests.  None received.</w:t>
            </w:r>
          </w:p>
        </w:tc>
        <w:tc>
          <w:tcPr>
            <w:tcW w:w="889" w:type="dxa"/>
          </w:tcPr>
          <w:p w14:paraId="50F42D3D" w14:textId="5D70DC1E" w:rsidR="00517F64" w:rsidRPr="00196C66" w:rsidRDefault="00196C66" w:rsidP="00517F64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 w:rsidRPr="00196C66">
              <w:rPr>
                <w:rFonts w:ascii="Palatino Linotype" w:hAnsi="Palatino Linotype"/>
                <w:b/>
                <w:bCs/>
              </w:rPr>
              <w:t>ALL</w:t>
            </w:r>
          </w:p>
          <w:p w14:paraId="2082CC15" w14:textId="77777777" w:rsidR="00910423" w:rsidRDefault="00910423" w:rsidP="00517F64">
            <w:pPr>
              <w:pStyle w:val="NoSpacing"/>
              <w:rPr>
                <w:rFonts w:ascii="Palatino Linotype" w:hAnsi="Palatino Linotype"/>
              </w:rPr>
            </w:pPr>
          </w:p>
          <w:p w14:paraId="3C1F0554" w14:textId="2DA7A5E0" w:rsidR="00910423" w:rsidRDefault="00910423" w:rsidP="00517F64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9463B0" w:rsidRPr="00E44437" w14:paraId="46C06CEF" w14:textId="77777777" w:rsidTr="0099744C">
        <w:tc>
          <w:tcPr>
            <w:tcW w:w="1980" w:type="dxa"/>
          </w:tcPr>
          <w:p w14:paraId="3597543F" w14:textId="0E217114" w:rsidR="009463B0" w:rsidRPr="00E44437" w:rsidRDefault="00E97193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566E29">
              <w:rPr>
                <w:rFonts w:ascii="Palatino Linotype" w:hAnsi="Palatino Linotype"/>
              </w:rPr>
              <w:t>7</w:t>
            </w:r>
            <w:r w:rsidR="00234467">
              <w:rPr>
                <w:rFonts w:ascii="Palatino Linotype" w:hAnsi="Palatino Linotype"/>
              </w:rPr>
              <w:t>2</w:t>
            </w:r>
            <w:r w:rsidR="00A6110D">
              <w:rPr>
                <w:rFonts w:ascii="Palatino Linotype" w:hAnsi="Palatino Linotype"/>
              </w:rPr>
              <w:t>.</w:t>
            </w:r>
            <w:r w:rsidR="00C17F50">
              <w:rPr>
                <w:rFonts w:ascii="Palatino Linotype" w:hAnsi="Palatino Linotype"/>
              </w:rPr>
              <w:t>3</w:t>
            </w:r>
          </w:p>
          <w:p w14:paraId="263EDB6C" w14:textId="0987C3B7" w:rsidR="009463B0" w:rsidRPr="00E44437" w:rsidRDefault="009463B0" w:rsidP="009463B0">
            <w:pPr>
              <w:pStyle w:val="NoSpacing"/>
              <w:rPr>
                <w:rFonts w:ascii="Palatino Linotype" w:hAnsi="Palatino Linotype"/>
              </w:rPr>
            </w:pPr>
            <w:r w:rsidRPr="00E44437">
              <w:rPr>
                <w:rFonts w:ascii="Palatino Linotype" w:hAnsi="Palatino Linotype"/>
              </w:rPr>
              <w:t>Minutes</w:t>
            </w:r>
          </w:p>
        </w:tc>
        <w:tc>
          <w:tcPr>
            <w:tcW w:w="7342" w:type="dxa"/>
          </w:tcPr>
          <w:p w14:paraId="54747874" w14:textId="72C9296D" w:rsidR="009463B0" w:rsidRPr="00983E4B" w:rsidRDefault="009463B0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</w:rPr>
              <w:t>Resolved that t</w:t>
            </w:r>
            <w:r w:rsidRPr="00E44437">
              <w:rPr>
                <w:rFonts w:ascii="Palatino Linotype" w:hAnsi="Palatino Linotype"/>
              </w:rPr>
              <w:t xml:space="preserve">he minutes from the </w:t>
            </w:r>
            <w:r>
              <w:rPr>
                <w:rFonts w:ascii="Palatino Linotype" w:hAnsi="Palatino Linotype"/>
              </w:rPr>
              <w:t>Parish Council M</w:t>
            </w:r>
            <w:r w:rsidRPr="00E44437">
              <w:rPr>
                <w:rFonts w:ascii="Palatino Linotype" w:hAnsi="Palatino Linotype"/>
              </w:rPr>
              <w:t xml:space="preserve">eeting on </w:t>
            </w:r>
            <w:r w:rsidR="0027631B">
              <w:rPr>
                <w:rFonts w:ascii="Palatino Linotype" w:hAnsi="Palatino Linotype"/>
              </w:rPr>
              <w:t>30</w:t>
            </w:r>
            <w:r w:rsidR="0051571A" w:rsidRPr="0051571A">
              <w:rPr>
                <w:rFonts w:ascii="Palatino Linotype" w:hAnsi="Palatino Linotype"/>
                <w:vertAlign w:val="superscript"/>
              </w:rPr>
              <w:t>th</w:t>
            </w:r>
            <w:r w:rsidR="0051571A">
              <w:rPr>
                <w:rFonts w:ascii="Palatino Linotype" w:hAnsi="Palatino Linotype"/>
              </w:rPr>
              <w:t xml:space="preserve"> </w:t>
            </w:r>
            <w:r w:rsidR="0027631B">
              <w:rPr>
                <w:rFonts w:ascii="Palatino Linotype" w:hAnsi="Palatino Linotype"/>
              </w:rPr>
              <w:t>Nov</w:t>
            </w:r>
            <w:r w:rsidR="006B02C1">
              <w:rPr>
                <w:rFonts w:ascii="Palatino Linotype" w:hAnsi="Palatino Linotype"/>
              </w:rPr>
              <w:t xml:space="preserve">ember </w:t>
            </w:r>
            <w:r>
              <w:rPr>
                <w:rFonts w:ascii="Palatino Linotype" w:hAnsi="Palatino Linotype"/>
              </w:rPr>
              <w:t>202</w:t>
            </w:r>
            <w:r w:rsidR="003E4897">
              <w:rPr>
                <w:rFonts w:ascii="Palatino Linotype" w:hAnsi="Palatino Linotype"/>
              </w:rPr>
              <w:t>3</w:t>
            </w:r>
            <w:r>
              <w:rPr>
                <w:rFonts w:ascii="Palatino Linotype" w:hAnsi="Palatino Linotype"/>
              </w:rPr>
              <w:t xml:space="preserve"> </w:t>
            </w:r>
            <w:r w:rsidRPr="00E44437">
              <w:rPr>
                <w:rFonts w:ascii="Palatino Linotype" w:hAnsi="Palatino Linotype"/>
              </w:rPr>
              <w:t>were accepted as a true record and signed by the Chairman.</w:t>
            </w:r>
            <w:r>
              <w:rPr>
                <w:rFonts w:ascii="Palatino Linotype" w:hAnsi="Palatino Linotype"/>
              </w:rPr>
              <w:t xml:space="preserve">  </w:t>
            </w:r>
          </w:p>
        </w:tc>
        <w:tc>
          <w:tcPr>
            <w:tcW w:w="889" w:type="dxa"/>
          </w:tcPr>
          <w:p w14:paraId="133DD927" w14:textId="77777777" w:rsidR="009463B0" w:rsidRDefault="009463B0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564CE" w:rsidRPr="00E44437" w14:paraId="47747E52" w14:textId="77777777" w:rsidTr="0099744C">
        <w:tc>
          <w:tcPr>
            <w:tcW w:w="1980" w:type="dxa"/>
          </w:tcPr>
          <w:p w14:paraId="4D172BE2" w14:textId="18CD0039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D24299">
              <w:rPr>
                <w:rFonts w:ascii="Palatino Linotype" w:hAnsi="Palatino Linotype"/>
              </w:rPr>
              <w:t>73</w:t>
            </w:r>
            <w:r>
              <w:rPr>
                <w:rFonts w:ascii="Palatino Linotype" w:hAnsi="Palatino Linotype"/>
              </w:rPr>
              <w:t>.4</w:t>
            </w:r>
          </w:p>
          <w:p w14:paraId="0CFB4D34" w14:textId="77777777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Public Participation/</w:t>
            </w:r>
          </w:p>
          <w:p w14:paraId="11FD3BCE" w14:textId="1FCD7E0A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Open Session</w:t>
            </w:r>
          </w:p>
        </w:tc>
        <w:tc>
          <w:tcPr>
            <w:tcW w:w="7342" w:type="dxa"/>
          </w:tcPr>
          <w:p w14:paraId="79D89F24" w14:textId="36474BE8" w:rsidR="00B93EE1" w:rsidRDefault="0022566E" w:rsidP="00B93EE1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Mr Bliss from </w:t>
            </w:r>
            <w:r w:rsidR="00B209FF">
              <w:rPr>
                <w:rFonts w:ascii="Palatino Linotype" w:hAnsi="Palatino Linotype"/>
              </w:rPr>
              <w:t xml:space="preserve">Lowther Estates gave a </w:t>
            </w:r>
            <w:r w:rsidR="002C5650">
              <w:rPr>
                <w:rFonts w:ascii="Palatino Linotype" w:hAnsi="Palatino Linotype"/>
              </w:rPr>
              <w:t>report o</w:t>
            </w:r>
            <w:r w:rsidR="008661BF">
              <w:rPr>
                <w:rFonts w:ascii="Palatino Linotype" w:hAnsi="Palatino Linotype"/>
              </w:rPr>
              <w:t>n a</w:t>
            </w:r>
            <w:r w:rsidR="002C5650">
              <w:rPr>
                <w:rFonts w:ascii="Palatino Linotype" w:hAnsi="Palatino Linotype"/>
              </w:rPr>
              <w:t xml:space="preserve"> planning proposal </w:t>
            </w:r>
            <w:r w:rsidR="00671568">
              <w:rPr>
                <w:rFonts w:ascii="Palatino Linotype" w:hAnsi="Palatino Linotype"/>
              </w:rPr>
              <w:t>for</w:t>
            </w:r>
            <w:r w:rsidR="004A7EBE">
              <w:rPr>
                <w:rFonts w:ascii="Palatino Linotype" w:hAnsi="Palatino Linotype"/>
              </w:rPr>
              <w:t xml:space="preserve"> </w:t>
            </w:r>
            <w:r w:rsidR="007E5211">
              <w:rPr>
                <w:rFonts w:ascii="Palatino Linotype" w:hAnsi="Palatino Linotype"/>
              </w:rPr>
              <w:t>demoli</w:t>
            </w:r>
            <w:r w:rsidR="000E7134">
              <w:rPr>
                <w:rFonts w:ascii="Palatino Linotype" w:hAnsi="Palatino Linotype"/>
              </w:rPr>
              <w:t>tion of</w:t>
            </w:r>
            <w:r w:rsidR="007E5211">
              <w:rPr>
                <w:rFonts w:ascii="Palatino Linotype" w:hAnsi="Palatino Linotype"/>
              </w:rPr>
              <w:t xml:space="preserve"> agricultural buildings</w:t>
            </w:r>
            <w:r w:rsidR="0039509E">
              <w:rPr>
                <w:rFonts w:ascii="Palatino Linotype" w:hAnsi="Palatino Linotype"/>
              </w:rPr>
              <w:t>, erect</w:t>
            </w:r>
            <w:r w:rsidR="000E7134">
              <w:rPr>
                <w:rFonts w:ascii="Palatino Linotype" w:hAnsi="Palatino Linotype"/>
              </w:rPr>
              <w:t xml:space="preserve">ion of </w:t>
            </w:r>
            <w:r w:rsidR="0039509E">
              <w:rPr>
                <w:rFonts w:ascii="Palatino Linotype" w:hAnsi="Palatino Linotype"/>
              </w:rPr>
              <w:t>five house and associated works</w:t>
            </w:r>
            <w:r w:rsidR="006207A2">
              <w:rPr>
                <w:rFonts w:ascii="Palatino Linotype" w:hAnsi="Palatino Linotype"/>
              </w:rPr>
              <w:t xml:space="preserve"> and change of use to allotments.</w:t>
            </w:r>
            <w:r w:rsidR="00B93EE1">
              <w:rPr>
                <w:rFonts w:ascii="Palatino Linotype" w:hAnsi="Palatino Linotype"/>
              </w:rPr>
              <w:t xml:space="preserve"> </w:t>
            </w:r>
          </w:p>
          <w:p w14:paraId="3AEBF699" w14:textId="6EE50363" w:rsidR="009564CE" w:rsidRPr="00A301EC" w:rsidRDefault="00B93EE1" w:rsidP="00B93EE1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 member of the public came to support th</w:t>
            </w:r>
            <w:r w:rsidR="0022566E">
              <w:rPr>
                <w:rFonts w:ascii="Palatino Linotype" w:hAnsi="Palatino Linotype"/>
              </w:rPr>
              <w:t>is</w:t>
            </w:r>
            <w:r>
              <w:rPr>
                <w:rFonts w:ascii="Palatino Linotype" w:hAnsi="Palatino Linotype"/>
              </w:rPr>
              <w:t xml:space="preserve"> local occupancy housing scheme.</w:t>
            </w:r>
            <w:r w:rsidR="008D744F">
              <w:rPr>
                <w:rFonts w:ascii="Palatino Linotype" w:hAnsi="Palatino Linotype"/>
              </w:rPr>
              <w:t xml:space="preserve">  Reference item 10.</w:t>
            </w:r>
          </w:p>
        </w:tc>
        <w:tc>
          <w:tcPr>
            <w:tcW w:w="889" w:type="dxa"/>
          </w:tcPr>
          <w:p w14:paraId="09601E3B" w14:textId="77777777" w:rsidR="009564CE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C718C0" w:rsidRPr="00E44437" w14:paraId="2DDC5DC7" w14:textId="77777777" w:rsidTr="0099744C">
        <w:tc>
          <w:tcPr>
            <w:tcW w:w="1980" w:type="dxa"/>
          </w:tcPr>
          <w:p w14:paraId="6B23338F" w14:textId="77777777" w:rsidR="00C718C0" w:rsidRDefault="00C718C0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274.5</w:t>
            </w:r>
          </w:p>
          <w:p w14:paraId="10B94E1A" w14:textId="704B68A3" w:rsidR="00CD67DC" w:rsidRDefault="00CD67DC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Sink Holes on the Village Green</w:t>
            </w:r>
          </w:p>
        </w:tc>
        <w:tc>
          <w:tcPr>
            <w:tcW w:w="7342" w:type="dxa"/>
          </w:tcPr>
          <w:p w14:paraId="2FF603C1" w14:textId="332A9DC2" w:rsidR="009A60CA" w:rsidRPr="0027236C" w:rsidRDefault="0027236C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The Council expressed its concerns for the appearance of sink holes in the village green.  </w:t>
            </w:r>
            <w:r w:rsidR="0063381C">
              <w:rPr>
                <w:rFonts w:ascii="Palatino Linotype" w:hAnsi="Palatino Linotype"/>
              </w:rPr>
              <w:t xml:space="preserve">Mr Bliss from </w:t>
            </w:r>
            <w:r>
              <w:rPr>
                <w:rFonts w:ascii="Palatino Linotype" w:hAnsi="Palatino Linotype"/>
              </w:rPr>
              <w:t>Lowther Estates stated they would cover the holes</w:t>
            </w:r>
            <w:r w:rsidR="006E0148">
              <w:rPr>
                <w:rFonts w:ascii="Palatino Linotype" w:hAnsi="Palatino Linotype"/>
              </w:rPr>
              <w:t xml:space="preserve"> and will put forward a proposal to </w:t>
            </w:r>
            <w:r w:rsidR="009A60CA">
              <w:rPr>
                <w:rFonts w:ascii="Palatino Linotype" w:hAnsi="Palatino Linotype"/>
              </w:rPr>
              <w:t>open up the water course that flows under the green.</w:t>
            </w:r>
            <w:r w:rsidR="004327A5">
              <w:rPr>
                <w:rFonts w:ascii="Palatino Linotype" w:hAnsi="Palatino Linotype"/>
              </w:rPr>
              <w:t xml:space="preserve">  MH will report to Lowther Estates </w:t>
            </w:r>
            <w:r w:rsidR="008262FC">
              <w:rPr>
                <w:rFonts w:ascii="Palatino Linotype" w:hAnsi="Palatino Linotype"/>
              </w:rPr>
              <w:t>any areas of concern/sink holes</w:t>
            </w:r>
            <w:r w:rsidR="004327A5">
              <w:rPr>
                <w:rFonts w:ascii="Palatino Linotype" w:hAnsi="Palatino Linotype"/>
              </w:rPr>
              <w:t xml:space="preserve"> </w:t>
            </w:r>
            <w:r w:rsidR="00EC1B72">
              <w:rPr>
                <w:rFonts w:ascii="Palatino Linotype" w:hAnsi="Palatino Linotype"/>
              </w:rPr>
              <w:t>that may occur</w:t>
            </w:r>
            <w:r w:rsidR="005865E5">
              <w:rPr>
                <w:rFonts w:ascii="Palatino Linotype" w:hAnsi="Palatino Linotype"/>
              </w:rPr>
              <w:t xml:space="preserve"> in the meantime</w:t>
            </w:r>
            <w:r w:rsidR="00EC1B72">
              <w:rPr>
                <w:rFonts w:ascii="Palatino Linotype" w:hAnsi="Palatino Linotype"/>
              </w:rPr>
              <w:t>.</w:t>
            </w:r>
          </w:p>
        </w:tc>
        <w:tc>
          <w:tcPr>
            <w:tcW w:w="889" w:type="dxa"/>
          </w:tcPr>
          <w:p w14:paraId="68B83E9A" w14:textId="77777777" w:rsidR="00C718C0" w:rsidRDefault="0005620D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MH</w:t>
            </w:r>
          </w:p>
          <w:p w14:paraId="0BFAC175" w14:textId="50109272" w:rsidR="00622C9F" w:rsidRDefault="00622C9F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DB</w:t>
            </w:r>
          </w:p>
        </w:tc>
      </w:tr>
      <w:tr w:rsidR="00C84242" w:rsidRPr="00E44437" w14:paraId="223254C5" w14:textId="77777777" w:rsidTr="0099744C">
        <w:tc>
          <w:tcPr>
            <w:tcW w:w="1980" w:type="dxa"/>
          </w:tcPr>
          <w:p w14:paraId="2427A26C" w14:textId="77777777" w:rsidR="00C84242" w:rsidRDefault="00C84242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275.6</w:t>
            </w:r>
          </w:p>
          <w:p w14:paraId="5322BC14" w14:textId="77275DF7" w:rsidR="00C84242" w:rsidRDefault="00C84242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Posts in the Upper Village Green</w:t>
            </w:r>
          </w:p>
        </w:tc>
        <w:tc>
          <w:tcPr>
            <w:tcW w:w="7342" w:type="dxa"/>
          </w:tcPr>
          <w:p w14:paraId="76963A9B" w14:textId="6973191F" w:rsidR="00C84242" w:rsidRDefault="00EC1B72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The Council requested Lo</w:t>
            </w:r>
            <w:r w:rsidR="00820017">
              <w:rPr>
                <w:rFonts w:ascii="Palatino Linotype" w:hAnsi="Palatino Linotype"/>
              </w:rPr>
              <w:t>w</w:t>
            </w:r>
            <w:r>
              <w:rPr>
                <w:rFonts w:ascii="Palatino Linotype" w:hAnsi="Palatino Linotype"/>
              </w:rPr>
              <w:t xml:space="preserve">ther Estates to consider removing the posts </w:t>
            </w:r>
            <w:r w:rsidR="00D96E99">
              <w:rPr>
                <w:rFonts w:ascii="Palatino Linotype" w:hAnsi="Palatino Linotype"/>
              </w:rPr>
              <w:t>that were inserted three years ago</w:t>
            </w:r>
            <w:r w:rsidR="00820017">
              <w:rPr>
                <w:rFonts w:ascii="Palatino Linotype" w:hAnsi="Palatino Linotype"/>
              </w:rPr>
              <w:t xml:space="preserve"> as </w:t>
            </w:r>
            <w:r w:rsidR="005F55A8">
              <w:rPr>
                <w:rFonts w:ascii="Palatino Linotype" w:hAnsi="Palatino Linotype"/>
              </w:rPr>
              <w:t xml:space="preserve">a parking </w:t>
            </w:r>
            <w:r w:rsidR="006F326A">
              <w:rPr>
                <w:rFonts w:ascii="Palatino Linotype" w:hAnsi="Palatino Linotype"/>
              </w:rPr>
              <w:t xml:space="preserve">deterrent.  </w:t>
            </w:r>
            <w:r w:rsidR="00AA4519">
              <w:rPr>
                <w:rFonts w:ascii="Palatino Linotype" w:hAnsi="Palatino Linotype"/>
              </w:rPr>
              <w:t>Mr Bliss a</w:t>
            </w:r>
            <w:r w:rsidR="00581FCE">
              <w:rPr>
                <w:rFonts w:ascii="Palatino Linotype" w:hAnsi="Palatino Linotype"/>
              </w:rPr>
              <w:t xml:space="preserve">greed that this would be looked into and a management plan to </w:t>
            </w:r>
            <w:r w:rsidR="00FE19FE">
              <w:rPr>
                <w:rFonts w:ascii="Palatino Linotype" w:hAnsi="Palatino Linotype"/>
              </w:rPr>
              <w:t xml:space="preserve">open up </w:t>
            </w:r>
            <w:r w:rsidR="004B708A">
              <w:rPr>
                <w:rFonts w:ascii="Palatino Linotype" w:hAnsi="Palatino Linotype"/>
              </w:rPr>
              <w:t>th</w:t>
            </w:r>
            <w:r w:rsidR="005C2DCB">
              <w:rPr>
                <w:rFonts w:ascii="Palatino Linotype" w:hAnsi="Palatino Linotype"/>
              </w:rPr>
              <w:t xml:space="preserve">is </w:t>
            </w:r>
            <w:r w:rsidR="00FE19FE">
              <w:rPr>
                <w:rFonts w:ascii="Palatino Linotype" w:hAnsi="Palatino Linotype"/>
              </w:rPr>
              <w:t>area</w:t>
            </w:r>
            <w:r w:rsidR="005C2DCB">
              <w:rPr>
                <w:rFonts w:ascii="Palatino Linotype" w:hAnsi="Palatino Linotype"/>
              </w:rPr>
              <w:t xml:space="preserve"> in sections would be considered</w:t>
            </w:r>
            <w:r w:rsidR="00F439D8">
              <w:rPr>
                <w:rFonts w:ascii="Palatino Linotype" w:hAnsi="Palatino Linotype"/>
              </w:rPr>
              <w:t>.</w:t>
            </w:r>
            <w:r w:rsidR="00581FCE">
              <w:rPr>
                <w:rFonts w:ascii="Palatino Linotype" w:hAnsi="Palatino Linotype"/>
              </w:rPr>
              <w:t xml:space="preserve">  </w:t>
            </w:r>
          </w:p>
        </w:tc>
        <w:tc>
          <w:tcPr>
            <w:tcW w:w="889" w:type="dxa"/>
          </w:tcPr>
          <w:p w14:paraId="7C53495C" w14:textId="26334E2A" w:rsidR="00C84242" w:rsidRDefault="004351B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DB</w:t>
            </w:r>
          </w:p>
        </w:tc>
      </w:tr>
      <w:tr w:rsidR="00F439D8" w:rsidRPr="00E44437" w14:paraId="1A07E7AC" w14:textId="77777777" w:rsidTr="0099744C">
        <w:tc>
          <w:tcPr>
            <w:tcW w:w="1980" w:type="dxa"/>
          </w:tcPr>
          <w:p w14:paraId="1336E3FC" w14:textId="77777777" w:rsidR="00F439D8" w:rsidRDefault="00F439D8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276.7</w:t>
            </w:r>
          </w:p>
          <w:p w14:paraId="4432FD7B" w14:textId="507A22B0" w:rsidR="00F439D8" w:rsidRDefault="00F439D8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Trees in the village </w:t>
            </w:r>
          </w:p>
        </w:tc>
        <w:tc>
          <w:tcPr>
            <w:tcW w:w="7342" w:type="dxa"/>
          </w:tcPr>
          <w:p w14:paraId="290B3E12" w14:textId="6ADD6E7A" w:rsidR="00D06440" w:rsidRDefault="00573177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The Council requested Lowther Estates to </w:t>
            </w:r>
            <w:r w:rsidR="0033658C">
              <w:rPr>
                <w:rFonts w:ascii="Palatino Linotype" w:hAnsi="Palatino Linotype"/>
              </w:rPr>
              <w:t xml:space="preserve">provide </w:t>
            </w:r>
            <w:r w:rsidR="00B44AE4">
              <w:rPr>
                <w:rFonts w:ascii="Palatino Linotype" w:hAnsi="Palatino Linotype"/>
              </w:rPr>
              <w:t xml:space="preserve">its </w:t>
            </w:r>
            <w:r w:rsidR="0033658C">
              <w:rPr>
                <w:rFonts w:ascii="Palatino Linotype" w:hAnsi="Palatino Linotype"/>
              </w:rPr>
              <w:t>p</w:t>
            </w:r>
            <w:r w:rsidR="00B44AE4">
              <w:rPr>
                <w:rFonts w:ascii="Palatino Linotype" w:hAnsi="Palatino Linotype"/>
              </w:rPr>
              <w:t>olicy</w:t>
            </w:r>
            <w:r w:rsidR="0033658C">
              <w:rPr>
                <w:rFonts w:ascii="Palatino Linotype" w:hAnsi="Palatino Linotype"/>
              </w:rPr>
              <w:t xml:space="preserve"> and a </w:t>
            </w:r>
            <w:r w:rsidR="00B44AE4">
              <w:rPr>
                <w:rFonts w:ascii="Palatino Linotype" w:hAnsi="Palatino Linotype"/>
              </w:rPr>
              <w:t>s</w:t>
            </w:r>
            <w:r w:rsidR="0033658C">
              <w:rPr>
                <w:rFonts w:ascii="Palatino Linotype" w:hAnsi="Palatino Linotype"/>
              </w:rPr>
              <w:t xml:space="preserve">afety risk assessment of the </w:t>
            </w:r>
            <w:r w:rsidR="00F20063">
              <w:rPr>
                <w:rFonts w:ascii="Palatino Linotype" w:hAnsi="Palatino Linotype"/>
              </w:rPr>
              <w:t>t</w:t>
            </w:r>
            <w:r>
              <w:rPr>
                <w:rFonts w:ascii="Palatino Linotype" w:hAnsi="Palatino Linotype"/>
              </w:rPr>
              <w:t xml:space="preserve">rees in the village and on the </w:t>
            </w:r>
            <w:r w:rsidR="00F20063">
              <w:rPr>
                <w:rFonts w:ascii="Palatino Linotype" w:hAnsi="Palatino Linotype"/>
              </w:rPr>
              <w:t>V</w:t>
            </w:r>
            <w:r>
              <w:rPr>
                <w:rFonts w:ascii="Palatino Linotype" w:hAnsi="Palatino Linotype"/>
              </w:rPr>
              <w:t xml:space="preserve">illage </w:t>
            </w:r>
            <w:r w:rsidR="00F20063">
              <w:rPr>
                <w:rFonts w:ascii="Palatino Linotype" w:hAnsi="Palatino Linotype"/>
              </w:rPr>
              <w:t>G</w:t>
            </w:r>
            <w:r>
              <w:rPr>
                <w:rFonts w:ascii="Palatino Linotype" w:hAnsi="Palatino Linotype"/>
              </w:rPr>
              <w:t>reen.</w:t>
            </w:r>
            <w:r w:rsidR="005170E8">
              <w:rPr>
                <w:rFonts w:ascii="Palatino Linotype" w:hAnsi="Palatino Linotype"/>
              </w:rPr>
              <w:t xml:space="preserve">  This follows an incident when the bow of a tree fell on a </w:t>
            </w:r>
            <w:r w:rsidR="001C5B1B">
              <w:rPr>
                <w:rFonts w:ascii="Palatino Linotype" w:hAnsi="Palatino Linotype"/>
              </w:rPr>
              <w:t xml:space="preserve">parked </w:t>
            </w:r>
            <w:r w:rsidR="005170E8">
              <w:rPr>
                <w:rFonts w:ascii="Palatino Linotype" w:hAnsi="Palatino Linotype"/>
              </w:rPr>
              <w:t>car</w:t>
            </w:r>
            <w:r w:rsidR="00D06440">
              <w:rPr>
                <w:rFonts w:ascii="Palatino Linotype" w:hAnsi="Palatino Linotype"/>
              </w:rPr>
              <w:t>.</w:t>
            </w:r>
          </w:p>
          <w:p w14:paraId="1FFC9805" w14:textId="77777777" w:rsidR="00782983" w:rsidRDefault="009762BB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Mr Bliss</w:t>
            </w:r>
            <w:r w:rsidR="00D06440">
              <w:rPr>
                <w:rFonts w:ascii="Palatino Linotype" w:hAnsi="Palatino Linotype"/>
              </w:rPr>
              <w:t xml:space="preserve"> will </w:t>
            </w:r>
            <w:r w:rsidR="00D34398">
              <w:rPr>
                <w:rFonts w:ascii="Palatino Linotype" w:hAnsi="Palatino Linotype"/>
              </w:rPr>
              <w:t xml:space="preserve">send </w:t>
            </w:r>
            <w:r w:rsidR="008A7C23">
              <w:rPr>
                <w:rFonts w:ascii="Palatino Linotype" w:hAnsi="Palatino Linotype"/>
              </w:rPr>
              <w:t>to the Clerk, Lowther Estate</w:t>
            </w:r>
            <w:r w:rsidR="004351BE">
              <w:rPr>
                <w:rFonts w:ascii="Palatino Linotype" w:hAnsi="Palatino Linotype"/>
              </w:rPr>
              <w:t>s</w:t>
            </w:r>
            <w:r w:rsidR="008A7C23">
              <w:rPr>
                <w:rFonts w:ascii="Palatino Linotype" w:hAnsi="Palatino Linotype"/>
              </w:rPr>
              <w:t xml:space="preserve"> Tree policy.  </w:t>
            </w:r>
          </w:p>
          <w:p w14:paraId="73332635" w14:textId="6421308B" w:rsidR="00F439D8" w:rsidRDefault="00765565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Mr Bliss mentioned</w:t>
            </w:r>
            <w:r w:rsidR="00D87AB6">
              <w:rPr>
                <w:rFonts w:ascii="Palatino Linotype" w:hAnsi="Palatino Linotype"/>
              </w:rPr>
              <w:t xml:space="preserve"> the offer</w:t>
            </w:r>
            <w:r w:rsidR="00B44F4A">
              <w:rPr>
                <w:rFonts w:ascii="Palatino Linotype" w:hAnsi="Palatino Linotype"/>
              </w:rPr>
              <w:t xml:space="preserve"> from Lowther Estates to plant</w:t>
            </w:r>
            <w:r w:rsidR="00D34398">
              <w:rPr>
                <w:rFonts w:ascii="Palatino Linotype" w:hAnsi="Palatino Linotype"/>
              </w:rPr>
              <w:t xml:space="preserve"> </w:t>
            </w:r>
            <w:r w:rsidR="006936D9">
              <w:rPr>
                <w:rFonts w:ascii="Palatino Linotype" w:hAnsi="Palatino Linotype"/>
              </w:rPr>
              <w:t xml:space="preserve">10 </w:t>
            </w:r>
            <w:r w:rsidR="00D34398">
              <w:rPr>
                <w:rFonts w:ascii="Palatino Linotype" w:hAnsi="Palatino Linotype"/>
              </w:rPr>
              <w:t>trees</w:t>
            </w:r>
            <w:r w:rsidR="00B44F4A">
              <w:rPr>
                <w:rFonts w:ascii="Palatino Linotype" w:hAnsi="Palatino Linotype"/>
              </w:rPr>
              <w:t xml:space="preserve"> in the parish ha</w:t>
            </w:r>
            <w:r>
              <w:rPr>
                <w:rFonts w:ascii="Palatino Linotype" w:hAnsi="Palatino Linotype"/>
              </w:rPr>
              <w:t>d</w:t>
            </w:r>
            <w:r w:rsidR="00B44F4A">
              <w:rPr>
                <w:rFonts w:ascii="Palatino Linotype" w:hAnsi="Palatino Linotype"/>
              </w:rPr>
              <w:t xml:space="preserve"> not been</w:t>
            </w:r>
            <w:r>
              <w:rPr>
                <w:rFonts w:ascii="Palatino Linotype" w:hAnsi="Palatino Linotype"/>
              </w:rPr>
              <w:t xml:space="preserve"> completed.  </w:t>
            </w:r>
            <w:r w:rsidR="006936D9">
              <w:rPr>
                <w:rFonts w:ascii="Palatino Linotype" w:hAnsi="Palatino Linotype"/>
              </w:rPr>
              <w:t xml:space="preserve">The </w:t>
            </w:r>
            <w:r w:rsidR="00A319BF">
              <w:rPr>
                <w:rFonts w:ascii="Palatino Linotype" w:hAnsi="Palatino Linotype"/>
              </w:rPr>
              <w:t xml:space="preserve">Clerk to check when the </w:t>
            </w:r>
            <w:r w:rsidR="00274EF8">
              <w:rPr>
                <w:rFonts w:ascii="Palatino Linotype" w:hAnsi="Palatino Linotype"/>
              </w:rPr>
              <w:lastRenderedPageBreak/>
              <w:t xml:space="preserve">Council’s </w:t>
            </w:r>
            <w:r w:rsidR="00A319BF">
              <w:rPr>
                <w:rFonts w:ascii="Palatino Linotype" w:hAnsi="Palatino Linotype"/>
              </w:rPr>
              <w:t xml:space="preserve">response to the </w:t>
            </w:r>
            <w:r w:rsidR="006936D9">
              <w:rPr>
                <w:rFonts w:ascii="Palatino Linotype" w:hAnsi="Palatino Linotype"/>
              </w:rPr>
              <w:t xml:space="preserve">proposal was </w:t>
            </w:r>
            <w:r w:rsidR="00A319BF">
              <w:rPr>
                <w:rFonts w:ascii="Palatino Linotype" w:hAnsi="Palatino Linotype"/>
              </w:rPr>
              <w:t>sent to Lowther Estates</w:t>
            </w:r>
            <w:r w:rsidR="00AD4C81">
              <w:rPr>
                <w:rFonts w:ascii="Palatino Linotype" w:hAnsi="Palatino Linotype"/>
              </w:rPr>
              <w:t xml:space="preserve"> and resend if nece</w:t>
            </w:r>
            <w:r w:rsidR="00274EF8">
              <w:rPr>
                <w:rFonts w:ascii="Palatino Linotype" w:hAnsi="Palatino Linotype"/>
              </w:rPr>
              <w:t>s</w:t>
            </w:r>
            <w:r w:rsidR="00AD4C81">
              <w:rPr>
                <w:rFonts w:ascii="Palatino Linotype" w:hAnsi="Palatino Linotype"/>
              </w:rPr>
              <w:t>sa</w:t>
            </w:r>
            <w:r w:rsidR="00274EF8">
              <w:rPr>
                <w:rFonts w:ascii="Palatino Linotype" w:hAnsi="Palatino Linotype"/>
              </w:rPr>
              <w:t>ry</w:t>
            </w:r>
            <w:r w:rsidR="00E03595">
              <w:rPr>
                <w:rFonts w:ascii="Palatino Linotype" w:hAnsi="Palatino Linotype"/>
              </w:rPr>
              <w:t>.</w:t>
            </w:r>
            <w:r w:rsidR="005170E8">
              <w:rPr>
                <w:rFonts w:ascii="Palatino Linotype" w:hAnsi="Palatino Linotype"/>
              </w:rPr>
              <w:t xml:space="preserve"> </w:t>
            </w:r>
            <w:r w:rsidR="000B3F88">
              <w:rPr>
                <w:rFonts w:ascii="Palatino Linotype" w:hAnsi="Palatino Linotype"/>
              </w:rPr>
              <w:t xml:space="preserve">  </w:t>
            </w:r>
          </w:p>
        </w:tc>
        <w:tc>
          <w:tcPr>
            <w:tcW w:w="889" w:type="dxa"/>
          </w:tcPr>
          <w:p w14:paraId="09EFC1F5" w14:textId="77777777" w:rsidR="00F439D8" w:rsidRDefault="004351B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lastRenderedPageBreak/>
              <w:t>DB</w:t>
            </w:r>
          </w:p>
          <w:p w14:paraId="1D6DE3AC" w14:textId="77777777" w:rsidR="00274EF8" w:rsidRDefault="00274EF8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480E12E2" w14:textId="77777777" w:rsidR="00274EF8" w:rsidRDefault="00274EF8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4E089377" w14:textId="77777777" w:rsidR="00274EF8" w:rsidRDefault="00274EF8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497741F4" w14:textId="77777777" w:rsidR="00274EF8" w:rsidRDefault="00274EF8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0C4DA6E2" w14:textId="09205A5C" w:rsidR="00274EF8" w:rsidRDefault="00274EF8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</w:tc>
      </w:tr>
      <w:tr w:rsidR="00E03595" w:rsidRPr="00E44437" w14:paraId="65671F75" w14:textId="77777777" w:rsidTr="0099744C">
        <w:tc>
          <w:tcPr>
            <w:tcW w:w="1980" w:type="dxa"/>
          </w:tcPr>
          <w:p w14:paraId="0AE4A421" w14:textId="77777777" w:rsidR="00E03595" w:rsidRDefault="00E03595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277.8</w:t>
            </w:r>
          </w:p>
          <w:p w14:paraId="4FF3DD9B" w14:textId="4A7AE9FA" w:rsidR="00E03595" w:rsidRDefault="00E03595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Permissive Footpath</w:t>
            </w:r>
          </w:p>
        </w:tc>
        <w:tc>
          <w:tcPr>
            <w:tcW w:w="7342" w:type="dxa"/>
          </w:tcPr>
          <w:p w14:paraId="59895BF3" w14:textId="4B572DFB" w:rsidR="00E03595" w:rsidRDefault="00AA7565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The proposal to put a permissive footpath from Tirril and Askham was discussed.  </w:t>
            </w:r>
            <w:r w:rsidR="0057146E">
              <w:rPr>
                <w:rFonts w:ascii="Palatino Linotype" w:hAnsi="Palatino Linotype"/>
              </w:rPr>
              <w:t xml:space="preserve">LH </w:t>
            </w:r>
            <w:r w:rsidR="00C30CE8">
              <w:rPr>
                <w:rFonts w:ascii="Palatino Linotype" w:hAnsi="Palatino Linotype"/>
              </w:rPr>
              <w:t>will send a letter of support from the Council</w:t>
            </w:r>
            <w:r w:rsidR="00960436">
              <w:rPr>
                <w:rFonts w:ascii="Palatino Linotype" w:hAnsi="Palatino Linotype"/>
              </w:rPr>
              <w:t xml:space="preserve"> as agreed </w:t>
            </w:r>
            <w:r w:rsidR="00884488">
              <w:rPr>
                <w:rFonts w:ascii="Palatino Linotype" w:hAnsi="Palatino Linotype"/>
              </w:rPr>
              <w:t>at</w:t>
            </w:r>
            <w:r w:rsidR="00960436">
              <w:rPr>
                <w:rFonts w:ascii="Palatino Linotype" w:hAnsi="Palatino Linotype"/>
              </w:rPr>
              <w:t xml:space="preserve"> the November meeting</w:t>
            </w:r>
            <w:r w:rsidR="00C30CE8">
              <w:rPr>
                <w:rFonts w:ascii="Palatino Linotype" w:hAnsi="Palatino Linotype"/>
              </w:rPr>
              <w:t xml:space="preserve">. </w:t>
            </w:r>
          </w:p>
        </w:tc>
        <w:tc>
          <w:tcPr>
            <w:tcW w:w="889" w:type="dxa"/>
          </w:tcPr>
          <w:p w14:paraId="05994E8D" w14:textId="54BA5FB0" w:rsidR="00E03595" w:rsidRDefault="00E31A29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LH</w:t>
            </w:r>
          </w:p>
        </w:tc>
      </w:tr>
      <w:tr w:rsidR="00D86E87" w:rsidRPr="00E44437" w14:paraId="3DFA91D0" w14:textId="77777777" w:rsidTr="0099744C">
        <w:tc>
          <w:tcPr>
            <w:tcW w:w="1980" w:type="dxa"/>
          </w:tcPr>
          <w:p w14:paraId="7ACFDF83" w14:textId="77777777" w:rsidR="00D86E87" w:rsidRDefault="00D86E87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278.9</w:t>
            </w:r>
          </w:p>
          <w:p w14:paraId="5C2F8C16" w14:textId="0D3E0440" w:rsidR="00D86E87" w:rsidRDefault="00D86E87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Askham Bridge</w:t>
            </w:r>
          </w:p>
        </w:tc>
        <w:tc>
          <w:tcPr>
            <w:tcW w:w="7342" w:type="dxa"/>
          </w:tcPr>
          <w:p w14:paraId="271E1AB6" w14:textId="6B2DAAD7" w:rsidR="00D86E87" w:rsidRDefault="00D86E87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Following discussion it was resolved the Council would not pursue this request as it </w:t>
            </w:r>
            <w:r w:rsidR="00CC4E6E">
              <w:rPr>
                <w:rFonts w:ascii="Palatino Linotype" w:hAnsi="Palatino Linotype"/>
              </w:rPr>
              <w:t xml:space="preserve">was </w:t>
            </w:r>
            <w:r w:rsidR="00884488">
              <w:rPr>
                <w:rFonts w:ascii="Palatino Linotype" w:hAnsi="Palatino Linotype"/>
              </w:rPr>
              <w:t>determined this action w</w:t>
            </w:r>
            <w:r w:rsidR="00CC4E6E">
              <w:rPr>
                <w:rFonts w:ascii="Palatino Linotype" w:hAnsi="Palatino Linotype"/>
              </w:rPr>
              <w:t>ould not resolve the problem.</w:t>
            </w:r>
          </w:p>
        </w:tc>
        <w:tc>
          <w:tcPr>
            <w:tcW w:w="889" w:type="dxa"/>
          </w:tcPr>
          <w:p w14:paraId="48F36F1D" w14:textId="77777777" w:rsidR="00D86E87" w:rsidRDefault="00D86E87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CC4E6E" w:rsidRPr="00E44437" w14:paraId="7C8282CB" w14:textId="77777777" w:rsidTr="0099744C">
        <w:tc>
          <w:tcPr>
            <w:tcW w:w="1980" w:type="dxa"/>
          </w:tcPr>
          <w:p w14:paraId="0DB34F36" w14:textId="77777777" w:rsidR="00CC4E6E" w:rsidRDefault="00CC4E6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279.10</w:t>
            </w:r>
          </w:p>
          <w:p w14:paraId="3BB3E159" w14:textId="382CFD84" w:rsidR="00CC4E6E" w:rsidRDefault="004F536A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Lowther Estates Presentation</w:t>
            </w:r>
          </w:p>
        </w:tc>
        <w:tc>
          <w:tcPr>
            <w:tcW w:w="7342" w:type="dxa"/>
          </w:tcPr>
          <w:p w14:paraId="7ED8F52F" w14:textId="2AAC2377" w:rsidR="00CC4E6E" w:rsidRDefault="004F536A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</w:t>
            </w:r>
            <w:r w:rsidR="0013084F">
              <w:rPr>
                <w:rFonts w:ascii="Palatino Linotype" w:hAnsi="Palatino Linotype"/>
              </w:rPr>
              <w:t>e</w:t>
            </w:r>
            <w:r>
              <w:rPr>
                <w:rFonts w:ascii="Palatino Linotype" w:hAnsi="Palatino Linotype"/>
              </w:rPr>
              <w:t xml:space="preserve"> </w:t>
            </w:r>
            <w:r w:rsidR="0013084F">
              <w:rPr>
                <w:rFonts w:ascii="Palatino Linotype" w:hAnsi="Palatino Linotype"/>
              </w:rPr>
              <w:t xml:space="preserve">presentation was received in </w:t>
            </w:r>
            <w:r>
              <w:rPr>
                <w:rFonts w:ascii="Palatino Linotype" w:hAnsi="Palatino Linotype"/>
              </w:rPr>
              <w:t>item 4</w:t>
            </w:r>
            <w:r w:rsidR="0013084F">
              <w:rPr>
                <w:rFonts w:ascii="Palatino Linotype" w:hAnsi="Palatino Linotype"/>
              </w:rPr>
              <w:t xml:space="preserve"> -</w:t>
            </w:r>
            <w:r>
              <w:rPr>
                <w:rFonts w:ascii="Palatino Linotype" w:hAnsi="Palatino Linotype"/>
              </w:rPr>
              <w:t>public participation.</w:t>
            </w:r>
            <w:r w:rsidR="0013084F">
              <w:rPr>
                <w:rFonts w:ascii="Palatino Linotype" w:hAnsi="Palatino Linotype"/>
              </w:rPr>
              <w:t xml:space="preserve">  The council agreed t</w:t>
            </w:r>
            <w:r w:rsidR="008033F2">
              <w:rPr>
                <w:rFonts w:ascii="Palatino Linotype" w:hAnsi="Palatino Linotype"/>
              </w:rPr>
              <w:t xml:space="preserve">o consider the application in full when </w:t>
            </w:r>
            <w:r w:rsidR="00FA0B62">
              <w:rPr>
                <w:rFonts w:ascii="Palatino Linotype" w:hAnsi="Palatino Linotype"/>
              </w:rPr>
              <w:t>the</w:t>
            </w:r>
            <w:r w:rsidR="008033F2">
              <w:rPr>
                <w:rFonts w:ascii="Palatino Linotype" w:hAnsi="Palatino Linotype"/>
              </w:rPr>
              <w:t xml:space="preserve"> consult</w:t>
            </w:r>
            <w:r w:rsidR="00FA0B62">
              <w:rPr>
                <w:rFonts w:ascii="Palatino Linotype" w:hAnsi="Palatino Linotype"/>
              </w:rPr>
              <w:t xml:space="preserve">ation is received from </w:t>
            </w:r>
            <w:r w:rsidR="008033F2">
              <w:rPr>
                <w:rFonts w:ascii="Palatino Linotype" w:hAnsi="Palatino Linotype"/>
              </w:rPr>
              <w:t>the LDNPA.</w:t>
            </w:r>
          </w:p>
        </w:tc>
        <w:tc>
          <w:tcPr>
            <w:tcW w:w="889" w:type="dxa"/>
          </w:tcPr>
          <w:p w14:paraId="644314D1" w14:textId="77777777" w:rsidR="00CC4E6E" w:rsidRDefault="00CC4E6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564CE" w:rsidRPr="00E44437" w14:paraId="0F1A0936" w14:textId="77777777" w:rsidTr="0099744C">
        <w:tc>
          <w:tcPr>
            <w:tcW w:w="1980" w:type="dxa"/>
          </w:tcPr>
          <w:p w14:paraId="4DC88EBE" w14:textId="4947B1A8" w:rsidR="009564CE" w:rsidRPr="00E44437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AA3CDC">
              <w:rPr>
                <w:rFonts w:ascii="Palatino Linotype" w:hAnsi="Palatino Linotype"/>
              </w:rPr>
              <w:t>80</w:t>
            </w:r>
            <w:r>
              <w:rPr>
                <w:rFonts w:ascii="Palatino Linotype" w:hAnsi="Palatino Linotype"/>
              </w:rPr>
              <w:t>.</w:t>
            </w:r>
            <w:r w:rsidR="00AA3CDC">
              <w:rPr>
                <w:rFonts w:ascii="Palatino Linotype" w:hAnsi="Palatino Linotype"/>
              </w:rPr>
              <w:t>11</w:t>
            </w:r>
          </w:p>
          <w:p w14:paraId="1ACF29F5" w14:textId="2218E079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E44437">
              <w:rPr>
                <w:rFonts w:ascii="Palatino Linotype" w:hAnsi="Palatino Linotype"/>
              </w:rPr>
              <w:t>Outcomes of Actions of last meeting</w:t>
            </w:r>
          </w:p>
        </w:tc>
        <w:tc>
          <w:tcPr>
            <w:tcW w:w="7342" w:type="dxa"/>
          </w:tcPr>
          <w:p w14:paraId="7CCCBA8E" w14:textId="68D65D97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D27D85">
              <w:rPr>
                <w:rFonts w:ascii="Palatino Linotype" w:hAnsi="Palatino Linotype"/>
                <w:b/>
                <w:bCs/>
              </w:rPr>
              <w:t>Bus Shelter</w:t>
            </w:r>
            <w:r>
              <w:rPr>
                <w:rFonts w:ascii="Palatino Linotype" w:hAnsi="Palatino Linotype"/>
              </w:rPr>
              <w:t xml:space="preserve">:  Ceiling to paint – </w:t>
            </w:r>
            <w:r w:rsidR="00201C01">
              <w:rPr>
                <w:rFonts w:ascii="Palatino Linotype" w:hAnsi="Palatino Linotype"/>
              </w:rPr>
              <w:t>deferred</w:t>
            </w:r>
            <w:r w:rsidR="00B75276">
              <w:rPr>
                <w:rFonts w:ascii="Palatino Linotype" w:hAnsi="Palatino Linotype"/>
              </w:rPr>
              <w:t xml:space="preserve"> until later in the year.</w:t>
            </w:r>
          </w:p>
          <w:p w14:paraId="2211536D" w14:textId="77777777" w:rsidR="00660FCC" w:rsidRDefault="009564CE" w:rsidP="008E2056">
            <w:pPr>
              <w:pStyle w:val="NoSpacing"/>
              <w:rPr>
                <w:rFonts w:ascii="Palatino Linotype" w:hAnsi="Palatino Linotype"/>
              </w:rPr>
            </w:pPr>
            <w:r w:rsidRPr="00DB2E45">
              <w:rPr>
                <w:rFonts w:ascii="Palatino Linotype" w:hAnsi="Palatino Linotype"/>
                <w:b/>
                <w:bCs/>
              </w:rPr>
              <w:t>Emergency Plan</w:t>
            </w:r>
            <w:r>
              <w:rPr>
                <w:rFonts w:ascii="Palatino Linotype" w:hAnsi="Palatino Linotype"/>
              </w:rPr>
              <w:t xml:space="preserve"> – </w:t>
            </w:r>
            <w:r w:rsidR="00AA40A7">
              <w:rPr>
                <w:rFonts w:ascii="Palatino Linotype" w:hAnsi="Palatino Linotype"/>
              </w:rPr>
              <w:t xml:space="preserve">as </w:t>
            </w:r>
            <w:r>
              <w:rPr>
                <w:rFonts w:ascii="Palatino Linotype" w:hAnsi="Palatino Linotype"/>
              </w:rPr>
              <w:t>SR</w:t>
            </w:r>
            <w:r w:rsidR="00192589">
              <w:rPr>
                <w:rFonts w:ascii="Palatino Linotype" w:hAnsi="Palatino Linotype"/>
              </w:rPr>
              <w:t xml:space="preserve"> </w:t>
            </w:r>
            <w:r w:rsidR="00AA40A7">
              <w:rPr>
                <w:rFonts w:ascii="Palatino Linotype" w:hAnsi="Palatino Linotype"/>
              </w:rPr>
              <w:t>was absent the plan was not recei</w:t>
            </w:r>
            <w:r w:rsidR="00AB0955">
              <w:rPr>
                <w:rFonts w:ascii="Palatino Linotype" w:hAnsi="Palatino Linotype"/>
              </w:rPr>
              <w:t>ved.  SW to ask SR to circulate to the Council.</w:t>
            </w:r>
          </w:p>
          <w:p w14:paraId="66A7438E" w14:textId="59223E6F" w:rsidR="00AB0955" w:rsidRDefault="00AB0955" w:rsidP="008E2056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LH asked if the VH could </w:t>
            </w:r>
            <w:r w:rsidR="00C3704A">
              <w:rPr>
                <w:rFonts w:ascii="Palatino Linotype" w:hAnsi="Palatino Linotype"/>
              </w:rPr>
              <w:t>apply to be a ‘warm spot’ and also be designated as an emergency hub</w:t>
            </w:r>
            <w:r w:rsidR="00693E2C">
              <w:rPr>
                <w:rFonts w:ascii="Palatino Linotype" w:hAnsi="Palatino Linotype"/>
              </w:rPr>
              <w:t xml:space="preserve">.  </w:t>
            </w:r>
            <w:r w:rsidR="00B1042C">
              <w:rPr>
                <w:rFonts w:ascii="Palatino Linotype" w:hAnsi="Palatino Linotype"/>
              </w:rPr>
              <w:t xml:space="preserve">SW to </w:t>
            </w:r>
            <w:r w:rsidR="00813623">
              <w:rPr>
                <w:rFonts w:ascii="Palatino Linotype" w:hAnsi="Palatino Linotype"/>
              </w:rPr>
              <w:t>circulate information to the Council</w:t>
            </w:r>
            <w:r w:rsidR="00B1042C">
              <w:rPr>
                <w:rFonts w:ascii="Palatino Linotype" w:hAnsi="Palatino Linotype"/>
              </w:rPr>
              <w:t>.</w:t>
            </w:r>
          </w:p>
          <w:p w14:paraId="5EFBA756" w14:textId="15C57B88" w:rsidR="00813623" w:rsidRDefault="00813623" w:rsidP="008E2056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LH will </w:t>
            </w:r>
            <w:r w:rsidR="00502202">
              <w:rPr>
                <w:rFonts w:ascii="Palatino Linotype" w:hAnsi="Palatino Linotype"/>
              </w:rPr>
              <w:t>bring it up at the Village Hall meeting</w:t>
            </w:r>
            <w:r w:rsidR="009E7599">
              <w:rPr>
                <w:rFonts w:ascii="Palatino Linotype" w:hAnsi="Palatino Linotype"/>
              </w:rPr>
              <w:t xml:space="preserve"> next week.</w:t>
            </w:r>
          </w:p>
          <w:p w14:paraId="18896177" w14:textId="4FDEF814" w:rsidR="00B1042C" w:rsidRPr="00246C5F" w:rsidRDefault="00EF26EE" w:rsidP="00A454A5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CW </w:t>
            </w:r>
            <w:r w:rsidR="00623576">
              <w:rPr>
                <w:rFonts w:ascii="Palatino Linotype" w:hAnsi="Palatino Linotype"/>
              </w:rPr>
              <w:t xml:space="preserve">suggested the PC purchase </w:t>
            </w:r>
            <w:r w:rsidR="00A454A5">
              <w:rPr>
                <w:rFonts w:ascii="Palatino Linotype" w:hAnsi="Palatino Linotype"/>
              </w:rPr>
              <w:t xml:space="preserve">8/10 </w:t>
            </w:r>
            <w:r w:rsidR="003C4F85">
              <w:rPr>
                <w:rFonts w:ascii="Palatino Linotype" w:hAnsi="Palatino Linotype"/>
              </w:rPr>
              <w:t>small lanterns and batteries to light up the hall</w:t>
            </w:r>
            <w:r w:rsidR="009E7599">
              <w:rPr>
                <w:rFonts w:ascii="Palatino Linotype" w:hAnsi="Palatino Linotype"/>
              </w:rPr>
              <w:t xml:space="preserve"> when the</w:t>
            </w:r>
            <w:r w:rsidR="008611F3">
              <w:rPr>
                <w:rFonts w:ascii="Palatino Linotype" w:hAnsi="Palatino Linotype"/>
              </w:rPr>
              <w:t xml:space="preserve"> power supply is off</w:t>
            </w:r>
            <w:r w:rsidR="00131252">
              <w:rPr>
                <w:rFonts w:ascii="Palatino Linotype" w:hAnsi="Palatino Linotype"/>
              </w:rPr>
              <w:t>.  The Council agreed</w:t>
            </w:r>
            <w:r w:rsidR="008611F3">
              <w:rPr>
                <w:rFonts w:ascii="Palatino Linotype" w:hAnsi="Palatino Linotype"/>
              </w:rPr>
              <w:t xml:space="preserve"> to purchase the lanterns </w:t>
            </w:r>
            <w:r w:rsidR="00A64C58">
              <w:rPr>
                <w:rFonts w:ascii="Palatino Linotype" w:hAnsi="Palatino Linotype"/>
              </w:rPr>
              <w:t>(</w:t>
            </w:r>
            <w:r w:rsidR="005F2FEF">
              <w:rPr>
                <w:rFonts w:ascii="Palatino Linotype" w:hAnsi="Palatino Linotype"/>
              </w:rPr>
              <w:t xml:space="preserve">around </w:t>
            </w:r>
            <w:r w:rsidR="00A64C58">
              <w:rPr>
                <w:rFonts w:ascii="Palatino Linotype" w:hAnsi="Palatino Linotype"/>
              </w:rPr>
              <w:t>£30)</w:t>
            </w:r>
            <w:r w:rsidR="00B20267">
              <w:rPr>
                <w:rFonts w:ascii="Palatino Linotype" w:hAnsi="Palatino Linotype"/>
              </w:rPr>
              <w:t xml:space="preserve"> </w:t>
            </w:r>
            <w:r w:rsidR="00131252">
              <w:rPr>
                <w:rFonts w:ascii="Palatino Linotype" w:hAnsi="Palatino Linotype"/>
              </w:rPr>
              <w:t>and will ratify its decision at the next meeting.</w:t>
            </w:r>
            <w:r w:rsidR="00A454A5">
              <w:rPr>
                <w:rFonts w:ascii="Palatino Linotype" w:hAnsi="Palatino Linotype"/>
              </w:rPr>
              <w:t xml:space="preserve">  </w:t>
            </w:r>
          </w:p>
        </w:tc>
        <w:tc>
          <w:tcPr>
            <w:tcW w:w="889" w:type="dxa"/>
          </w:tcPr>
          <w:p w14:paraId="7509C830" w14:textId="2D7BD232" w:rsidR="00C60940" w:rsidRDefault="00EE3C94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MH</w:t>
            </w:r>
          </w:p>
          <w:p w14:paraId="4459AE4C" w14:textId="1A7B9C0A" w:rsidR="00C60940" w:rsidRDefault="00B1042C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  <w:p w14:paraId="7DC292CB" w14:textId="3F590694" w:rsidR="00B1042C" w:rsidRDefault="00B1042C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SR</w:t>
            </w:r>
          </w:p>
          <w:p w14:paraId="06D114BF" w14:textId="77777777" w:rsidR="009E7599" w:rsidRDefault="009E7599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17845F56" w14:textId="5420BBCA" w:rsidR="00C60940" w:rsidRDefault="00847CB7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  <w:p w14:paraId="0313C1E5" w14:textId="77777777" w:rsidR="00C50F43" w:rsidRDefault="00C50F43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4A030B56" w14:textId="77777777" w:rsidR="009E7599" w:rsidRDefault="009E7599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LH</w:t>
            </w:r>
          </w:p>
          <w:p w14:paraId="696CD451" w14:textId="4F494C5A" w:rsidR="00CA44ED" w:rsidRPr="006709B8" w:rsidRDefault="009658C8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CW</w:t>
            </w:r>
          </w:p>
        </w:tc>
      </w:tr>
      <w:tr w:rsidR="009564CE" w:rsidRPr="00E44437" w14:paraId="09CD4923" w14:textId="77777777" w:rsidTr="0099744C">
        <w:tc>
          <w:tcPr>
            <w:tcW w:w="1980" w:type="dxa"/>
          </w:tcPr>
          <w:p w14:paraId="267BAD62" w14:textId="0865F3FF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DF186F">
              <w:rPr>
                <w:rFonts w:ascii="Palatino Linotype" w:hAnsi="Palatino Linotype"/>
              </w:rPr>
              <w:t>81</w:t>
            </w:r>
            <w:r>
              <w:rPr>
                <w:rFonts w:ascii="Palatino Linotype" w:hAnsi="Palatino Linotype"/>
              </w:rPr>
              <w:t>.</w:t>
            </w:r>
            <w:r w:rsidR="00DF186F">
              <w:rPr>
                <w:rFonts w:ascii="Palatino Linotype" w:hAnsi="Palatino Linotype"/>
              </w:rPr>
              <w:t>12</w:t>
            </w:r>
          </w:p>
          <w:p w14:paraId="5C323A2A" w14:textId="71B74FEE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External Meetings</w:t>
            </w:r>
          </w:p>
        </w:tc>
        <w:tc>
          <w:tcPr>
            <w:tcW w:w="7342" w:type="dxa"/>
          </w:tcPr>
          <w:p w14:paraId="10C55BDC" w14:textId="77777777" w:rsidR="00A32A79" w:rsidRDefault="00A32A79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None received as NH and GC absent.</w:t>
            </w:r>
          </w:p>
          <w:p w14:paraId="0DEE3EE5" w14:textId="292316D0" w:rsidR="005846BA" w:rsidRPr="00E44437" w:rsidRDefault="00F41598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Lowther Parish Council ha</w:t>
            </w:r>
            <w:r w:rsidR="00544C38">
              <w:rPr>
                <w:rFonts w:ascii="Palatino Linotype" w:hAnsi="Palatino Linotype"/>
              </w:rPr>
              <w:t>s</w:t>
            </w:r>
            <w:r>
              <w:rPr>
                <w:rFonts w:ascii="Palatino Linotype" w:hAnsi="Palatino Linotype"/>
              </w:rPr>
              <w:t xml:space="preserve"> invited </w:t>
            </w:r>
            <w:r w:rsidR="001D31F3">
              <w:rPr>
                <w:rFonts w:ascii="Palatino Linotype" w:hAnsi="Palatino Linotype"/>
              </w:rPr>
              <w:t xml:space="preserve">Kendal Calling </w:t>
            </w:r>
            <w:r w:rsidR="00E02869">
              <w:rPr>
                <w:rFonts w:ascii="Palatino Linotype" w:hAnsi="Palatino Linotype"/>
              </w:rPr>
              <w:t xml:space="preserve">organisers to its next meeting in </w:t>
            </w:r>
            <w:r w:rsidR="00590FA1">
              <w:rPr>
                <w:rFonts w:ascii="Palatino Linotype" w:hAnsi="Palatino Linotype"/>
              </w:rPr>
              <w:t xml:space="preserve">February.  GC agreed to attend and report back </w:t>
            </w:r>
            <w:r w:rsidR="00202C6E">
              <w:rPr>
                <w:rFonts w:ascii="Palatino Linotype" w:hAnsi="Palatino Linotype"/>
              </w:rPr>
              <w:t>to the Council.</w:t>
            </w:r>
          </w:p>
        </w:tc>
        <w:tc>
          <w:tcPr>
            <w:tcW w:w="889" w:type="dxa"/>
          </w:tcPr>
          <w:p w14:paraId="75F76854" w14:textId="7F2E043C" w:rsidR="009564CE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04D926ED" w14:textId="033DC226" w:rsidR="00202C6E" w:rsidRDefault="00202C6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GC</w:t>
            </w:r>
          </w:p>
          <w:p w14:paraId="07EF7E4F" w14:textId="0B42EF66" w:rsidR="009564CE" w:rsidRPr="00D33256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564CE" w:rsidRPr="00E44437" w14:paraId="654AF763" w14:textId="77777777" w:rsidTr="0099744C">
        <w:tc>
          <w:tcPr>
            <w:tcW w:w="1980" w:type="dxa"/>
          </w:tcPr>
          <w:p w14:paraId="7FB8F0EB" w14:textId="1869AC58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ED7C6E">
              <w:rPr>
                <w:rFonts w:ascii="Palatino Linotype" w:hAnsi="Palatino Linotype"/>
              </w:rPr>
              <w:t>82</w:t>
            </w:r>
            <w:r>
              <w:rPr>
                <w:rFonts w:ascii="Palatino Linotype" w:hAnsi="Palatino Linotype"/>
              </w:rPr>
              <w:t>.</w:t>
            </w:r>
            <w:r w:rsidR="00ED7C6E">
              <w:rPr>
                <w:rFonts w:ascii="Palatino Linotype" w:hAnsi="Palatino Linotype"/>
              </w:rPr>
              <w:t>13</w:t>
            </w:r>
          </w:p>
          <w:p w14:paraId="51A77ADC" w14:textId="679AFBC0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Planning Applications</w:t>
            </w:r>
          </w:p>
        </w:tc>
        <w:tc>
          <w:tcPr>
            <w:tcW w:w="7342" w:type="dxa"/>
          </w:tcPr>
          <w:p w14:paraId="5FD7ECB2" w14:textId="79A04965" w:rsidR="009564CE" w:rsidRDefault="009564CE" w:rsidP="009564CE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Applications:</w:t>
            </w:r>
          </w:p>
          <w:p w14:paraId="57EA3B14" w14:textId="77777777" w:rsidR="00BE155B" w:rsidRDefault="00BE155B" w:rsidP="009564CE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</w:p>
          <w:p w14:paraId="2909ADF8" w14:textId="77777777" w:rsidR="005F15BB" w:rsidRDefault="005F15BB" w:rsidP="005F15BB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 w:rsidRPr="00E72F7F">
              <w:rPr>
                <w:rFonts w:ascii="Bookman Old Style" w:hAnsi="Bookman Old Style"/>
                <w:b/>
                <w:bCs/>
              </w:rPr>
              <w:t>Decisions:</w:t>
            </w:r>
          </w:p>
          <w:p w14:paraId="6EF2BEA9" w14:textId="77777777" w:rsidR="0086613D" w:rsidRDefault="0086613D" w:rsidP="005F15BB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</w:p>
          <w:p w14:paraId="3A5695C0" w14:textId="4EF5DC4A" w:rsidR="0086613D" w:rsidRDefault="00F60E1D" w:rsidP="005F15BB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7/2023/3139</w:t>
            </w:r>
            <w:r w:rsidR="00FF575F">
              <w:rPr>
                <w:rFonts w:ascii="Bookman Old Style" w:hAnsi="Bookman Old Style"/>
                <w:b/>
                <w:bCs/>
              </w:rPr>
              <w:t xml:space="preserve"> 1 Hill Top, Askham, Penrith CA10 2PG</w:t>
            </w:r>
          </w:p>
          <w:p w14:paraId="293ADC80" w14:textId="6BFA5FDA" w:rsidR="00FF575F" w:rsidRPr="00E72F7F" w:rsidRDefault="00FF575F" w:rsidP="005F15BB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 w:rsidRPr="00345853">
              <w:rPr>
                <w:rFonts w:ascii="Bookman Old Style" w:hAnsi="Bookman Old Style"/>
              </w:rPr>
              <w:t>Proposed extension over existing garage</w:t>
            </w:r>
            <w:r w:rsidR="00345853" w:rsidRPr="00345853">
              <w:rPr>
                <w:rFonts w:ascii="Bookman Old Style" w:hAnsi="Bookman Old Style"/>
              </w:rPr>
              <w:t>.  Support.</w:t>
            </w:r>
            <w:r w:rsidR="00345853">
              <w:rPr>
                <w:rFonts w:ascii="Bookman Old Style" w:hAnsi="Bookman Old Style"/>
                <w:b/>
                <w:bCs/>
              </w:rPr>
              <w:t xml:space="preserve">  Granted.</w:t>
            </w:r>
          </w:p>
          <w:p w14:paraId="646A42D1" w14:textId="77777777" w:rsidR="00423911" w:rsidRDefault="00423911" w:rsidP="009564CE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</w:p>
          <w:p w14:paraId="7CDB5EF4" w14:textId="4503596B" w:rsidR="00D7675B" w:rsidRDefault="00D7675B" w:rsidP="00D7675B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T/2023/0135 Lingmell, Askham, Penrith CA10 2PG</w:t>
            </w:r>
          </w:p>
          <w:p w14:paraId="06D6B114" w14:textId="235F4C6A" w:rsidR="00D7675B" w:rsidRDefault="00D7675B" w:rsidP="00D7675B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 w:rsidRPr="002E264F">
              <w:rPr>
                <w:rFonts w:ascii="Bookman Old Style" w:hAnsi="Bookman Old Style"/>
              </w:rPr>
              <w:t>Remove 1 Cotoneaster tree</w:t>
            </w:r>
            <w:r>
              <w:rPr>
                <w:rFonts w:ascii="Bookman Old Style" w:hAnsi="Bookman Old Style"/>
              </w:rPr>
              <w:t xml:space="preserve">.  No objection.  </w:t>
            </w:r>
            <w:r w:rsidR="009C3171" w:rsidRPr="009C3171">
              <w:rPr>
                <w:rFonts w:ascii="Bookman Old Style" w:hAnsi="Bookman Old Style"/>
                <w:b/>
                <w:bCs/>
              </w:rPr>
              <w:t>Granted.</w:t>
            </w:r>
          </w:p>
          <w:p w14:paraId="75540F2C" w14:textId="77777777" w:rsidR="00D7675B" w:rsidRDefault="00D7675B" w:rsidP="00D7675B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</w:p>
          <w:p w14:paraId="34D7130E" w14:textId="1CFE62C2" w:rsidR="00D7675B" w:rsidRPr="006A0CD2" w:rsidRDefault="00D7675B" w:rsidP="00D7675B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 w:rsidRPr="006A0CD2">
              <w:rPr>
                <w:rFonts w:ascii="Bookman Old Style" w:hAnsi="Bookman Old Style"/>
                <w:b/>
                <w:bCs/>
              </w:rPr>
              <w:t>7/2023/3149 Whale View Cottage, Helton, Cumbria CA10 2QA</w:t>
            </w:r>
          </w:p>
          <w:p w14:paraId="3A02D488" w14:textId="670F09A2" w:rsidR="00D7675B" w:rsidRDefault="00D7675B" w:rsidP="00D7675B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Proposed addition of rear facing rooflight and erection of outbuilding.  No objection.  Rat</w:t>
            </w:r>
            <w:r w:rsidR="00F85CA0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>fied</w:t>
            </w:r>
            <w:r w:rsidR="00F85CA0">
              <w:rPr>
                <w:rFonts w:ascii="Bookman Old Style" w:hAnsi="Bookman Old Style"/>
              </w:rPr>
              <w:t>.</w:t>
            </w:r>
            <w:r w:rsidR="008E731D">
              <w:rPr>
                <w:rFonts w:ascii="Bookman Old Style" w:hAnsi="Bookman Old Style"/>
              </w:rPr>
              <w:t xml:space="preserve">  </w:t>
            </w:r>
            <w:r w:rsidR="008E731D" w:rsidRPr="008E731D">
              <w:rPr>
                <w:rFonts w:ascii="Bookman Old Style" w:hAnsi="Bookman Old Style"/>
                <w:b/>
                <w:bCs/>
              </w:rPr>
              <w:t>Granted.</w:t>
            </w:r>
          </w:p>
          <w:p w14:paraId="19A03415" w14:textId="77777777" w:rsidR="00D7675B" w:rsidRDefault="00D7675B" w:rsidP="00D7675B">
            <w:pPr>
              <w:pStyle w:val="Header"/>
              <w:tabs>
                <w:tab w:val="left" w:pos="720"/>
              </w:tabs>
              <w:ind w:left="720"/>
              <w:rPr>
                <w:rFonts w:ascii="Bookman Old Style" w:hAnsi="Bookman Old Style"/>
              </w:rPr>
            </w:pPr>
          </w:p>
          <w:p w14:paraId="31FAD8D4" w14:textId="77777777" w:rsidR="00D7675B" w:rsidRPr="006A0CD2" w:rsidRDefault="00D7675B" w:rsidP="00F85CA0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 w:rsidRPr="006A0CD2">
              <w:rPr>
                <w:rFonts w:ascii="Bookman Old Style" w:hAnsi="Bookman Old Style"/>
                <w:b/>
                <w:bCs/>
              </w:rPr>
              <w:t>7/2023/3146 Hall Cottage and Little Hall Cottage, Askham, Penrith CA10 2PF</w:t>
            </w:r>
          </w:p>
          <w:p w14:paraId="212126E9" w14:textId="484C025A" w:rsidR="009564CE" w:rsidRPr="0065543B" w:rsidRDefault="00D7675B" w:rsidP="00036131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Use of Hall Cottage and Little Hall Cottage as two separate dwellinghouses.  Support.</w:t>
            </w:r>
            <w:r w:rsidR="00F85CA0">
              <w:rPr>
                <w:rFonts w:ascii="Bookman Old Style" w:hAnsi="Bookman Old Style"/>
              </w:rPr>
              <w:t xml:space="preserve">  Ratified.</w:t>
            </w:r>
            <w:r w:rsidR="005F15BB">
              <w:rPr>
                <w:rFonts w:ascii="Bookman Old Style" w:hAnsi="Bookman Old Style"/>
              </w:rPr>
              <w:t xml:space="preserve">  </w:t>
            </w:r>
            <w:r w:rsidR="005F15BB" w:rsidRPr="005F15BB">
              <w:rPr>
                <w:rFonts w:ascii="Bookman Old Style" w:hAnsi="Bookman Old Style"/>
                <w:b/>
                <w:bCs/>
              </w:rPr>
              <w:t>Granted.</w:t>
            </w:r>
          </w:p>
        </w:tc>
        <w:tc>
          <w:tcPr>
            <w:tcW w:w="889" w:type="dxa"/>
          </w:tcPr>
          <w:p w14:paraId="0FDE7C15" w14:textId="49D8FF92" w:rsidR="009564CE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</w:tc>
      </w:tr>
      <w:tr w:rsidR="00AA3248" w:rsidRPr="00E44437" w14:paraId="1CF447D5" w14:textId="77777777" w:rsidTr="0099744C">
        <w:tc>
          <w:tcPr>
            <w:tcW w:w="1980" w:type="dxa"/>
          </w:tcPr>
          <w:p w14:paraId="1CF0EC74" w14:textId="3869381B" w:rsidR="00AA3248" w:rsidRDefault="00AA3248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2918B2">
              <w:rPr>
                <w:rFonts w:ascii="Palatino Linotype" w:hAnsi="Palatino Linotype"/>
              </w:rPr>
              <w:t>83</w:t>
            </w:r>
            <w:r>
              <w:rPr>
                <w:rFonts w:ascii="Palatino Linotype" w:hAnsi="Palatino Linotype"/>
              </w:rPr>
              <w:t>.1</w:t>
            </w:r>
            <w:r w:rsidR="002918B2">
              <w:rPr>
                <w:rFonts w:ascii="Palatino Linotype" w:hAnsi="Palatino Linotype"/>
              </w:rPr>
              <w:t>4</w:t>
            </w:r>
          </w:p>
          <w:p w14:paraId="24A0ED49" w14:textId="492E2DC6" w:rsidR="00AA3248" w:rsidRDefault="000B4C08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Scaffolding at Whale View Cotta</w:t>
            </w:r>
            <w:r w:rsidR="00CB2C46">
              <w:rPr>
                <w:rFonts w:ascii="Palatino Linotype" w:hAnsi="Palatino Linotype"/>
              </w:rPr>
              <w:t>g</w:t>
            </w:r>
            <w:r>
              <w:rPr>
                <w:rFonts w:ascii="Palatino Linotype" w:hAnsi="Palatino Linotype"/>
              </w:rPr>
              <w:t>e</w:t>
            </w:r>
          </w:p>
        </w:tc>
        <w:tc>
          <w:tcPr>
            <w:tcW w:w="7342" w:type="dxa"/>
          </w:tcPr>
          <w:p w14:paraId="4CBBC982" w14:textId="4B84D535" w:rsidR="00D345ED" w:rsidRDefault="00AE5C91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LH raised concern over the length of time the scaffolding has been erected</w:t>
            </w:r>
            <w:r w:rsidR="007359B5">
              <w:rPr>
                <w:rFonts w:ascii="Palatino Linotype" w:hAnsi="Palatino Linotype"/>
              </w:rPr>
              <w:t xml:space="preserve"> </w:t>
            </w:r>
            <w:r w:rsidR="002051EC">
              <w:rPr>
                <w:rFonts w:ascii="Palatino Linotype" w:hAnsi="Palatino Linotype"/>
              </w:rPr>
              <w:t>at Whale View Cottage</w:t>
            </w:r>
            <w:r w:rsidR="00D84214">
              <w:rPr>
                <w:rFonts w:ascii="Palatino Linotype" w:hAnsi="Palatino Linotype"/>
              </w:rPr>
              <w:t>.  It is</w:t>
            </w:r>
            <w:r w:rsidR="004F1899">
              <w:rPr>
                <w:rFonts w:ascii="Palatino Linotype" w:hAnsi="Palatino Linotype"/>
              </w:rPr>
              <w:t xml:space="preserve"> </w:t>
            </w:r>
            <w:r w:rsidR="00E241C3">
              <w:rPr>
                <w:rFonts w:ascii="Palatino Linotype" w:hAnsi="Palatino Linotype"/>
              </w:rPr>
              <w:t>situated on a bend and</w:t>
            </w:r>
            <w:r w:rsidR="006D31C1">
              <w:rPr>
                <w:rFonts w:ascii="Palatino Linotype" w:hAnsi="Palatino Linotype"/>
              </w:rPr>
              <w:t xml:space="preserve"> there is a concern for s</w:t>
            </w:r>
            <w:r w:rsidR="004F1899">
              <w:rPr>
                <w:rFonts w:ascii="Palatino Linotype" w:hAnsi="Palatino Linotype"/>
              </w:rPr>
              <w:t>afety.  Following discussion i</w:t>
            </w:r>
            <w:r w:rsidR="006D31C1">
              <w:rPr>
                <w:rFonts w:ascii="Palatino Linotype" w:hAnsi="Palatino Linotype"/>
              </w:rPr>
              <w:t>t</w:t>
            </w:r>
            <w:r w:rsidR="004F1899">
              <w:rPr>
                <w:rFonts w:ascii="Palatino Linotype" w:hAnsi="Palatino Linotype"/>
              </w:rPr>
              <w:t xml:space="preserve"> was </w:t>
            </w:r>
            <w:r w:rsidR="00686AD1">
              <w:rPr>
                <w:rFonts w:ascii="Palatino Linotype" w:hAnsi="Palatino Linotype"/>
              </w:rPr>
              <w:t xml:space="preserve">decided to monitor the situation as </w:t>
            </w:r>
            <w:r w:rsidR="00CB2C46">
              <w:rPr>
                <w:rFonts w:ascii="Palatino Linotype" w:hAnsi="Palatino Linotype"/>
              </w:rPr>
              <w:t>permission has been granted by Highways</w:t>
            </w:r>
            <w:r w:rsidR="004F1BC7">
              <w:rPr>
                <w:rFonts w:ascii="Palatino Linotype" w:hAnsi="Palatino Linotype"/>
              </w:rPr>
              <w:t xml:space="preserve"> and therefore an acceptable </w:t>
            </w:r>
            <w:r w:rsidR="001912FF">
              <w:rPr>
                <w:rFonts w:ascii="Palatino Linotype" w:hAnsi="Palatino Linotype"/>
              </w:rPr>
              <w:t>risk</w:t>
            </w:r>
            <w:r w:rsidR="00CB2C46">
              <w:rPr>
                <w:rFonts w:ascii="Palatino Linotype" w:hAnsi="Palatino Linotype"/>
              </w:rPr>
              <w:t>.</w:t>
            </w:r>
          </w:p>
        </w:tc>
        <w:tc>
          <w:tcPr>
            <w:tcW w:w="889" w:type="dxa"/>
          </w:tcPr>
          <w:p w14:paraId="5B2E5EB6" w14:textId="77777777" w:rsidR="00AA3248" w:rsidRDefault="00AA3248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CB2C46" w:rsidRPr="00E44437" w14:paraId="15A5B8F7" w14:textId="77777777" w:rsidTr="0099744C">
        <w:tc>
          <w:tcPr>
            <w:tcW w:w="1980" w:type="dxa"/>
          </w:tcPr>
          <w:p w14:paraId="407F07EC" w14:textId="77777777" w:rsidR="00CB2C46" w:rsidRDefault="00CB2C46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284.15</w:t>
            </w:r>
          </w:p>
          <w:p w14:paraId="5EC1FC38" w14:textId="507663C8" w:rsidR="00CB2C46" w:rsidRDefault="00C10443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20mph Speed Limit</w:t>
            </w:r>
          </w:p>
        </w:tc>
        <w:tc>
          <w:tcPr>
            <w:tcW w:w="7342" w:type="dxa"/>
          </w:tcPr>
          <w:p w14:paraId="52F5C8AF" w14:textId="1B2AA938" w:rsidR="00CB2C46" w:rsidRDefault="00C10443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The results from the Council’s cons</w:t>
            </w:r>
            <w:r w:rsidR="00FC71F9">
              <w:rPr>
                <w:rFonts w:ascii="Palatino Linotype" w:hAnsi="Palatino Linotype"/>
              </w:rPr>
              <w:t>u</w:t>
            </w:r>
            <w:r>
              <w:rPr>
                <w:rFonts w:ascii="Palatino Linotype" w:hAnsi="Palatino Linotype"/>
              </w:rPr>
              <w:t>lt</w:t>
            </w:r>
            <w:r w:rsidR="00500BAE">
              <w:rPr>
                <w:rFonts w:ascii="Palatino Linotype" w:hAnsi="Palatino Linotype"/>
              </w:rPr>
              <w:t>a</w:t>
            </w:r>
            <w:r>
              <w:rPr>
                <w:rFonts w:ascii="Palatino Linotype" w:hAnsi="Palatino Linotype"/>
              </w:rPr>
              <w:t xml:space="preserve">tion were received </w:t>
            </w:r>
            <w:r w:rsidR="004567EA">
              <w:rPr>
                <w:rFonts w:ascii="Palatino Linotype" w:hAnsi="Palatino Linotype"/>
              </w:rPr>
              <w:t xml:space="preserve">by CW.  </w:t>
            </w:r>
            <w:r w:rsidR="00500BAE">
              <w:rPr>
                <w:rFonts w:ascii="Palatino Linotype" w:hAnsi="Palatino Linotype"/>
              </w:rPr>
              <w:t xml:space="preserve">The consultation was </w:t>
            </w:r>
            <w:r w:rsidR="009025F7">
              <w:rPr>
                <w:rFonts w:ascii="Palatino Linotype" w:hAnsi="Palatino Linotype"/>
              </w:rPr>
              <w:t>advertised in the Parish Newsletter</w:t>
            </w:r>
            <w:r w:rsidR="00761BB4">
              <w:rPr>
                <w:rFonts w:ascii="Palatino Linotype" w:hAnsi="Palatino Linotype"/>
              </w:rPr>
              <w:t xml:space="preserve"> and on the</w:t>
            </w:r>
            <w:r w:rsidR="0071033D">
              <w:rPr>
                <w:rFonts w:ascii="Palatino Linotype" w:hAnsi="Palatino Linotype"/>
              </w:rPr>
              <w:t xml:space="preserve"> November</w:t>
            </w:r>
            <w:r w:rsidR="00761BB4">
              <w:rPr>
                <w:rFonts w:ascii="Palatino Linotype" w:hAnsi="Palatino Linotype"/>
              </w:rPr>
              <w:t xml:space="preserve"> agenda</w:t>
            </w:r>
            <w:r w:rsidR="0071033D">
              <w:rPr>
                <w:rFonts w:ascii="Palatino Linotype" w:hAnsi="Palatino Linotype"/>
              </w:rPr>
              <w:t xml:space="preserve"> and minutes</w:t>
            </w:r>
            <w:r w:rsidR="00761BB4">
              <w:rPr>
                <w:rFonts w:ascii="Palatino Linotype" w:hAnsi="Palatino Linotype"/>
              </w:rPr>
              <w:t xml:space="preserve">.  </w:t>
            </w:r>
            <w:r w:rsidR="004567EA">
              <w:rPr>
                <w:rFonts w:ascii="Palatino Linotype" w:hAnsi="Palatino Linotype"/>
              </w:rPr>
              <w:t>Of the 24 responses</w:t>
            </w:r>
            <w:r w:rsidR="0071033D">
              <w:rPr>
                <w:rFonts w:ascii="Palatino Linotype" w:hAnsi="Palatino Linotype"/>
              </w:rPr>
              <w:t xml:space="preserve"> received</w:t>
            </w:r>
            <w:r w:rsidR="004567EA">
              <w:rPr>
                <w:rFonts w:ascii="Palatino Linotype" w:hAnsi="Palatino Linotype"/>
              </w:rPr>
              <w:t xml:space="preserve">, 23 were </w:t>
            </w:r>
            <w:r w:rsidR="00FC71F9">
              <w:rPr>
                <w:rFonts w:ascii="Palatino Linotype" w:hAnsi="Palatino Linotype"/>
              </w:rPr>
              <w:t>in</w:t>
            </w:r>
            <w:r w:rsidR="004567EA">
              <w:rPr>
                <w:rFonts w:ascii="Palatino Linotype" w:hAnsi="Palatino Linotype"/>
              </w:rPr>
              <w:t xml:space="preserve"> favo</w:t>
            </w:r>
            <w:r w:rsidR="00FC71F9">
              <w:rPr>
                <w:rFonts w:ascii="Palatino Linotype" w:hAnsi="Palatino Linotype"/>
              </w:rPr>
              <w:t>u</w:t>
            </w:r>
            <w:r w:rsidR="004567EA">
              <w:rPr>
                <w:rFonts w:ascii="Palatino Linotype" w:hAnsi="Palatino Linotype"/>
              </w:rPr>
              <w:t>r and 1</w:t>
            </w:r>
            <w:r w:rsidR="00FC71F9">
              <w:rPr>
                <w:rFonts w:ascii="Palatino Linotype" w:hAnsi="Palatino Linotype"/>
              </w:rPr>
              <w:t xml:space="preserve"> </w:t>
            </w:r>
            <w:r w:rsidR="0043634F">
              <w:rPr>
                <w:rFonts w:ascii="Palatino Linotype" w:hAnsi="Palatino Linotype"/>
              </w:rPr>
              <w:t xml:space="preserve">a </w:t>
            </w:r>
            <w:r w:rsidR="00FC71F9">
              <w:rPr>
                <w:rFonts w:ascii="Palatino Linotype" w:hAnsi="Palatino Linotype"/>
              </w:rPr>
              <w:t>neutral</w:t>
            </w:r>
            <w:r w:rsidR="0043634F">
              <w:rPr>
                <w:rFonts w:ascii="Palatino Linotype" w:hAnsi="Palatino Linotype"/>
              </w:rPr>
              <w:t xml:space="preserve"> view</w:t>
            </w:r>
            <w:r w:rsidR="00FC71F9">
              <w:rPr>
                <w:rFonts w:ascii="Palatino Linotype" w:hAnsi="Palatino Linotype"/>
              </w:rPr>
              <w:t>.</w:t>
            </w:r>
            <w:r w:rsidR="00BA34CC">
              <w:rPr>
                <w:rFonts w:ascii="Palatino Linotype" w:hAnsi="Palatino Linotype"/>
              </w:rPr>
              <w:t xml:space="preserve">  Following discussion the Council resolved to support the application.  CW to complete the application.</w:t>
            </w:r>
            <w:r w:rsidR="00FC71F9">
              <w:rPr>
                <w:rFonts w:ascii="Palatino Linotype" w:hAnsi="Palatino Linotype"/>
              </w:rPr>
              <w:t xml:space="preserve">  </w:t>
            </w:r>
            <w:r w:rsidR="004567EA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889" w:type="dxa"/>
          </w:tcPr>
          <w:p w14:paraId="3A20C155" w14:textId="76C9CE58" w:rsidR="00CB2C46" w:rsidRDefault="00BA34CC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CW</w:t>
            </w:r>
          </w:p>
        </w:tc>
      </w:tr>
      <w:tr w:rsidR="009C1C70" w:rsidRPr="00E44437" w14:paraId="14F89F1D" w14:textId="77777777" w:rsidTr="0099744C">
        <w:tc>
          <w:tcPr>
            <w:tcW w:w="1980" w:type="dxa"/>
          </w:tcPr>
          <w:p w14:paraId="1007A29D" w14:textId="77777777" w:rsidR="009C1C70" w:rsidRDefault="009C1C70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285.16</w:t>
            </w:r>
          </w:p>
          <w:p w14:paraId="3F11B9BC" w14:textId="79109958" w:rsidR="009C1C70" w:rsidRDefault="009C1C70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Computer Equ</w:t>
            </w:r>
            <w:r w:rsidR="00FF2494">
              <w:rPr>
                <w:rFonts w:ascii="Palatino Linotype" w:hAnsi="Palatino Linotype"/>
              </w:rPr>
              <w:t>i</w:t>
            </w:r>
            <w:r>
              <w:rPr>
                <w:rFonts w:ascii="Palatino Linotype" w:hAnsi="Palatino Linotype"/>
              </w:rPr>
              <w:t>pment</w:t>
            </w:r>
          </w:p>
        </w:tc>
        <w:tc>
          <w:tcPr>
            <w:tcW w:w="7342" w:type="dxa"/>
          </w:tcPr>
          <w:p w14:paraId="260F4853" w14:textId="4E295911" w:rsidR="009C1C70" w:rsidRDefault="00FF2494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The Clerk circulated a proposal </w:t>
            </w:r>
            <w:r w:rsidR="00E3613F">
              <w:rPr>
                <w:rFonts w:ascii="Palatino Linotype" w:hAnsi="Palatino Linotype"/>
              </w:rPr>
              <w:t>pr</w:t>
            </w:r>
            <w:r w:rsidR="008E4242">
              <w:rPr>
                <w:rFonts w:ascii="Palatino Linotype" w:hAnsi="Palatino Linotype"/>
              </w:rPr>
              <w:t>ior</w:t>
            </w:r>
            <w:r w:rsidR="00E3613F">
              <w:rPr>
                <w:rFonts w:ascii="Palatino Linotype" w:hAnsi="Palatino Linotype"/>
              </w:rPr>
              <w:t xml:space="preserve"> to the meeting </w:t>
            </w:r>
            <w:r>
              <w:rPr>
                <w:rFonts w:ascii="Palatino Linotype" w:hAnsi="Palatino Linotype"/>
              </w:rPr>
              <w:t>to purchase a laptop</w:t>
            </w:r>
            <w:r w:rsidR="00E3613F">
              <w:rPr>
                <w:rFonts w:ascii="Palatino Linotype" w:hAnsi="Palatino Linotype"/>
              </w:rPr>
              <w:t>.  Following discussion the Council agreed to purchase a laptop</w:t>
            </w:r>
            <w:r w:rsidR="006B092A">
              <w:rPr>
                <w:rFonts w:ascii="Palatino Linotype" w:hAnsi="Palatino Linotype"/>
              </w:rPr>
              <w:t xml:space="preserve">.  </w:t>
            </w:r>
            <w:r w:rsidR="00307434">
              <w:rPr>
                <w:rFonts w:ascii="Palatino Linotype" w:hAnsi="Palatino Linotype"/>
              </w:rPr>
              <w:t>Agreed b</w:t>
            </w:r>
            <w:r w:rsidR="006B092A">
              <w:rPr>
                <w:rFonts w:ascii="Palatino Linotype" w:hAnsi="Palatino Linotype"/>
              </w:rPr>
              <w:t>udget of £500.00.</w:t>
            </w:r>
          </w:p>
        </w:tc>
        <w:tc>
          <w:tcPr>
            <w:tcW w:w="889" w:type="dxa"/>
          </w:tcPr>
          <w:p w14:paraId="335668A0" w14:textId="5AA70902" w:rsidR="009C1C70" w:rsidRDefault="00C13D98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</w:tc>
      </w:tr>
      <w:tr w:rsidR="00F75B7C" w:rsidRPr="00E44437" w14:paraId="51816BE0" w14:textId="77777777" w:rsidTr="0099744C">
        <w:tc>
          <w:tcPr>
            <w:tcW w:w="1980" w:type="dxa"/>
          </w:tcPr>
          <w:p w14:paraId="3EE2EC95" w14:textId="77777777" w:rsidR="00F75B7C" w:rsidRDefault="00F75B7C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286.17</w:t>
            </w:r>
          </w:p>
          <w:p w14:paraId="0CE13A2C" w14:textId="63AD70A0" w:rsidR="00F75B7C" w:rsidRDefault="00F75B7C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Budget 2024/25</w:t>
            </w:r>
          </w:p>
        </w:tc>
        <w:tc>
          <w:tcPr>
            <w:tcW w:w="7342" w:type="dxa"/>
          </w:tcPr>
          <w:p w14:paraId="37817118" w14:textId="314EFDCC" w:rsidR="00F75B7C" w:rsidRDefault="00F75B7C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Following discussion the budget was agreed and set for 2024/2025.</w:t>
            </w:r>
          </w:p>
        </w:tc>
        <w:tc>
          <w:tcPr>
            <w:tcW w:w="889" w:type="dxa"/>
          </w:tcPr>
          <w:p w14:paraId="7BDC67A7" w14:textId="6DA4FE8F" w:rsidR="00F75B7C" w:rsidRDefault="00EB6A98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</w:tc>
      </w:tr>
      <w:tr w:rsidR="00CD0EC5" w:rsidRPr="00E44437" w14:paraId="135F3F2C" w14:textId="77777777" w:rsidTr="0099744C">
        <w:tc>
          <w:tcPr>
            <w:tcW w:w="1980" w:type="dxa"/>
          </w:tcPr>
          <w:p w14:paraId="03E2E404" w14:textId="77777777" w:rsidR="00CD0EC5" w:rsidRDefault="00CD0EC5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287.18</w:t>
            </w:r>
          </w:p>
          <w:p w14:paraId="22F04BC5" w14:textId="687332F3" w:rsidR="00CD0EC5" w:rsidRDefault="00CD0EC5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Precept 2024/25</w:t>
            </w:r>
          </w:p>
        </w:tc>
        <w:tc>
          <w:tcPr>
            <w:tcW w:w="7342" w:type="dxa"/>
          </w:tcPr>
          <w:p w14:paraId="7797829B" w14:textId="537AB076" w:rsidR="00CD0EC5" w:rsidRDefault="00CD0EC5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The Council resolved to request £</w:t>
            </w:r>
            <w:r w:rsidR="008C6E43">
              <w:rPr>
                <w:rFonts w:ascii="Palatino Linotype" w:hAnsi="Palatino Linotype"/>
              </w:rPr>
              <w:t>10,925.00</w:t>
            </w:r>
            <w:r w:rsidR="00EB6A98">
              <w:rPr>
                <w:rFonts w:ascii="Palatino Linotype" w:hAnsi="Palatino Linotype"/>
              </w:rPr>
              <w:t xml:space="preserve"> for the Precept 2024/2025.</w:t>
            </w:r>
          </w:p>
        </w:tc>
        <w:tc>
          <w:tcPr>
            <w:tcW w:w="889" w:type="dxa"/>
          </w:tcPr>
          <w:p w14:paraId="0A7A5D70" w14:textId="7AC6503D" w:rsidR="00CD0EC5" w:rsidRDefault="00EB6A98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</w:tc>
      </w:tr>
      <w:tr w:rsidR="009564CE" w:rsidRPr="00E44437" w14:paraId="4B6322F3" w14:textId="77777777" w:rsidTr="0099744C">
        <w:tc>
          <w:tcPr>
            <w:tcW w:w="1980" w:type="dxa"/>
          </w:tcPr>
          <w:p w14:paraId="02E5578B" w14:textId="658AC6B3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B433FA">
              <w:rPr>
                <w:rFonts w:ascii="Palatino Linotype" w:hAnsi="Palatino Linotype"/>
              </w:rPr>
              <w:t>88</w:t>
            </w:r>
            <w:r>
              <w:rPr>
                <w:rFonts w:ascii="Palatino Linotype" w:hAnsi="Palatino Linotype"/>
              </w:rPr>
              <w:t>.1</w:t>
            </w:r>
            <w:r w:rsidR="00B433FA">
              <w:rPr>
                <w:rFonts w:ascii="Palatino Linotype" w:hAnsi="Palatino Linotype"/>
              </w:rPr>
              <w:t>9</w:t>
            </w:r>
          </w:p>
          <w:p w14:paraId="5B51178A" w14:textId="03CA4C7F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Financial Report</w:t>
            </w:r>
          </w:p>
        </w:tc>
        <w:tc>
          <w:tcPr>
            <w:tcW w:w="7342" w:type="dxa"/>
          </w:tcPr>
          <w:p w14:paraId="29E75843" w14:textId="55D26CAD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Resolved: The Clerk circulated the budget and bank reconciliation.  Closing balance on </w:t>
            </w:r>
            <w:r w:rsidR="00762A1C">
              <w:rPr>
                <w:rFonts w:ascii="Palatino Linotype" w:hAnsi="Palatino Linotype"/>
              </w:rPr>
              <w:t xml:space="preserve">30 </w:t>
            </w:r>
            <w:r w:rsidR="00397D14">
              <w:rPr>
                <w:rFonts w:ascii="Palatino Linotype" w:hAnsi="Palatino Linotype"/>
              </w:rPr>
              <w:t>December</w:t>
            </w:r>
            <w:r w:rsidR="00F618FF">
              <w:rPr>
                <w:rFonts w:ascii="Palatino Linotype" w:hAnsi="Palatino Linotype"/>
              </w:rPr>
              <w:t xml:space="preserve"> 2023 </w:t>
            </w:r>
            <w:r>
              <w:rPr>
                <w:rFonts w:ascii="Palatino Linotype" w:hAnsi="Palatino Linotype"/>
              </w:rPr>
              <w:t>£</w:t>
            </w:r>
            <w:r w:rsidR="00165143">
              <w:rPr>
                <w:rFonts w:ascii="Palatino Linotype" w:hAnsi="Palatino Linotype"/>
              </w:rPr>
              <w:t>4740.59</w:t>
            </w:r>
            <w:r>
              <w:rPr>
                <w:rFonts w:ascii="Palatino Linotype" w:hAnsi="Palatino Linotype"/>
              </w:rPr>
              <w:t>.</w:t>
            </w:r>
          </w:p>
          <w:p w14:paraId="5100F674" w14:textId="22A4B92E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The Council reviewed and accepted the transactions and budget 2023/24 updates.  </w:t>
            </w:r>
          </w:p>
        </w:tc>
        <w:tc>
          <w:tcPr>
            <w:tcW w:w="889" w:type="dxa"/>
          </w:tcPr>
          <w:p w14:paraId="2CFB9A81" w14:textId="77777777" w:rsidR="009564CE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564CE" w:rsidRPr="00E44437" w14:paraId="0338D069" w14:textId="77777777" w:rsidTr="0099744C">
        <w:tc>
          <w:tcPr>
            <w:tcW w:w="1980" w:type="dxa"/>
          </w:tcPr>
          <w:p w14:paraId="4E70829E" w14:textId="0CB66F7D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ED167C">
              <w:rPr>
                <w:rFonts w:ascii="Palatino Linotype" w:hAnsi="Palatino Linotype"/>
              </w:rPr>
              <w:t>89</w:t>
            </w:r>
            <w:r>
              <w:rPr>
                <w:rFonts w:ascii="Palatino Linotype" w:hAnsi="Palatino Linotype"/>
              </w:rPr>
              <w:t>.</w:t>
            </w:r>
            <w:r w:rsidR="00627515">
              <w:rPr>
                <w:rFonts w:ascii="Palatino Linotype" w:hAnsi="Palatino Linotype"/>
              </w:rPr>
              <w:t>2</w:t>
            </w:r>
            <w:r w:rsidR="00ED167C">
              <w:rPr>
                <w:rFonts w:ascii="Palatino Linotype" w:hAnsi="Palatino Linotype"/>
              </w:rPr>
              <w:t>0</w:t>
            </w:r>
          </w:p>
          <w:p w14:paraId="76C61B45" w14:textId="48ED1527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Payments of Account</w:t>
            </w:r>
          </w:p>
        </w:tc>
        <w:tc>
          <w:tcPr>
            <w:tcW w:w="7342" w:type="dxa"/>
          </w:tcPr>
          <w:p w14:paraId="4A572A0E" w14:textId="6DFF1D86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Resolved.  The Council approved for payment:</w:t>
            </w:r>
          </w:p>
          <w:p w14:paraId="2159F20D" w14:textId="77777777" w:rsidR="002741F8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Clerk’s wages/expenses £</w:t>
            </w:r>
            <w:r w:rsidR="00ED167C">
              <w:rPr>
                <w:rFonts w:ascii="Palatino Linotype" w:hAnsi="Palatino Linotype"/>
              </w:rPr>
              <w:t>733.62</w:t>
            </w:r>
            <w:r>
              <w:rPr>
                <w:rFonts w:ascii="Palatino Linotype" w:hAnsi="Palatino Linotype"/>
              </w:rPr>
              <w:t>, CPSL £34.80, Hall Hire £</w:t>
            </w:r>
            <w:r w:rsidR="004F18F2">
              <w:rPr>
                <w:rFonts w:ascii="Palatino Linotype" w:hAnsi="Palatino Linotype"/>
              </w:rPr>
              <w:t>16</w:t>
            </w:r>
            <w:r>
              <w:rPr>
                <w:rFonts w:ascii="Palatino Linotype" w:hAnsi="Palatino Linotype"/>
              </w:rPr>
              <w:t>.00.</w:t>
            </w:r>
          </w:p>
          <w:p w14:paraId="29110BE5" w14:textId="55A7CC6A" w:rsidR="00EE3B2C" w:rsidRDefault="004F18F2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889" w:type="dxa"/>
          </w:tcPr>
          <w:p w14:paraId="0E022457" w14:textId="1FD4C172" w:rsidR="009564CE" w:rsidRPr="006709B8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</w:tc>
      </w:tr>
      <w:tr w:rsidR="009564CE" w:rsidRPr="00E44437" w14:paraId="623E56A0" w14:textId="77777777" w:rsidTr="0099744C">
        <w:tc>
          <w:tcPr>
            <w:tcW w:w="1980" w:type="dxa"/>
          </w:tcPr>
          <w:p w14:paraId="2CDCF376" w14:textId="647B0B01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272CA6">
              <w:rPr>
                <w:rFonts w:ascii="Palatino Linotype" w:hAnsi="Palatino Linotype"/>
              </w:rPr>
              <w:t>90</w:t>
            </w:r>
            <w:r>
              <w:rPr>
                <w:rFonts w:ascii="Palatino Linotype" w:hAnsi="Palatino Linotype"/>
              </w:rPr>
              <w:t>.</w:t>
            </w:r>
            <w:r w:rsidR="00272CA6">
              <w:rPr>
                <w:rFonts w:ascii="Palatino Linotype" w:hAnsi="Palatino Linotype"/>
              </w:rPr>
              <w:t>21</w:t>
            </w:r>
          </w:p>
          <w:p w14:paraId="2F288A07" w14:textId="4E6C67F9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Correspondence</w:t>
            </w:r>
          </w:p>
        </w:tc>
        <w:tc>
          <w:tcPr>
            <w:tcW w:w="7342" w:type="dxa"/>
          </w:tcPr>
          <w:p w14:paraId="4C43F8AF" w14:textId="5264ADFB" w:rsidR="00EC525C" w:rsidRDefault="00213BC1" w:rsidP="00EC525C">
            <w:pPr>
              <w:rPr>
                <w:rFonts w:eastAsiaTheme="minorHAnsi"/>
                <w:lang w:eastAsia="en-US"/>
              </w:rPr>
            </w:pPr>
            <w:r>
              <w:rPr>
                <w:lang w:val="en-US"/>
              </w:rPr>
              <w:t>C3043 north of Highfield between Askham &amp; Yanwath</w:t>
            </w:r>
            <w:r w:rsidR="00EC525C">
              <w:rPr>
                <w:lang w:val="en-US"/>
              </w:rPr>
              <w:t xml:space="preserve">.  Highways </w:t>
            </w:r>
            <w:r w:rsidR="00EC525C">
              <w:rPr>
                <w:lang w:eastAsia="en-US"/>
              </w:rPr>
              <w:t>Propose to close the road Wednesday 3</w:t>
            </w:r>
            <w:r w:rsidR="00EC525C">
              <w:rPr>
                <w:vertAlign w:val="superscript"/>
                <w:lang w:eastAsia="en-US"/>
              </w:rPr>
              <w:t>rd</w:t>
            </w:r>
            <w:r w:rsidR="00EC525C">
              <w:rPr>
                <w:lang w:eastAsia="en-US"/>
              </w:rPr>
              <w:t xml:space="preserve"> April (after the Easter Bank Holidays) until Friday 12</w:t>
            </w:r>
            <w:r w:rsidR="00EC525C">
              <w:rPr>
                <w:vertAlign w:val="superscript"/>
                <w:lang w:eastAsia="en-US"/>
              </w:rPr>
              <w:t>th</w:t>
            </w:r>
            <w:r w:rsidR="00EC525C">
              <w:rPr>
                <w:lang w:eastAsia="en-US"/>
              </w:rPr>
              <w:t xml:space="preserve"> April 2024.</w:t>
            </w:r>
          </w:p>
          <w:p w14:paraId="5CA2EAE6" w14:textId="1D7A8CFC" w:rsidR="00EC525C" w:rsidRDefault="00EC525C" w:rsidP="00EC525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Closure times 8am to 4pm </w:t>
            </w:r>
            <w:r w:rsidR="00DD4B6D">
              <w:rPr>
                <w:lang w:eastAsia="en-US"/>
              </w:rPr>
              <w:t xml:space="preserve">to be confirmed.  </w:t>
            </w:r>
            <w:r w:rsidR="00285719">
              <w:rPr>
                <w:lang w:eastAsia="en-US"/>
              </w:rPr>
              <w:t>T</w:t>
            </w:r>
            <w:r>
              <w:rPr>
                <w:lang w:eastAsia="en-US"/>
              </w:rPr>
              <w:t>raffic signal control over the weekend of the 6</w:t>
            </w:r>
            <w:r>
              <w:rPr>
                <w:vertAlign w:val="superscript"/>
                <w:lang w:eastAsia="en-US"/>
              </w:rPr>
              <w:t>th</w:t>
            </w:r>
            <w:r>
              <w:rPr>
                <w:lang w:eastAsia="en-US"/>
              </w:rPr>
              <w:t xml:space="preserve"> April.</w:t>
            </w:r>
          </w:p>
          <w:p w14:paraId="4143FB7F" w14:textId="0EE5F3BF" w:rsidR="009A2D58" w:rsidRDefault="00AF3F25" w:rsidP="0043511B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GC has reported potholes on Helton Fell to Highways.</w:t>
            </w:r>
          </w:p>
        </w:tc>
        <w:tc>
          <w:tcPr>
            <w:tcW w:w="889" w:type="dxa"/>
          </w:tcPr>
          <w:p w14:paraId="6C0A39C6" w14:textId="77777777" w:rsidR="009564CE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3430BE61" w14:textId="77777777" w:rsidR="0070211D" w:rsidRDefault="0070211D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3A68B6A8" w14:textId="77777777" w:rsidR="0070211D" w:rsidRDefault="0070211D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6813FF84" w14:textId="6DDC969B" w:rsidR="0070211D" w:rsidRPr="006709B8" w:rsidRDefault="0070211D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564CE" w:rsidRPr="00E44437" w14:paraId="4D4D3B2C" w14:textId="77777777" w:rsidTr="0099744C">
        <w:tc>
          <w:tcPr>
            <w:tcW w:w="1980" w:type="dxa"/>
          </w:tcPr>
          <w:p w14:paraId="219AA174" w14:textId="74504286" w:rsidR="009564CE" w:rsidRPr="00E44437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FB2BAD">
              <w:rPr>
                <w:rFonts w:ascii="Palatino Linotype" w:hAnsi="Palatino Linotype"/>
              </w:rPr>
              <w:t>9</w:t>
            </w:r>
            <w:r w:rsidR="00081A21">
              <w:rPr>
                <w:rFonts w:ascii="Palatino Linotype" w:hAnsi="Palatino Linotype"/>
              </w:rPr>
              <w:t>1</w:t>
            </w:r>
            <w:r>
              <w:rPr>
                <w:rFonts w:ascii="Palatino Linotype" w:hAnsi="Palatino Linotype"/>
              </w:rPr>
              <w:t>.</w:t>
            </w:r>
            <w:r w:rsidR="00081A21">
              <w:rPr>
                <w:rFonts w:ascii="Palatino Linotype" w:hAnsi="Palatino Linotype"/>
              </w:rPr>
              <w:t>22</w:t>
            </w:r>
          </w:p>
          <w:p w14:paraId="42375175" w14:textId="77777777" w:rsidR="009564CE" w:rsidRPr="00E44437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E44437">
              <w:rPr>
                <w:rFonts w:ascii="Palatino Linotype" w:hAnsi="Palatino Linotype"/>
              </w:rPr>
              <w:t>Items for agenda and dates of next meetings</w:t>
            </w:r>
          </w:p>
        </w:tc>
        <w:tc>
          <w:tcPr>
            <w:tcW w:w="7342" w:type="dxa"/>
          </w:tcPr>
          <w:p w14:paraId="54B8AFED" w14:textId="49F0BCC8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Parish Council Meetings:</w:t>
            </w:r>
          </w:p>
          <w:p w14:paraId="74744789" w14:textId="04B63791" w:rsidR="00AE6013" w:rsidRDefault="00AE6013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Thursday, </w:t>
            </w:r>
            <w:r w:rsidR="007506AD">
              <w:rPr>
                <w:rFonts w:ascii="Palatino Linotype" w:hAnsi="Palatino Linotype"/>
              </w:rPr>
              <w:t>28</w:t>
            </w:r>
            <w:r w:rsidR="007506AD" w:rsidRPr="007506AD">
              <w:rPr>
                <w:rFonts w:ascii="Palatino Linotype" w:hAnsi="Palatino Linotype"/>
                <w:vertAlign w:val="superscript"/>
              </w:rPr>
              <w:t>th</w:t>
            </w:r>
            <w:r w:rsidR="007506AD">
              <w:rPr>
                <w:rFonts w:ascii="Palatino Linotype" w:hAnsi="Palatino Linotype"/>
              </w:rPr>
              <w:t xml:space="preserve"> March 2024</w:t>
            </w:r>
          </w:p>
          <w:p w14:paraId="1E94A409" w14:textId="3BA22F92" w:rsidR="00741424" w:rsidRDefault="00081A21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Policy Reviews, D Day event</w:t>
            </w:r>
          </w:p>
          <w:p w14:paraId="5530335E" w14:textId="1AC741DE" w:rsidR="007506AD" w:rsidRDefault="007506AD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Thursday, 30</w:t>
            </w:r>
            <w:r w:rsidRPr="007506AD"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May 2024</w:t>
            </w:r>
          </w:p>
          <w:p w14:paraId="725F0C1E" w14:textId="73DE6E55" w:rsidR="007506AD" w:rsidRDefault="007506AD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Thursday, 2</w:t>
            </w:r>
            <w:r w:rsidR="00C102B8">
              <w:rPr>
                <w:rFonts w:ascii="Palatino Linotype" w:hAnsi="Palatino Linotype"/>
              </w:rPr>
              <w:t>5</w:t>
            </w:r>
            <w:r>
              <w:rPr>
                <w:rFonts w:ascii="Palatino Linotype" w:hAnsi="Palatino Linotype"/>
              </w:rPr>
              <w:t>th July 2024</w:t>
            </w:r>
          </w:p>
          <w:p w14:paraId="3B5F693A" w14:textId="441522D4" w:rsidR="004F294B" w:rsidRDefault="004F294B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Thursday, 26</w:t>
            </w:r>
            <w:r w:rsidRPr="004F294B"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September 2024</w:t>
            </w:r>
          </w:p>
          <w:p w14:paraId="3E35E92E" w14:textId="21F3DAC0" w:rsidR="007506AD" w:rsidRDefault="00947340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Thursday, 28</w:t>
            </w:r>
            <w:r w:rsidRPr="00947340"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November 2024</w:t>
            </w:r>
          </w:p>
          <w:p w14:paraId="0FE1014A" w14:textId="0C95C3E8" w:rsidR="009564CE" w:rsidRPr="00B568B0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All meetings held at 7.00pm at Askham and District Community Centre.</w:t>
            </w:r>
          </w:p>
        </w:tc>
        <w:tc>
          <w:tcPr>
            <w:tcW w:w="889" w:type="dxa"/>
          </w:tcPr>
          <w:p w14:paraId="45FB1B25" w14:textId="2488AC5E" w:rsidR="009564CE" w:rsidRPr="00E44437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E44437">
              <w:rPr>
                <w:rFonts w:ascii="Palatino Linotype" w:hAnsi="Palatino Linotype"/>
                <w:b/>
              </w:rPr>
              <w:t>SW</w:t>
            </w:r>
          </w:p>
        </w:tc>
      </w:tr>
    </w:tbl>
    <w:p w14:paraId="26E3F3EF" w14:textId="3044ED4C" w:rsidR="009D46C2" w:rsidRPr="00E44437" w:rsidRDefault="007D440F" w:rsidP="00A614F6">
      <w:pPr>
        <w:pStyle w:val="NoSpacing"/>
        <w:rPr>
          <w:rFonts w:ascii="Palatino Linotype" w:hAnsi="Palatino Linotype"/>
          <w:b/>
        </w:rPr>
      </w:pPr>
      <w:r w:rsidRPr="00E44437">
        <w:rPr>
          <w:rFonts w:ascii="Palatino Linotype" w:hAnsi="Palatino Linotype"/>
          <w:b/>
        </w:rPr>
        <w:t xml:space="preserve">Meeting closed </w:t>
      </w:r>
      <w:r w:rsidR="00067F04" w:rsidRPr="00E44437">
        <w:rPr>
          <w:rFonts w:ascii="Palatino Linotype" w:hAnsi="Palatino Linotype"/>
          <w:b/>
        </w:rPr>
        <w:t>2</w:t>
      </w:r>
      <w:r w:rsidR="007C3271">
        <w:rPr>
          <w:rFonts w:ascii="Palatino Linotype" w:hAnsi="Palatino Linotype"/>
          <w:b/>
        </w:rPr>
        <w:t>0</w:t>
      </w:r>
      <w:r w:rsidR="00DA2621">
        <w:rPr>
          <w:rFonts w:ascii="Palatino Linotype" w:hAnsi="Palatino Linotype"/>
          <w:b/>
        </w:rPr>
        <w:t>.</w:t>
      </w:r>
      <w:r w:rsidR="007C3271">
        <w:rPr>
          <w:rFonts w:ascii="Palatino Linotype" w:hAnsi="Palatino Linotype"/>
          <w:b/>
        </w:rPr>
        <w:t>5</w:t>
      </w:r>
      <w:r w:rsidR="00081A21">
        <w:rPr>
          <w:rFonts w:ascii="Palatino Linotype" w:hAnsi="Palatino Linotype"/>
          <w:b/>
        </w:rPr>
        <w:t>6</w:t>
      </w:r>
      <w:r w:rsidRPr="00E44437">
        <w:rPr>
          <w:rFonts w:ascii="Palatino Linotype" w:hAnsi="Palatino Linotype"/>
          <w:b/>
        </w:rPr>
        <w:t>pm</w:t>
      </w:r>
    </w:p>
    <w:sectPr w:rsidR="009D46C2" w:rsidRPr="00E44437" w:rsidSect="00FD2AA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310B3" w14:textId="77777777" w:rsidR="00FD2AAD" w:rsidRDefault="00FD2AAD" w:rsidP="006F4A95">
      <w:r>
        <w:separator/>
      </w:r>
    </w:p>
  </w:endnote>
  <w:endnote w:type="continuationSeparator" w:id="0">
    <w:p w14:paraId="41C3E547" w14:textId="77777777" w:rsidR="00FD2AAD" w:rsidRDefault="00FD2AAD" w:rsidP="006F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F4BD" w14:textId="77777777" w:rsidR="00003D9E" w:rsidRPr="00D20073" w:rsidRDefault="00003D9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6"/>
        <w:szCs w:val="16"/>
      </w:rPr>
    </w:pPr>
    <w:r w:rsidRPr="00D20073">
      <w:rPr>
        <w:color w:val="8496B0" w:themeColor="text2" w:themeTint="99"/>
        <w:spacing w:val="60"/>
        <w:sz w:val="16"/>
        <w:szCs w:val="16"/>
      </w:rPr>
      <w:t>Page</w:t>
    </w:r>
    <w:r w:rsidRPr="00D20073">
      <w:rPr>
        <w:color w:val="8496B0" w:themeColor="text2" w:themeTint="99"/>
        <w:sz w:val="16"/>
        <w:szCs w:val="16"/>
      </w:rPr>
      <w:t xml:space="preserve"> </w:t>
    </w:r>
    <w:r w:rsidRPr="00D20073">
      <w:rPr>
        <w:color w:val="323E4F" w:themeColor="text2" w:themeShade="BF"/>
        <w:sz w:val="16"/>
        <w:szCs w:val="16"/>
      </w:rPr>
      <w:fldChar w:fldCharType="begin"/>
    </w:r>
    <w:r w:rsidRPr="00D20073">
      <w:rPr>
        <w:color w:val="323E4F" w:themeColor="text2" w:themeShade="BF"/>
        <w:sz w:val="16"/>
        <w:szCs w:val="16"/>
      </w:rPr>
      <w:instrText xml:space="preserve"> PAGE   \* MERGEFORMAT </w:instrText>
    </w:r>
    <w:r w:rsidRPr="00D20073">
      <w:rPr>
        <w:color w:val="323E4F" w:themeColor="text2" w:themeShade="BF"/>
        <w:sz w:val="16"/>
        <w:szCs w:val="16"/>
      </w:rPr>
      <w:fldChar w:fldCharType="separate"/>
    </w:r>
    <w:r>
      <w:rPr>
        <w:noProof/>
        <w:color w:val="323E4F" w:themeColor="text2" w:themeShade="BF"/>
        <w:sz w:val="16"/>
        <w:szCs w:val="16"/>
      </w:rPr>
      <w:t>1</w:t>
    </w:r>
    <w:r w:rsidRPr="00D20073">
      <w:rPr>
        <w:color w:val="323E4F" w:themeColor="text2" w:themeShade="BF"/>
        <w:sz w:val="16"/>
        <w:szCs w:val="16"/>
      </w:rPr>
      <w:fldChar w:fldCharType="end"/>
    </w:r>
    <w:r w:rsidRPr="00D20073">
      <w:rPr>
        <w:color w:val="323E4F" w:themeColor="text2" w:themeShade="BF"/>
        <w:sz w:val="16"/>
        <w:szCs w:val="16"/>
      </w:rPr>
      <w:t xml:space="preserve"> | </w:t>
    </w:r>
    <w:r w:rsidRPr="00D20073">
      <w:rPr>
        <w:color w:val="323E4F" w:themeColor="text2" w:themeShade="BF"/>
        <w:sz w:val="16"/>
        <w:szCs w:val="16"/>
      </w:rPr>
      <w:fldChar w:fldCharType="begin"/>
    </w:r>
    <w:r w:rsidRPr="00D20073">
      <w:rPr>
        <w:color w:val="323E4F" w:themeColor="text2" w:themeShade="BF"/>
        <w:sz w:val="16"/>
        <w:szCs w:val="16"/>
      </w:rPr>
      <w:instrText xml:space="preserve"> NUMPAGES  \* Arabic  \* MERGEFORMAT </w:instrText>
    </w:r>
    <w:r w:rsidRPr="00D20073">
      <w:rPr>
        <w:color w:val="323E4F" w:themeColor="text2" w:themeShade="BF"/>
        <w:sz w:val="16"/>
        <w:szCs w:val="16"/>
      </w:rPr>
      <w:fldChar w:fldCharType="separate"/>
    </w:r>
    <w:r>
      <w:rPr>
        <w:noProof/>
        <w:color w:val="323E4F" w:themeColor="text2" w:themeShade="BF"/>
        <w:sz w:val="16"/>
        <w:szCs w:val="16"/>
      </w:rPr>
      <w:t>2</w:t>
    </w:r>
    <w:r w:rsidRPr="00D20073">
      <w:rPr>
        <w:color w:val="323E4F" w:themeColor="text2" w:themeShade="BF"/>
        <w:sz w:val="16"/>
        <w:szCs w:val="16"/>
      </w:rPr>
      <w:fldChar w:fldCharType="end"/>
    </w:r>
  </w:p>
  <w:p w14:paraId="47A2DB31" w14:textId="77777777" w:rsidR="00C41FEE" w:rsidRDefault="00855381" w:rsidP="004E3090">
    <w:pPr>
      <w:pStyle w:val="NoSpacing"/>
      <w:rPr>
        <w:sz w:val="16"/>
        <w:szCs w:val="16"/>
      </w:rPr>
    </w:pPr>
    <w:r>
      <w:rPr>
        <w:sz w:val="16"/>
        <w:szCs w:val="16"/>
      </w:rPr>
      <w:t>A&amp;H</w:t>
    </w:r>
    <w:r w:rsidR="00003D9E" w:rsidRPr="00D20073">
      <w:rPr>
        <w:sz w:val="16"/>
        <w:szCs w:val="16"/>
      </w:rPr>
      <w:t>PC Minutes</w:t>
    </w:r>
  </w:p>
  <w:p w14:paraId="69BA51DC" w14:textId="1D9F9303" w:rsidR="004E3090" w:rsidRPr="00AC6930" w:rsidRDefault="00000000" w:rsidP="004E3090">
    <w:pPr>
      <w:pStyle w:val="NoSpacing"/>
      <w:rPr>
        <w:rFonts w:ascii="Palatino Linotype" w:hAnsi="Palatino Linotype"/>
        <w:sz w:val="16"/>
        <w:szCs w:val="16"/>
      </w:rPr>
    </w:pPr>
    <w:hyperlink r:id="rId1" w:history="1">
      <w:r w:rsidR="00AC6930" w:rsidRPr="00AC6930">
        <w:rPr>
          <w:rStyle w:val="Hyperlink"/>
          <w:sz w:val="16"/>
          <w:szCs w:val="16"/>
        </w:rPr>
        <w:t>The Parish Council – Askham &amp; Helton Community (askhamandhelton.co.uk)</w:t>
      </w:r>
    </w:hyperlink>
    <w:r w:rsidR="004E3090" w:rsidRPr="00AC6930">
      <w:rPr>
        <w:sz w:val="16"/>
        <w:szCs w:val="16"/>
      </w:rPr>
      <w:tab/>
    </w:r>
  </w:p>
  <w:p w14:paraId="4DD1D8E4" w14:textId="780E73BE" w:rsidR="00003D9E" w:rsidRPr="00AB6FEF" w:rsidRDefault="00003D9E" w:rsidP="004E3090">
    <w:pPr>
      <w:pStyle w:val="Footer"/>
      <w:rPr>
        <w:sz w:val="18"/>
        <w:szCs w:val="18"/>
      </w:rPr>
    </w:pPr>
  </w:p>
  <w:p w14:paraId="5D26A9F7" w14:textId="77777777" w:rsidR="00AB6FEF" w:rsidRPr="00AB6FEF" w:rsidRDefault="00AB6FEF" w:rsidP="004E3090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2041" w14:textId="77777777" w:rsidR="00FD2AAD" w:rsidRDefault="00FD2AAD" w:rsidP="006F4A95">
      <w:r>
        <w:separator/>
      </w:r>
    </w:p>
  </w:footnote>
  <w:footnote w:type="continuationSeparator" w:id="0">
    <w:p w14:paraId="782CDBFC" w14:textId="77777777" w:rsidR="00FD2AAD" w:rsidRDefault="00FD2AAD" w:rsidP="006F4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1B"/>
    <w:rsid w:val="000012F0"/>
    <w:rsid w:val="00001C59"/>
    <w:rsid w:val="000039EA"/>
    <w:rsid w:val="00003D9E"/>
    <w:rsid w:val="000051E2"/>
    <w:rsid w:val="00005C96"/>
    <w:rsid w:val="00006361"/>
    <w:rsid w:val="00006632"/>
    <w:rsid w:val="0000741E"/>
    <w:rsid w:val="000113DE"/>
    <w:rsid w:val="00011D7E"/>
    <w:rsid w:val="0001238C"/>
    <w:rsid w:val="00012530"/>
    <w:rsid w:val="000133BF"/>
    <w:rsid w:val="00015173"/>
    <w:rsid w:val="0001536B"/>
    <w:rsid w:val="0001571E"/>
    <w:rsid w:val="00016312"/>
    <w:rsid w:val="000168B3"/>
    <w:rsid w:val="00022BCE"/>
    <w:rsid w:val="0002422E"/>
    <w:rsid w:val="00024707"/>
    <w:rsid w:val="00024983"/>
    <w:rsid w:val="00024ADD"/>
    <w:rsid w:val="00025013"/>
    <w:rsid w:val="00025A20"/>
    <w:rsid w:val="00025CFF"/>
    <w:rsid w:val="000266C4"/>
    <w:rsid w:val="00026705"/>
    <w:rsid w:val="000272B2"/>
    <w:rsid w:val="00031D8C"/>
    <w:rsid w:val="000322AB"/>
    <w:rsid w:val="00032A64"/>
    <w:rsid w:val="00034200"/>
    <w:rsid w:val="00034BDD"/>
    <w:rsid w:val="00036131"/>
    <w:rsid w:val="00036406"/>
    <w:rsid w:val="00036F44"/>
    <w:rsid w:val="00037722"/>
    <w:rsid w:val="00040676"/>
    <w:rsid w:val="00040E3A"/>
    <w:rsid w:val="000427A6"/>
    <w:rsid w:val="00043C4D"/>
    <w:rsid w:val="00044B19"/>
    <w:rsid w:val="00045C4F"/>
    <w:rsid w:val="000474BC"/>
    <w:rsid w:val="00047CEC"/>
    <w:rsid w:val="00047F26"/>
    <w:rsid w:val="00050634"/>
    <w:rsid w:val="00050A75"/>
    <w:rsid w:val="00050E4C"/>
    <w:rsid w:val="00051AA9"/>
    <w:rsid w:val="00052C2D"/>
    <w:rsid w:val="0005371B"/>
    <w:rsid w:val="000550F4"/>
    <w:rsid w:val="00055AC7"/>
    <w:rsid w:val="000560D6"/>
    <w:rsid w:val="0005620D"/>
    <w:rsid w:val="000566DC"/>
    <w:rsid w:val="00057088"/>
    <w:rsid w:val="00057E31"/>
    <w:rsid w:val="00060291"/>
    <w:rsid w:val="00061808"/>
    <w:rsid w:val="00061C9E"/>
    <w:rsid w:val="0006343F"/>
    <w:rsid w:val="00063B81"/>
    <w:rsid w:val="00063D34"/>
    <w:rsid w:val="00064E32"/>
    <w:rsid w:val="00065E67"/>
    <w:rsid w:val="00067973"/>
    <w:rsid w:val="00067F04"/>
    <w:rsid w:val="000710E8"/>
    <w:rsid w:val="00071652"/>
    <w:rsid w:val="00072FBF"/>
    <w:rsid w:val="00073190"/>
    <w:rsid w:val="00073F23"/>
    <w:rsid w:val="00074917"/>
    <w:rsid w:val="00075172"/>
    <w:rsid w:val="0007576C"/>
    <w:rsid w:val="000768C8"/>
    <w:rsid w:val="00076AF6"/>
    <w:rsid w:val="00077F0B"/>
    <w:rsid w:val="00081791"/>
    <w:rsid w:val="00081A21"/>
    <w:rsid w:val="00082D26"/>
    <w:rsid w:val="00083C4B"/>
    <w:rsid w:val="00085BAB"/>
    <w:rsid w:val="00085EB7"/>
    <w:rsid w:val="00086B99"/>
    <w:rsid w:val="00086FDE"/>
    <w:rsid w:val="0009047C"/>
    <w:rsid w:val="0009219D"/>
    <w:rsid w:val="000933D8"/>
    <w:rsid w:val="00095AF4"/>
    <w:rsid w:val="00095FD2"/>
    <w:rsid w:val="000A3D43"/>
    <w:rsid w:val="000A5046"/>
    <w:rsid w:val="000A5185"/>
    <w:rsid w:val="000A5A96"/>
    <w:rsid w:val="000A7C87"/>
    <w:rsid w:val="000B0921"/>
    <w:rsid w:val="000B0F89"/>
    <w:rsid w:val="000B1025"/>
    <w:rsid w:val="000B24AA"/>
    <w:rsid w:val="000B3C23"/>
    <w:rsid w:val="000B3F88"/>
    <w:rsid w:val="000B4A65"/>
    <w:rsid w:val="000B4C08"/>
    <w:rsid w:val="000B4CAD"/>
    <w:rsid w:val="000B5A8C"/>
    <w:rsid w:val="000B5DC0"/>
    <w:rsid w:val="000B65D7"/>
    <w:rsid w:val="000B7867"/>
    <w:rsid w:val="000C0B47"/>
    <w:rsid w:val="000C0FCB"/>
    <w:rsid w:val="000C1DEF"/>
    <w:rsid w:val="000C25CA"/>
    <w:rsid w:val="000C288B"/>
    <w:rsid w:val="000C39F3"/>
    <w:rsid w:val="000C6F97"/>
    <w:rsid w:val="000D0306"/>
    <w:rsid w:val="000D096E"/>
    <w:rsid w:val="000D0F72"/>
    <w:rsid w:val="000D1800"/>
    <w:rsid w:val="000D331C"/>
    <w:rsid w:val="000D3F00"/>
    <w:rsid w:val="000D5DF3"/>
    <w:rsid w:val="000D6C93"/>
    <w:rsid w:val="000D71ED"/>
    <w:rsid w:val="000D7ACF"/>
    <w:rsid w:val="000E0382"/>
    <w:rsid w:val="000E0A57"/>
    <w:rsid w:val="000E14AB"/>
    <w:rsid w:val="000E2D51"/>
    <w:rsid w:val="000E7134"/>
    <w:rsid w:val="000F1E79"/>
    <w:rsid w:val="000F63CA"/>
    <w:rsid w:val="000F6C4D"/>
    <w:rsid w:val="000F746D"/>
    <w:rsid w:val="00100C35"/>
    <w:rsid w:val="001010D9"/>
    <w:rsid w:val="0010289A"/>
    <w:rsid w:val="0010374A"/>
    <w:rsid w:val="001055D8"/>
    <w:rsid w:val="00106F00"/>
    <w:rsid w:val="001076EB"/>
    <w:rsid w:val="00110235"/>
    <w:rsid w:val="0011233D"/>
    <w:rsid w:val="00116774"/>
    <w:rsid w:val="00116E51"/>
    <w:rsid w:val="001176C3"/>
    <w:rsid w:val="00120E62"/>
    <w:rsid w:val="0012286B"/>
    <w:rsid w:val="00122C53"/>
    <w:rsid w:val="00124DA0"/>
    <w:rsid w:val="0012533F"/>
    <w:rsid w:val="00126A4E"/>
    <w:rsid w:val="00126F3A"/>
    <w:rsid w:val="0013084F"/>
    <w:rsid w:val="00130F42"/>
    <w:rsid w:val="00131252"/>
    <w:rsid w:val="00131C32"/>
    <w:rsid w:val="001348EE"/>
    <w:rsid w:val="001356C2"/>
    <w:rsid w:val="0013652B"/>
    <w:rsid w:val="00136D0A"/>
    <w:rsid w:val="0014073D"/>
    <w:rsid w:val="00141D56"/>
    <w:rsid w:val="00142BE0"/>
    <w:rsid w:val="00142DC4"/>
    <w:rsid w:val="001436C9"/>
    <w:rsid w:val="00145F9F"/>
    <w:rsid w:val="001475FF"/>
    <w:rsid w:val="001477B5"/>
    <w:rsid w:val="00150841"/>
    <w:rsid w:val="00150B4C"/>
    <w:rsid w:val="0015339E"/>
    <w:rsid w:val="00153480"/>
    <w:rsid w:val="00154B25"/>
    <w:rsid w:val="0015633F"/>
    <w:rsid w:val="00156C13"/>
    <w:rsid w:val="0015702F"/>
    <w:rsid w:val="001573D2"/>
    <w:rsid w:val="00157555"/>
    <w:rsid w:val="001575B8"/>
    <w:rsid w:val="001626EB"/>
    <w:rsid w:val="00163EAC"/>
    <w:rsid w:val="00163F61"/>
    <w:rsid w:val="001643ED"/>
    <w:rsid w:val="00165143"/>
    <w:rsid w:val="00165363"/>
    <w:rsid w:val="00170C52"/>
    <w:rsid w:val="00171100"/>
    <w:rsid w:val="00172366"/>
    <w:rsid w:val="00172500"/>
    <w:rsid w:val="00172661"/>
    <w:rsid w:val="00174F29"/>
    <w:rsid w:val="001761CF"/>
    <w:rsid w:val="00177152"/>
    <w:rsid w:val="00180541"/>
    <w:rsid w:val="001805E4"/>
    <w:rsid w:val="00180A31"/>
    <w:rsid w:val="00184D16"/>
    <w:rsid w:val="00186560"/>
    <w:rsid w:val="0018659C"/>
    <w:rsid w:val="001877B6"/>
    <w:rsid w:val="0019051D"/>
    <w:rsid w:val="00190E2F"/>
    <w:rsid w:val="001912FF"/>
    <w:rsid w:val="00192589"/>
    <w:rsid w:val="001929D3"/>
    <w:rsid w:val="00192CB3"/>
    <w:rsid w:val="00193393"/>
    <w:rsid w:val="00193DB5"/>
    <w:rsid w:val="00196C66"/>
    <w:rsid w:val="00197DF8"/>
    <w:rsid w:val="001A06E6"/>
    <w:rsid w:val="001A070E"/>
    <w:rsid w:val="001A25A4"/>
    <w:rsid w:val="001A2B22"/>
    <w:rsid w:val="001A37BD"/>
    <w:rsid w:val="001A5418"/>
    <w:rsid w:val="001A5572"/>
    <w:rsid w:val="001A592D"/>
    <w:rsid w:val="001A5DCA"/>
    <w:rsid w:val="001A6048"/>
    <w:rsid w:val="001A607E"/>
    <w:rsid w:val="001A6A5A"/>
    <w:rsid w:val="001A7094"/>
    <w:rsid w:val="001A73CC"/>
    <w:rsid w:val="001B07F6"/>
    <w:rsid w:val="001B0C19"/>
    <w:rsid w:val="001B1A3C"/>
    <w:rsid w:val="001B1E16"/>
    <w:rsid w:val="001B1E5D"/>
    <w:rsid w:val="001B254F"/>
    <w:rsid w:val="001B2C95"/>
    <w:rsid w:val="001B2D14"/>
    <w:rsid w:val="001B3207"/>
    <w:rsid w:val="001B3B04"/>
    <w:rsid w:val="001B45A3"/>
    <w:rsid w:val="001B7535"/>
    <w:rsid w:val="001B7664"/>
    <w:rsid w:val="001B79CB"/>
    <w:rsid w:val="001B7C98"/>
    <w:rsid w:val="001C05DB"/>
    <w:rsid w:val="001C0B7F"/>
    <w:rsid w:val="001C10FD"/>
    <w:rsid w:val="001C2D6C"/>
    <w:rsid w:val="001C2E9D"/>
    <w:rsid w:val="001C5B1B"/>
    <w:rsid w:val="001D1D6D"/>
    <w:rsid w:val="001D2A40"/>
    <w:rsid w:val="001D31F3"/>
    <w:rsid w:val="001D3970"/>
    <w:rsid w:val="001D7B04"/>
    <w:rsid w:val="001E19D7"/>
    <w:rsid w:val="001E31F8"/>
    <w:rsid w:val="001E429F"/>
    <w:rsid w:val="001E5804"/>
    <w:rsid w:val="001E75C7"/>
    <w:rsid w:val="001F0BD8"/>
    <w:rsid w:val="001F1B8C"/>
    <w:rsid w:val="001F3265"/>
    <w:rsid w:val="001F337A"/>
    <w:rsid w:val="001F3A93"/>
    <w:rsid w:val="001F4332"/>
    <w:rsid w:val="001F48D5"/>
    <w:rsid w:val="001F4EC3"/>
    <w:rsid w:val="001F5538"/>
    <w:rsid w:val="001F7686"/>
    <w:rsid w:val="0020014E"/>
    <w:rsid w:val="002017F1"/>
    <w:rsid w:val="00201A19"/>
    <w:rsid w:val="00201C01"/>
    <w:rsid w:val="002028BE"/>
    <w:rsid w:val="00202BEF"/>
    <w:rsid w:val="00202C6E"/>
    <w:rsid w:val="002030E7"/>
    <w:rsid w:val="002036D1"/>
    <w:rsid w:val="00203E46"/>
    <w:rsid w:val="00204E29"/>
    <w:rsid w:val="002051EC"/>
    <w:rsid w:val="0020618F"/>
    <w:rsid w:val="00212466"/>
    <w:rsid w:val="00212AD9"/>
    <w:rsid w:val="00213BC1"/>
    <w:rsid w:val="0022141C"/>
    <w:rsid w:val="00221864"/>
    <w:rsid w:val="002233C1"/>
    <w:rsid w:val="0022566E"/>
    <w:rsid w:val="002270E7"/>
    <w:rsid w:val="0023032D"/>
    <w:rsid w:val="002317EA"/>
    <w:rsid w:val="00233B55"/>
    <w:rsid w:val="00234259"/>
    <w:rsid w:val="00234467"/>
    <w:rsid w:val="00234921"/>
    <w:rsid w:val="00235384"/>
    <w:rsid w:val="00235ED1"/>
    <w:rsid w:val="00236105"/>
    <w:rsid w:val="00240929"/>
    <w:rsid w:val="0024108E"/>
    <w:rsid w:val="00241CB6"/>
    <w:rsid w:val="00242005"/>
    <w:rsid w:val="002422A7"/>
    <w:rsid w:val="00245D05"/>
    <w:rsid w:val="00246213"/>
    <w:rsid w:val="00246562"/>
    <w:rsid w:val="0024688E"/>
    <w:rsid w:val="00246C5F"/>
    <w:rsid w:val="00247F0A"/>
    <w:rsid w:val="0025094C"/>
    <w:rsid w:val="00251B0B"/>
    <w:rsid w:val="00254C01"/>
    <w:rsid w:val="002552F5"/>
    <w:rsid w:val="0025605C"/>
    <w:rsid w:val="00257081"/>
    <w:rsid w:val="0026159C"/>
    <w:rsid w:val="00261917"/>
    <w:rsid w:val="00262815"/>
    <w:rsid w:val="002632B1"/>
    <w:rsid w:val="002634DC"/>
    <w:rsid w:val="0026368A"/>
    <w:rsid w:val="00263748"/>
    <w:rsid w:val="00264523"/>
    <w:rsid w:val="00265731"/>
    <w:rsid w:val="0027236C"/>
    <w:rsid w:val="00272CA6"/>
    <w:rsid w:val="00273D6A"/>
    <w:rsid w:val="00273E56"/>
    <w:rsid w:val="002741F8"/>
    <w:rsid w:val="00274EF8"/>
    <w:rsid w:val="002756AE"/>
    <w:rsid w:val="002756B7"/>
    <w:rsid w:val="00275A01"/>
    <w:rsid w:val="00275FE9"/>
    <w:rsid w:val="0027631B"/>
    <w:rsid w:val="0027733F"/>
    <w:rsid w:val="002800F8"/>
    <w:rsid w:val="0028090D"/>
    <w:rsid w:val="00280B6C"/>
    <w:rsid w:val="002836D0"/>
    <w:rsid w:val="00283E70"/>
    <w:rsid w:val="00285649"/>
    <w:rsid w:val="00285719"/>
    <w:rsid w:val="00286E23"/>
    <w:rsid w:val="0028721E"/>
    <w:rsid w:val="00290076"/>
    <w:rsid w:val="00290CE2"/>
    <w:rsid w:val="0029154C"/>
    <w:rsid w:val="002918B2"/>
    <w:rsid w:val="00291B6F"/>
    <w:rsid w:val="00292B2F"/>
    <w:rsid w:val="00293180"/>
    <w:rsid w:val="00296D86"/>
    <w:rsid w:val="002976D8"/>
    <w:rsid w:val="00297B3F"/>
    <w:rsid w:val="002A02CA"/>
    <w:rsid w:val="002A0482"/>
    <w:rsid w:val="002A18EC"/>
    <w:rsid w:val="002A2699"/>
    <w:rsid w:val="002A4C46"/>
    <w:rsid w:val="002A5AA5"/>
    <w:rsid w:val="002A7581"/>
    <w:rsid w:val="002A7DA1"/>
    <w:rsid w:val="002B1207"/>
    <w:rsid w:val="002B1E87"/>
    <w:rsid w:val="002B5DC7"/>
    <w:rsid w:val="002B6E32"/>
    <w:rsid w:val="002B7AB4"/>
    <w:rsid w:val="002C01CA"/>
    <w:rsid w:val="002C0613"/>
    <w:rsid w:val="002C5650"/>
    <w:rsid w:val="002C5B27"/>
    <w:rsid w:val="002C6DD3"/>
    <w:rsid w:val="002D2BE8"/>
    <w:rsid w:val="002D2D23"/>
    <w:rsid w:val="002D33B1"/>
    <w:rsid w:val="002D524D"/>
    <w:rsid w:val="002D5BBF"/>
    <w:rsid w:val="002D63BF"/>
    <w:rsid w:val="002D6899"/>
    <w:rsid w:val="002D6BCE"/>
    <w:rsid w:val="002D7AFB"/>
    <w:rsid w:val="002E15EA"/>
    <w:rsid w:val="002E253A"/>
    <w:rsid w:val="002E2F77"/>
    <w:rsid w:val="002E3731"/>
    <w:rsid w:val="002E457C"/>
    <w:rsid w:val="002E66DA"/>
    <w:rsid w:val="002F1454"/>
    <w:rsid w:val="002F4BF8"/>
    <w:rsid w:val="002F5283"/>
    <w:rsid w:val="002F6789"/>
    <w:rsid w:val="002F6975"/>
    <w:rsid w:val="002F72C3"/>
    <w:rsid w:val="0030108B"/>
    <w:rsid w:val="0030691A"/>
    <w:rsid w:val="00307434"/>
    <w:rsid w:val="00307655"/>
    <w:rsid w:val="00311897"/>
    <w:rsid w:val="0031226D"/>
    <w:rsid w:val="003138C1"/>
    <w:rsid w:val="00314ED4"/>
    <w:rsid w:val="00316A2C"/>
    <w:rsid w:val="00317620"/>
    <w:rsid w:val="00320460"/>
    <w:rsid w:val="003208EF"/>
    <w:rsid w:val="00322FEE"/>
    <w:rsid w:val="00323FDB"/>
    <w:rsid w:val="00325903"/>
    <w:rsid w:val="00325E9B"/>
    <w:rsid w:val="00325F8F"/>
    <w:rsid w:val="003262AE"/>
    <w:rsid w:val="00326800"/>
    <w:rsid w:val="00326EA2"/>
    <w:rsid w:val="0032751F"/>
    <w:rsid w:val="00330827"/>
    <w:rsid w:val="00330E61"/>
    <w:rsid w:val="0033112D"/>
    <w:rsid w:val="00332612"/>
    <w:rsid w:val="003336D9"/>
    <w:rsid w:val="0033471D"/>
    <w:rsid w:val="00334A76"/>
    <w:rsid w:val="003356B9"/>
    <w:rsid w:val="0033658C"/>
    <w:rsid w:val="003404FE"/>
    <w:rsid w:val="00340587"/>
    <w:rsid w:val="003427F7"/>
    <w:rsid w:val="00342A27"/>
    <w:rsid w:val="00342EE2"/>
    <w:rsid w:val="00343AA3"/>
    <w:rsid w:val="00343B7A"/>
    <w:rsid w:val="00344958"/>
    <w:rsid w:val="00344C9A"/>
    <w:rsid w:val="00345853"/>
    <w:rsid w:val="00350C54"/>
    <w:rsid w:val="003563A7"/>
    <w:rsid w:val="00356AD6"/>
    <w:rsid w:val="00362543"/>
    <w:rsid w:val="0036254F"/>
    <w:rsid w:val="00362F27"/>
    <w:rsid w:val="00363EF0"/>
    <w:rsid w:val="00364854"/>
    <w:rsid w:val="003664FC"/>
    <w:rsid w:val="00367BB4"/>
    <w:rsid w:val="00367E3F"/>
    <w:rsid w:val="00367FAA"/>
    <w:rsid w:val="0037024B"/>
    <w:rsid w:val="00370B96"/>
    <w:rsid w:val="00371D11"/>
    <w:rsid w:val="00372431"/>
    <w:rsid w:val="00372FE4"/>
    <w:rsid w:val="00372FEF"/>
    <w:rsid w:val="00374026"/>
    <w:rsid w:val="003743DE"/>
    <w:rsid w:val="00374B19"/>
    <w:rsid w:val="00374CDA"/>
    <w:rsid w:val="003756B0"/>
    <w:rsid w:val="00375968"/>
    <w:rsid w:val="00375D10"/>
    <w:rsid w:val="00384A2F"/>
    <w:rsid w:val="00385ED4"/>
    <w:rsid w:val="00391E83"/>
    <w:rsid w:val="00391F51"/>
    <w:rsid w:val="0039221B"/>
    <w:rsid w:val="00393B80"/>
    <w:rsid w:val="00393D46"/>
    <w:rsid w:val="0039509E"/>
    <w:rsid w:val="0039518B"/>
    <w:rsid w:val="0039631E"/>
    <w:rsid w:val="00397D14"/>
    <w:rsid w:val="003A137A"/>
    <w:rsid w:val="003A162F"/>
    <w:rsid w:val="003A1D9E"/>
    <w:rsid w:val="003A2618"/>
    <w:rsid w:val="003A2928"/>
    <w:rsid w:val="003A3B3C"/>
    <w:rsid w:val="003A51E6"/>
    <w:rsid w:val="003A62FA"/>
    <w:rsid w:val="003A6C7B"/>
    <w:rsid w:val="003A7C4F"/>
    <w:rsid w:val="003B099A"/>
    <w:rsid w:val="003B0DD9"/>
    <w:rsid w:val="003B1294"/>
    <w:rsid w:val="003B12C6"/>
    <w:rsid w:val="003B3DD0"/>
    <w:rsid w:val="003B59B2"/>
    <w:rsid w:val="003B59DF"/>
    <w:rsid w:val="003B6804"/>
    <w:rsid w:val="003C1B51"/>
    <w:rsid w:val="003C2031"/>
    <w:rsid w:val="003C39A5"/>
    <w:rsid w:val="003C4932"/>
    <w:rsid w:val="003C4F85"/>
    <w:rsid w:val="003C57DC"/>
    <w:rsid w:val="003C5B9A"/>
    <w:rsid w:val="003C5E94"/>
    <w:rsid w:val="003C6D93"/>
    <w:rsid w:val="003C7BE5"/>
    <w:rsid w:val="003C7EEF"/>
    <w:rsid w:val="003D0CC6"/>
    <w:rsid w:val="003D149B"/>
    <w:rsid w:val="003D15C0"/>
    <w:rsid w:val="003D36DB"/>
    <w:rsid w:val="003D4268"/>
    <w:rsid w:val="003D4C79"/>
    <w:rsid w:val="003D5516"/>
    <w:rsid w:val="003D5F2A"/>
    <w:rsid w:val="003D790E"/>
    <w:rsid w:val="003E0F6C"/>
    <w:rsid w:val="003E1708"/>
    <w:rsid w:val="003E1BEC"/>
    <w:rsid w:val="003E2157"/>
    <w:rsid w:val="003E2AB6"/>
    <w:rsid w:val="003E316D"/>
    <w:rsid w:val="003E329C"/>
    <w:rsid w:val="003E377F"/>
    <w:rsid w:val="003E38E5"/>
    <w:rsid w:val="003E4897"/>
    <w:rsid w:val="003E678C"/>
    <w:rsid w:val="003E76EF"/>
    <w:rsid w:val="003F1EB9"/>
    <w:rsid w:val="003F28E5"/>
    <w:rsid w:val="003F355B"/>
    <w:rsid w:val="003F3B5D"/>
    <w:rsid w:val="003F6088"/>
    <w:rsid w:val="003F6E22"/>
    <w:rsid w:val="00400429"/>
    <w:rsid w:val="004004F4"/>
    <w:rsid w:val="00404B43"/>
    <w:rsid w:val="0040548A"/>
    <w:rsid w:val="004065EA"/>
    <w:rsid w:val="0040683A"/>
    <w:rsid w:val="00407884"/>
    <w:rsid w:val="00407948"/>
    <w:rsid w:val="00407BFF"/>
    <w:rsid w:val="00407C0B"/>
    <w:rsid w:val="0041128F"/>
    <w:rsid w:val="00412989"/>
    <w:rsid w:val="00413465"/>
    <w:rsid w:val="004155C8"/>
    <w:rsid w:val="00416CF0"/>
    <w:rsid w:val="00416D2F"/>
    <w:rsid w:val="00417534"/>
    <w:rsid w:val="00417B7A"/>
    <w:rsid w:val="00417FE2"/>
    <w:rsid w:val="00422750"/>
    <w:rsid w:val="00423911"/>
    <w:rsid w:val="00423D90"/>
    <w:rsid w:val="00423EA2"/>
    <w:rsid w:val="0042467F"/>
    <w:rsid w:val="00424DC8"/>
    <w:rsid w:val="00425FBA"/>
    <w:rsid w:val="00426994"/>
    <w:rsid w:val="00426A71"/>
    <w:rsid w:val="00427069"/>
    <w:rsid w:val="00430608"/>
    <w:rsid w:val="004327A5"/>
    <w:rsid w:val="00432DA6"/>
    <w:rsid w:val="00434AF0"/>
    <w:rsid w:val="00434C6A"/>
    <w:rsid w:val="0043511B"/>
    <w:rsid w:val="004351BE"/>
    <w:rsid w:val="004356AD"/>
    <w:rsid w:val="00435D9A"/>
    <w:rsid w:val="0043634F"/>
    <w:rsid w:val="00436676"/>
    <w:rsid w:val="00436C5A"/>
    <w:rsid w:val="004375D8"/>
    <w:rsid w:val="00441940"/>
    <w:rsid w:val="0044307E"/>
    <w:rsid w:val="00444B06"/>
    <w:rsid w:val="00444D9A"/>
    <w:rsid w:val="00446E37"/>
    <w:rsid w:val="0045077C"/>
    <w:rsid w:val="00450B87"/>
    <w:rsid w:val="00454B86"/>
    <w:rsid w:val="00455CD0"/>
    <w:rsid w:val="00455FE8"/>
    <w:rsid w:val="004567EA"/>
    <w:rsid w:val="00456F07"/>
    <w:rsid w:val="004579F1"/>
    <w:rsid w:val="00457C2B"/>
    <w:rsid w:val="004632B1"/>
    <w:rsid w:val="00464693"/>
    <w:rsid w:val="00464898"/>
    <w:rsid w:val="00464AAA"/>
    <w:rsid w:val="004654C4"/>
    <w:rsid w:val="0046551B"/>
    <w:rsid w:val="00465A49"/>
    <w:rsid w:val="00467262"/>
    <w:rsid w:val="0047119A"/>
    <w:rsid w:val="00471404"/>
    <w:rsid w:val="00472562"/>
    <w:rsid w:val="004746DB"/>
    <w:rsid w:val="004755FE"/>
    <w:rsid w:val="00475A88"/>
    <w:rsid w:val="004802CF"/>
    <w:rsid w:val="00480DF0"/>
    <w:rsid w:val="00482131"/>
    <w:rsid w:val="00482DE6"/>
    <w:rsid w:val="004845FA"/>
    <w:rsid w:val="004849D6"/>
    <w:rsid w:val="00487518"/>
    <w:rsid w:val="00487B9F"/>
    <w:rsid w:val="004926FE"/>
    <w:rsid w:val="00495551"/>
    <w:rsid w:val="00497422"/>
    <w:rsid w:val="004976C5"/>
    <w:rsid w:val="00497D57"/>
    <w:rsid w:val="004A0807"/>
    <w:rsid w:val="004A1EF4"/>
    <w:rsid w:val="004A242B"/>
    <w:rsid w:val="004A337A"/>
    <w:rsid w:val="004A37BD"/>
    <w:rsid w:val="004A3E54"/>
    <w:rsid w:val="004A448F"/>
    <w:rsid w:val="004A548B"/>
    <w:rsid w:val="004A5DFB"/>
    <w:rsid w:val="004A6839"/>
    <w:rsid w:val="004A6D07"/>
    <w:rsid w:val="004A706F"/>
    <w:rsid w:val="004A7EBE"/>
    <w:rsid w:val="004B1023"/>
    <w:rsid w:val="004B2D44"/>
    <w:rsid w:val="004B366C"/>
    <w:rsid w:val="004B5E7B"/>
    <w:rsid w:val="004B6988"/>
    <w:rsid w:val="004B708A"/>
    <w:rsid w:val="004B7DA7"/>
    <w:rsid w:val="004C043F"/>
    <w:rsid w:val="004C04E1"/>
    <w:rsid w:val="004C0637"/>
    <w:rsid w:val="004C0D19"/>
    <w:rsid w:val="004C1472"/>
    <w:rsid w:val="004C1A74"/>
    <w:rsid w:val="004C2D1D"/>
    <w:rsid w:val="004C3526"/>
    <w:rsid w:val="004C5216"/>
    <w:rsid w:val="004C5558"/>
    <w:rsid w:val="004C5880"/>
    <w:rsid w:val="004C68E4"/>
    <w:rsid w:val="004C7A30"/>
    <w:rsid w:val="004D1A38"/>
    <w:rsid w:val="004D2C62"/>
    <w:rsid w:val="004D340E"/>
    <w:rsid w:val="004D6692"/>
    <w:rsid w:val="004D740A"/>
    <w:rsid w:val="004D78DA"/>
    <w:rsid w:val="004E01D3"/>
    <w:rsid w:val="004E0BCC"/>
    <w:rsid w:val="004E19C2"/>
    <w:rsid w:val="004E2A33"/>
    <w:rsid w:val="004E2BF1"/>
    <w:rsid w:val="004E3090"/>
    <w:rsid w:val="004E34ED"/>
    <w:rsid w:val="004E3BEB"/>
    <w:rsid w:val="004E63F6"/>
    <w:rsid w:val="004E66B5"/>
    <w:rsid w:val="004F06CA"/>
    <w:rsid w:val="004F0BE4"/>
    <w:rsid w:val="004F1899"/>
    <w:rsid w:val="004F18F2"/>
    <w:rsid w:val="004F1B1C"/>
    <w:rsid w:val="004F1BC7"/>
    <w:rsid w:val="004F1C4F"/>
    <w:rsid w:val="004F294B"/>
    <w:rsid w:val="004F336F"/>
    <w:rsid w:val="004F4911"/>
    <w:rsid w:val="004F536A"/>
    <w:rsid w:val="004F5418"/>
    <w:rsid w:val="004F5F88"/>
    <w:rsid w:val="004F5FAB"/>
    <w:rsid w:val="004F7549"/>
    <w:rsid w:val="004F7B6A"/>
    <w:rsid w:val="00500BAE"/>
    <w:rsid w:val="00502202"/>
    <w:rsid w:val="00502A6D"/>
    <w:rsid w:val="00502B8A"/>
    <w:rsid w:val="00505234"/>
    <w:rsid w:val="00505E47"/>
    <w:rsid w:val="00513169"/>
    <w:rsid w:val="00513875"/>
    <w:rsid w:val="005143E2"/>
    <w:rsid w:val="0051571A"/>
    <w:rsid w:val="00516EF5"/>
    <w:rsid w:val="005170E8"/>
    <w:rsid w:val="00517B4A"/>
    <w:rsid w:val="00517F64"/>
    <w:rsid w:val="005219B1"/>
    <w:rsid w:val="005232B9"/>
    <w:rsid w:val="005241F3"/>
    <w:rsid w:val="005246CF"/>
    <w:rsid w:val="00524D61"/>
    <w:rsid w:val="00525008"/>
    <w:rsid w:val="005254CA"/>
    <w:rsid w:val="0052580F"/>
    <w:rsid w:val="005264F5"/>
    <w:rsid w:val="00530218"/>
    <w:rsid w:val="0053058D"/>
    <w:rsid w:val="00533FA5"/>
    <w:rsid w:val="00534A6C"/>
    <w:rsid w:val="00537BF7"/>
    <w:rsid w:val="00540725"/>
    <w:rsid w:val="00540B05"/>
    <w:rsid w:val="00541259"/>
    <w:rsid w:val="00541E1C"/>
    <w:rsid w:val="00542044"/>
    <w:rsid w:val="00542FB7"/>
    <w:rsid w:val="00544949"/>
    <w:rsid w:val="00544C38"/>
    <w:rsid w:val="00545183"/>
    <w:rsid w:val="0054611D"/>
    <w:rsid w:val="00546A99"/>
    <w:rsid w:val="005474C4"/>
    <w:rsid w:val="00547BF9"/>
    <w:rsid w:val="00552647"/>
    <w:rsid w:val="005528C9"/>
    <w:rsid w:val="00552955"/>
    <w:rsid w:val="00553496"/>
    <w:rsid w:val="00554A91"/>
    <w:rsid w:val="00554C18"/>
    <w:rsid w:val="00555723"/>
    <w:rsid w:val="005564B9"/>
    <w:rsid w:val="00556A1A"/>
    <w:rsid w:val="005612B4"/>
    <w:rsid w:val="00561606"/>
    <w:rsid w:val="0056189D"/>
    <w:rsid w:val="005656EC"/>
    <w:rsid w:val="00566E29"/>
    <w:rsid w:val="0057146E"/>
    <w:rsid w:val="005716F1"/>
    <w:rsid w:val="00571BAA"/>
    <w:rsid w:val="00571EAA"/>
    <w:rsid w:val="005722CA"/>
    <w:rsid w:val="005723DF"/>
    <w:rsid w:val="00572807"/>
    <w:rsid w:val="00573177"/>
    <w:rsid w:val="005745AC"/>
    <w:rsid w:val="00574792"/>
    <w:rsid w:val="0057499E"/>
    <w:rsid w:val="00575AC1"/>
    <w:rsid w:val="00576D82"/>
    <w:rsid w:val="00577617"/>
    <w:rsid w:val="00577911"/>
    <w:rsid w:val="0058158A"/>
    <w:rsid w:val="00581FCE"/>
    <w:rsid w:val="00582921"/>
    <w:rsid w:val="00582C70"/>
    <w:rsid w:val="00583351"/>
    <w:rsid w:val="00583532"/>
    <w:rsid w:val="005846BA"/>
    <w:rsid w:val="00584C82"/>
    <w:rsid w:val="005865E5"/>
    <w:rsid w:val="00586CE4"/>
    <w:rsid w:val="00586F15"/>
    <w:rsid w:val="00590FA1"/>
    <w:rsid w:val="00591D2A"/>
    <w:rsid w:val="00594C76"/>
    <w:rsid w:val="00596A7F"/>
    <w:rsid w:val="00596B46"/>
    <w:rsid w:val="00596B5B"/>
    <w:rsid w:val="005978C6"/>
    <w:rsid w:val="005A04B6"/>
    <w:rsid w:val="005A0DB8"/>
    <w:rsid w:val="005A1DBA"/>
    <w:rsid w:val="005A3B24"/>
    <w:rsid w:val="005A3EC5"/>
    <w:rsid w:val="005A41E2"/>
    <w:rsid w:val="005A4B96"/>
    <w:rsid w:val="005A5B98"/>
    <w:rsid w:val="005A6144"/>
    <w:rsid w:val="005A626D"/>
    <w:rsid w:val="005A64CC"/>
    <w:rsid w:val="005A6B2E"/>
    <w:rsid w:val="005A6B58"/>
    <w:rsid w:val="005A6DF6"/>
    <w:rsid w:val="005A6E26"/>
    <w:rsid w:val="005B00DB"/>
    <w:rsid w:val="005B1B7B"/>
    <w:rsid w:val="005B1FC9"/>
    <w:rsid w:val="005B4161"/>
    <w:rsid w:val="005B45BA"/>
    <w:rsid w:val="005B5136"/>
    <w:rsid w:val="005B5A3F"/>
    <w:rsid w:val="005C0003"/>
    <w:rsid w:val="005C17F4"/>
    <w:rsid w:val="005C2DCB"/>
    <w:rsid w:val="005C4211"/>
    <w:rsid w:val="005C56E6"/>
    <w:rsid w:val="005C5EDC"/>
    <w:rsid w:val="005C6629"/>
    <w:rsid w:val="005D1C6C"/>
    <w:rsid w:val="005D46BA"/>
    <w:rsid w:val="005D49AB"/>
    <w:rsid w:val="005D6D07"/>
    <w:rsid w:val="005D6D19"/>
    <w:rsid w:val="005E002D"/>
    <w:rsid w:val="005E0943"/>
    <w:rsid w:val="005E0D62"/>
    <w:rsid w:val="005E2C7A"/>
    <w:rsid w:val="005E2E45"/>
    <w:rsid w:val="005E302F"/>
    <w:rsid w:val="005E359C"/>
    <w:rsid w:val="005E5891"/>
    <w:rsid w:val="005E5F72"/>
    <w:rsid w:val="005E6195"/>
    <w:rsid w:val="005E6265"/>
    <w:rsid w:val="005E6E57"/>
    <w:rsid w:val="005E7029"/>
    <w:rsid w:val="005E712B"/>
    <w:rsid w:val="005F0C78"/>
    <w:rsid w:val="005F1400"/>
    <w:rsid w:val="005F15BB"/>
    <w:rsid w:val="005F2FEF"/>
    <w:rsid w:val="005F4167"/>
    <w:rsid w:val="005F4D3E"/>
    <w:rsid w:val="005F55A8"/>
    <w:rsid w:val="005F62B0"/>
    <w:rsid w:val="005F6A84"/>
    <w:rsid w:val="005F72C0"/>
    <w:rsid w:val="0060049E"/>
    <w:rsid w:val="00600DA5"/>
    <w:rsid w:val="00601476"/>
    <w:rsid w:val="00601919"/>
    <w:rsid w:val="00602833"/>
    <w:rsid w:val="00603442"/>
    <w:rsid w:val="00604849"/>
    <w:rsid w:val="00604DA4"/>
    <w:rsid w:val="006066C3"/>
    <w:rsid w:val="006106F2"/>
    <w:rsid w:val="00611202"/>
    <w:rsid w:val="00611438"/>
    <w:rsid w:val="00612467"/>
    <w:rsid w:val="006131D7"/>
    <w:rsid w:val="00613699"/>
    <w:rsid w:val="0061378B"/>
    <w:rsid w:val="0061625D"/>
    <w:rsid w:val="0061644D"/>
    <w:rsid w:val="0061784B"/>
    <w:rsid w:val="00617B63"/>
    <w:rsid w:val="00617DEE"/>
    <w:rsid w:val="006207A2"/>
    <w:rsid w:val="00621DC1"/>
    <w:rsid w:val="00621F4C"/>
    <w:rsid w:val="00622C9F"/>
    <w:rsid w:val="00622D24"/>
    <w:rsid w:val="00623576"/>
    <w:rsid w:val="00624F74"/>
    <w:rsid w:val="00624FCB"/>
    <w:rsid w:val="006264CD"/>
    <w:rsid w:val="00627515"/>
    <w:rsid w:val="00627D82"/>
    <w:rsid w:val="006300AE"/>
    <w:rsid w:val="00631259"/>
    <w:rsid w:val="006312E5"/>
    <w:rsid w:val="00633742"/>
    <w:rsid w:val="0063381C"/>
    <w:rsid w:val="00633C8B"/>
    <w:rsid w:val="00633E5A"/>
    <w:rsid w:val="00636D50"/>
    <w:rsid w:val="00637AAA"/>
    <w:rsid w:val="0064041B"/>
    <w:rsid w:val="00641912"/>
    <w:rsid w:val="0064216A"/>
    <w:rsid w:val="006423F1"/>
    <w:rsid w:val="006454DF"/>
    <w:rsid w:val="0064739D"/>
    <w:rsid w:val="0064763F"/>
    <w:rsid w:val="00651ABA"/>
    <w:rsid w:val="006523E4"/>
    <w:rsid w:val="00653367"/>
    <w:rsid w:val="00653BE7"/>
    <w:rsid w:val="006545D6"/>
    <w:rsid w:val="0065543B"/>
    <w:rsid w:val="00657F8D"/>
    <w:rsid w:val="00660AFF"/>
    <w:rsid w:val="00660FCC"/>
    <w:rsid w:val="00662B02"/>
    <w:rsid w:val="00662C8D"/>
    <w:rsid w:val="00663225"/>
    <w:rsid w:val="0066363C"/>
    <w:rsid w:val="00663EE7"/>
    <w:rsid w:val="00665238"/>
    <w:rsid w:val="00665FEC"/>
    <w:rsid w:val="00666A80"/>
    <w:rsid w:val="00667547"/>
    <w:rsid w:val="00667C44"/>
    <w:rsid w:val="00667D07"/>
    <w:rsid w:val="006708C1"/>
    <w:rsid w:val="006709B8"/>
    <w:rsid w:val="00671568"/>
    <w:rsid w:val="00671A3A"/>
    <w:rsid w:val="0067233F"/>
    <w:rsid w:val="00672D2A"/>
    <w:rsid w:val="00674598"/>
    <w:rsid w:val="00677599"/>
    <w:rsid w:val="00677B24"/>
    <w:rsid w:val="00677B81"/>
    <w:rsid w:val="00677D23"/>
    <w:rsid w:val="006806B0"/>
    <w:rsid w:val="00681EA3"/>
    <w:rsid w:val="00682235"/>
    <w:rsid w:val="00683408"/>
    <w:rsid w:val="0068404F"/>
    <w:rsid w:val="006846B8"/>
    <w:rsid w:val="006846EA"/>
    <w:rsid w:val="006854C3"/>
    <w:rsid w:val="00686AD1"/>
    <w:rsid w:val="00686FC1"/>
    <w:rsid w:val="00687E7D"/>
    <w:rsid w:val="0069092B"/>
    <w:rsid w:val="00691863"/>
    <w:rsid w:val="006936D9"/>
    <w:rsid w:val="00693E2C"/>
    <w:rsid w:val="006954ED"/>
    <w:rsid w:val="00695C00"/>
    <w:rsid w:val="00696360"/>
    <w:rsid w:val="00696D9C"/>
    <w:rsid w:val="00697426"/>
    <w:rsid w:val="00697955"/>
    <w:rsid w:val="006A1995"/>
    <w:rsid w:val="006A2337"/>
    <w:rsid w:val="006A2BA3"/>
    <w:rsid w:val="006A2D1C"/>
    <w:rsid w:val="006A59DC"/>
    <w:rsid w:val="006A6946"/>
    <w:rsid w:val="006B02C1"/>
    <w:rsid w:val="006B030F"/>
    <w:rsid w:val="006B092A"/>
    <w:rsid w:val="006B1BD4"/>
    <w:rsid w:val="006B3F3B"/>
    <w:rsid w:val="006B3FA1"/>
    <w:rsid w:val="006B499B"/>
    <w:rsid w:val="006C0657"/>
    <w:rsid w:val="006C2D32"/>
    <w:rsid w:val="006C3CFF"/>
    <w:rsid w:val="006C3EA7"/>
    <w:rsid w:val="006C4D97"/>
    <w:rsid w:val="006C6F4A"/>
    <w:rsid w:val="006D1C41"/>
    <w:rsid w:val="006D2097"/>
    <w:rsid w:val="006D289D"/>
    <w:rsid w:val="006D31C1"/>
    <w:rsid w:val="006D32A0"/>
    <w:rsid w:val="006D3B13"/>
    <w:rsid w:val="006D5054"/>
    <w:rsid w:val="006D6D63"/>
    <w:rsid w:val="006E0148"/>
    <w:rsid w:val="006E0306"/>
    <w:rsid w:val="006E10BF"/>
    <w:rsid w:val="006E47D2"/>
    <w:rsid w:val="006E620B"/>
    <w:rsid w:val="006E75A5"/>
    <w:rsid w:val="006F063A"/>
    <w:rsid w:val="006F16C0"/>
    <w:rsid w:val="006F2AB8"/>
    <w:rsid w:val="006F326A"/>
    <w:rsid w:val="006F4A95"/>
    <w:rsid w:val="006F5937"/>
    <w:rsid w:val="006F6F01"/>
    <w:rsid w:val="006F7B29"/>
    <w:rsid w:val="006F7FCE"/>
    <w:rsid w:val="00700DA0"/>
    <w:rsid w:val="00701704"/>
    <w:rsid w:val="0070211D"/>
    <w:rsid w:val="007021ED"/>
    <w:rsid w:val="00702BD3"/>
    <w:rsid w:val="00705C36"/>
    <w:rsid w:val="00707243"/>
    <w:rsid w:val="0071033D"/>
    <w:rsid w:val="00711531"/>
    <w:rsid w:val="00712434"/>
    <w:rsid w:val="00715186"/>
    <w:rsid w:val="00715423"/>
    <w:rsid w:val="00715D95"/>
    <w:rsid w:val="007179D0"/>
    <w:rsid w:val="0072253B"/>
    <w:rsid w:val="00723AC9"/>
    <w:rsid w:val="007244D8"/>
    <w:rsid w:val="007251F2"/>
    <w:rsid w:val="007269C8"/>
    <w:rsid w:val="00730E44"/>
    <w:rsid w:val="007316AC"/>
    <w:rsid w:val="0073311C"/>
    <w:rsid w:val="007339A6"/>
    <w:rsid w:val="00733E09"/>
    <w:rsid w:val="00733E9B"/>
    <w:rsid w:val="007359B5"/>
    <w:rsid w:val="00735CA2"/>
    <w:rsid w:val="00736075"/>
    <w:rsid w:val="00740CC6"/>
    <w:rsid w:val="00741424"/>
    <w:rsid w:val="007422CE"/>
    <w:rsid w:val="007430BD"/>
    <w:rsid w:val="00743580"/>
    <w:rsid w:val="00744077"/>
    <w:rsid w:val="00744C08"/>
    <w:rsid w:val="0074543D"/>
    <w:rsid w:val="00747F5F"/>
    <w:rsid w:val="007506AD"/>
    <w:rsid w:val="00750FE9"/>
    <w:rsid w:val="0075142E"/>
    <w:rsid w:val="00751AAC"/>
    <w:rsid w:val="00751C3B"/>
    <w:rsid w:val="00752E88"/>
    <w:rsid w:val="00753DA4"/>
    <w:rsid w:val="00753FB5"/>
    <w:rsid w:val="00755FE0"/>
    <w:rsid w:val="00756F77"/>
    <w:rsid w:val="00757C0C"/>
    <w:rsid w:val="00760CC0"/>
    <w:rsid w:val="00761BB4"/>
    <w:rsid w:val="00762A1C"/>
    <w:rsid w:val="00763F02"/>
    <w:rsid w:val="007644B2"/>
    <w:rsid w:val="0076482A"/>
    <w:rsid w:val="00765565"/>
    <w:rsid w:val="00766342"/>
    <w:rsid w:val="00772526"/>
    <w:rsid w:val="007731E8"/>
    <w:rsid w:val="00773350"/>
    <w:rsid w:val="0077531D"/>
    <w:rsid w:val="00775D03"/>
    <w:rsid w:val="00775E48"/>
    <w:rsid w:val="007810D2"/>
    <w:rsid w:val="00781B92"/>
    <w:rsid w:val="0078226A"/>
    <w:rsid w:val="00782983"/>
    <w:rsid w:val="007837AD"/>
    <w:rsid w:val="00783A29"/>
    <w:rsid w:val="00784F4E"/>
    <w:rsid w:val="007850DF"/>
    <w:rsid w:val="00786200"/>
    <w:rsid w:val="007869F0"/>
    <w:rsid w:val="00787ABF"/>
    <w:rsid w:val="007909C0"/>
    <w:rsid w:val="007916BB"/>
    <w:rsid w:val="00791C60"/>
    <w:rsid w:val="0079401A"/>
    <w:rsid w:val="007940AC"/>
    <w:rsid w:val="00795338"/>
    <w:rsid w:val="00795A13"/>
    <w:rsid w:val="0079618F"/>
    <w:rsid w:val="00796F5A"/>
    <w:rsid w:val="0079752D"/>
    <w:rsid w:val="00797B09"/>
    <w:rsid w:val="00797B6E"/>
    <w:rsid w:val="007A016D"/>
    <w:rsid w:val="007A0275"/>
    <w:rsid w:val="007A3AB0"/>
    <w:rsid w:val="007A4275"/>
    <w:rsid w:val="007A47FA"/>
    <w:rsid w:val="007A61B0"/>
    <w:rsid w:val="007A6439"/>
    <w:rsid w:val="007A6579"/>
    <w:rsid w:val="007B360F"/>
    <w:rsid w:val="007B38F8"/>
    <w:rsid w:val="007B4AF5"/>
    <w:rsid w:val="007B4FF1"/>
    <w:rsid w:val="007B75AC"/>
    <w:rsid w:val="007C0459"/>
    <w:rsid w:val="007C1311"/>
    <w:rsid w:val="007C1724"/>
    <w:rsid w:val="007C1C35"/>
    <w:rsid w:val="007C23A6"/>
    <w:rsid w:val="007C2846"/>
    <w:rsid w:val="007C3271"/>
    <w:rsid w:val="007C36C8"/>
    <w:rsid w:val="007C46E5"/>
    <w:rsid w:val="007D0A17"/>
    <w:rsid w:val="007D36CA"/>
    <w:rsid w:val="007D440F"/>
    <w:rsid w:val="007D4FDC"/>
    <w:rsid w:val="007D5A08"/>
    <w:rsid w:val="007D5A8A"/>
    <w:rsid w:val="007D6EA3"/>
    <w:rsid w:val="007E04C9"/>
    <w:rsid w:val="007E055A"/>
    <w:rsid w:val="007E0869"/>
    <w:rsid w:val="007E1361"/>
    <w:rsid w:val="007E483C"/>
    <w:rsid w:val="007E5211"/>
    <w:rsid w:val="007E5719"/>
    <w:rsid w:val="007E579D"/>
    <w:rsid w:val="007E670D"/>
    <w:rsid w:val="007F2894"/>
    <w:rsid w:val="007F63F6"/>
    <w:rsid w:val="007F73F0"/>
    <w:rsid w:val="007F74AC"/>
    <w:rsid w:val="0080030E"/>
    <w:rsid w:val="00800B54"/>
    <w:rsid w:val="008026A6"/>
    <w:rsid w:val="00802738"/>
    <w:rsid w:val="00802E88"/>
    <w:rsid w:val="008033F2"/>
    <w:rsid w:val="00803826"/>
    <w:rsid w:val="00803D5D"/>
    <w:rsid w:val="00803D97"/>
    <w:rsid w:val="0080494B"/>
    <w:rsid w:val="00806156"/>
    <w:rsid w:val="00806D72"/>
    <w:rsid w:val="00806E2A"/>
    <w:rsid w:val="00810010"/>
    <w:rsid w:val="008104A1"/>
    <w:rsid w:val="00810E53"/>
    <w:rsid w:val="008114D8"/>
    <w:rsid w:val="00811887"/>
    <w:rsid w:val="0081330E"/>
    <w:rsid w:val="00813623"/>
    <w:rsid w:val="008160E4"/>
    <w:rsid w:val="008162DF"/>
    <w:rsid w:val="00816702"/>
    <w:rsid w:val="008167CD"/>
    <w:rsid w:val="00817CC3"/>
    <w:rsid w:val="00820017"/>
    <w:rsid w:val="008203DB"/>
    <w:rsid w:val="00820E28"/>
    <w:rsid w:val="00822C5B"/>
    <w:rsid w:val="008251CC"/>
    <w:rsid w:val="008262FC"/>
    <w:rsid w:val="00826F6E"/>
    <w:rsid w:val="00827389"/>
    <w:rsid w:val="0082777F"/>
    <w:rsid w:val="00830076"/>
    <w:rsid w:val="00830744"/>
    <w:rsid w:val="0083201B"/>
    <w:rsid w:val="0083336A"/>
    <w:rsid w:val="00833D44"/>
    <w:rsid w:val="008353B4"/>
    <w:rsid w:val="00835565"/>
    <w:rsid w:val="00835603"/>
    <w:rsid w:val="00835752"/>
    <w:rsid w:val="0083595C"/>
    <w:rsid w:val="00835FE9"/>
    <w:rsid w:val="00840441"/>
    <w:rsid w:val="00841351"/>
    <w:rsid w:val="008421C5"/>
    <w:rsid w:val="0084366D"/>
    <w:rsid w:val="0084394A"/>
    <w:rsid w:val="00846EEB"/>
    <w:rsid w:val="00847CB7"/>
    <w:rsid w:val="00850C0F"/>
    <w:rsid w:val="00853DD8"/>
    <w:rsid w:val="00854F14"/>
    <w:rsid w:val="00855381"/>
    <w:rsid w:val="00855E98"/>
    <w:rsid w:val="00856402"/>
    <w:rsid w:val="008566D1"/>
    <w:rsid w:val="00857052"/>
    <w:rsid w:val="008602B5"/>
    <w:rsid w:val="008604D3"/>
    <w:rsid w:val="008608F7"/>
    <w:rsid w:val="00860D72"/>
    <w:rsid w:val="008611F3"/>
    <w:rsid w:val="0086613D"/>
    <w:rsid w:val="008661BF"/>
    <w:rsid w:val="00866AAF"/>
    <w:rsid w:val="00866D2F"/>
    <w:rsid w:val="008676C7"/>
    <w:rsid w:val="00867C8C"/>
    <w:rsid w:val="00870890"/>
    <w:rsid w:val="00870978"/>
    <w:rsid w:val="00871A55"/>
    <w:rsid w:val="008753C3"/>
    <w:rsid w:val="00875822"/>
    <w:rsid w:val="008761D9"/>
    <w:rsid w:val="00877382"/>
    <w:rsid w:val="008774C2"/>
    <w:rsid w:val="00877832"/>
    <w:rsid w:val="00880B8C"/>
    <w:rsid w:val="00880D88"/>
    <w:rsid w:val="00882114"/>
    <w:rsid w:val="008834A7"/>
    <w:rsid w:val="00883620"/>
    <w:rsid w:val="00883E80"/>
    <w:rsid w:val="00884488"/>
    <w:rsid w:val="00884A77"/>
    <w:rsid w:val="00885101"/>
    <w:rsid w:val="00885940"/>
    <w:rsid w:val="00887DB1"/>
    <w:rsid w:val="0089088B"/>
    <w:rsid w:val="00890C26"/>
    <w:rsid w:val="00894665"/>
    <w:rsid w:val="00895D49"/>
    <w:rsid w:val="00895F08"/>
    <w:rsid w:val="00896DEE"/>
    <w:rsid w:val="008973AE"/>
    <w:rsid w:val="008977DF"/>
    <w:rsid w:val="008A016C"/>
    <w:rsid w:val="008A0B5E"/>
    <w:rsid w:val="008A2F69"/>
    <w:rsid w:val="008A3154"/>
    <w:rsid w:val="008A40FD"/>
    <w:rsid w:val="008A51E2"/>
    <w:rsid w:val="008A57D7"/>
    <w:rsid w:val="008A7C23"/>
    <w:rsid w:val="008B155A"/>
    <w:rsid w:val="008B2BC9"/>
    <w:rsid w:val="008B3A52"/>
    <w:rsid w:val="008B3C82"/>
    <w:rsid w:val="008B43AC"/>
    <w:rsid w:val="008B5FE3"/>
    <w:rsid w:val="008C0DB5"/>
    <w:rsid w:val="008C2263"/>
    <w:rsid w:val="008C433C"/>
    <w:rsid w:val="008C52C0"/>
    <w:rsid w:val="008C5D37"/>
    <w:rsid w:val="008C5D80"/>
    <w:rsid w:val="008C5E71"/>
    <w:rsid w:val="008C5F4D"/>
    <w:rsid w:val="008C6D65"/>
    <w:rsid w:val="008C6E43"/>
    <w:rsid w:val="008C6FDC"/>
    <w:rsid w:val="008D0568"/>
    <w:rsid w:val="008D0A15"/>
    <w:rsid w:val="008D118C"/>
    <w:rsid w:val="008D151E"/>
    <w:rsid w:val="008D1AE9"/>
    <w:rsid w:val="008D2213"/>
    <w:rsid w:val="008D3331"/>
    <w:rsid w:val="008D4914"/>
    <w:rsid w:val="008D523E"/>
    <w:rsid w:val="008D5661"/>
    <w:rsid w:val="008D5FB4"/>
    <w:rsid w:val="008D68E1"/>
    <w:rsid w:val="008D6CC6"/>
    <w:rsid w:val="008D744F"/>
    <w:rsid w:val="008D7BEF"/>
    <w:rsid w:val="008D7C6F"/>
    <w:rsid w:val="008E0A6D"/>
    <w:rsid w:val="008E0DC5"/>
    <w:rsid w:val="008E13D4"/>
    <w:rsid w:val="008E2056"/>
    <w:rsid w:val="008E4242"/>
    <w:rsid w:val="008E6963"/>
    <w:rsid w:val="008E6C10"/>
    <w:rsid w:val="008E6D7F"/>
    <w:rsid w:val="008E731D"/>
    <w:rsid w:val="008F0088"/>
    <w:rsid w:val="008F01F2"/>
    <w:rsid w:val="008F020A"/>
    <w:rsid w:val="008F0340"/>
    <w:rsid w:val="008F0A9F"/>
    <w:rsid w:val="008F2916"/>
    <w:rsid w:val="008F2D5A"/>
    <w:rsid w:val="008F3C3F"/>
    <w:rsid w:val="008F6EB5"/>
    <w:rsid w:val="009012D4"/>
    <w:rsid w:val="00901E9B"/>
    <w:rsid w:val="009023CD"/>
    <w:rsid w:val="009025F7"/>
    <w:rsid w:val="00905530"/>
    <w:rsid w:val="0090623B"/>
    <w:rsid w:val="00907E4B"/>
    <w:rsid w:val="009101E3"/>
    <w:rsid w:val="00910423"/>
    <w:rsid w:val="00910E59"/>
    <w:rsid w:val="00910E5F"/>
    <w:rsid w:val="009112C1"/>
    <w:rsid w:val="00913EFF"/>
    <w:rsid w:val="00917D91"/>
    <w:rsid w:val="00922EF9"/>
    <w:rsid w:val="00923891"/>
    <w:rsid w:val="00925299"/>
    <w:rsid w:val="00926526"/>
    <w:rsid w:val="00931060"/>
    <w:rsid w:val="00931ECF"/>
    <w:rsid w:val="0093252E"/>
    <w:rsid w:val="00932CC8"/>
    <w:rsid w:val="009339B6"/>
    <w:rsid w:val="0093772F"/>
    <w:rsid w:val="00941F59"/>
    <w:rsid w:val="00942E7A"/>
    <w:rsid w:val="009459EE"/>
    <w:rsid w:val="00945AC3"/>
    <w:rsid w:val="009463B0"/>
    <w:rsid w:val="00946A0E"/>
    <w:rsid w:val="00946D91"/>
    <w:rsid w:val="0094704D"/>
    <w:rsid w:val="00947340"/>
    <w:rsid w:val="00952667"/>
    <w:rsid w:val="00952F1F"/>
    <w:rsid w:val="00953846"/>
    <w:rsid w:val="009564CE"/>
    <w:rsid w:val="00960436"/>
    <w:rsid w:val="009604F3"/>
    <w:rsid w:val="00960A1A"/>
    <w:rsid w:val="00961561"/>
    <w:rsid w:val="00961EA4"/>
    <w:rsid w:val="0096398B"/>
    <w:rsid w:val="00964BDE"/>
    <w:rsid w:val="009658C8"/>
    <w:rsid w:val="0097026B"/>
    <w:rsid w:val="00972A1E"/>
    <w:rsid w:val="00973BD2"/>
    <w:rsid w:val="00974388"/>
    <w:rsid w:val="00974549"/>
    <w:rsid w:val="009754DB"/>
    <w:rsid w:val="009762BB"/>
    <w:rsid w:val="009812E9"/>
    <w:rsid w:val="00982AE4"/>
    <w:rsid w:val="00983E4B"/>
    <w:rsid w:val="00984250"/>
    <w:rsid w:val="00984306"/>
    <w:rsid w:val="00984CA5"/>
    <w:rsid w:val="00985475"/>
    <w:rsid w:val="00985C4B"/>
    <w:rsid w:val="00986FFA"/>
    <w:rsid w:val="009910F8"/>
    <w:rsid w:val="0099137F"/>
    <w:rsid w:val="009920AA"/>
    <w:rsid w:val="00993768"/>
    <w:rsid w:val="00993F13"/>
    <w:rsid w:val="0099408B"/>
    <w:rsid w:val="0099567D"/>
    <w:rsid w:val="0099640A"/>
    <w:rsid w:val="0099714B"/>
    <w:rsid w:val="0099744C"/>
    <w:rsid w:val="009A00A3"/>
    <w:rsid w:val="009A1842"/>
    <w:rsid w:val="009A1D8F"/>
    <w:rsid w:val="009A2766"/>
    <w:rsid w:val="009A2B6E"/>
    <w:rsid w:val="009A2D58"/>
    <w:rsid w:val="009A3391"/>
    <w:rsid w:val="009A4585"/>
    <w:rsid w:val="009A60CA"/>
    <w:rsid w:val="009A68A0"/>
    <w:rsid w:val="009A6A62"/>
    <w:rsid w:val="009A7802"/>
    <w:rsid w:val="009B1721"/>
    <w:rsid w:val="009B1D20"/>
    <w:rsid w:val="009B2074"/>
    <w:rsid w:val="009B220A"/>
    <w:rsid w:val="009B33EC"/>
    <w:rsid w:val="009B3907"/>
    <w:rsid w:val="009B5812"/>
    <w:rsid w:val="009B5908"/>
    <w:rsid w:val="009B630D"/>
    <w:rsid w:val="009C1C70"/>
    <w:rsid w:val="009C3171"/>
    <w:rsid w:val="009D231B"/>
    <w:rsid w:val="009D4669"/>
    <w:rsid w:val="009D46C2"/>
    <w:rsid w:val="009D5216"/>
    <w:rsid w:val="009D62B5"/>
    <w:rsid w:val="009D6A77"/>
    <w:rsid w:val="009D76BC"/>
    <w:rsid w:val="009D7B84"/>
    <w:rsid w:val="009D7FC3"/>
    <w:rsid w:val="009E08AD"/>
    <w:rsid w:val="009E0F31"/>
    <w:rsid w:val="009E2259"/>
    <w:rsid w:val="009E3050"/>
    <w:rsid w:val="009E320A"/>
    <w:rsid w:val="009E4DE9"/>
    <w:rsid w:val="009E521D"/>
    <w:rsid w:val="009E7599"/>
    <w:rsid w:val="009F04F7"/>
    <w:rsid w:val="009F2F73"/>
    <w:rsid w:val="009F4309"/>
    <w:rsid w:val="009F4AEB"/>
    <w:rsid w:val="009F52B2"/>
    <w:rsid w:val="00A01BD1"/>
    <w:rsid w:val="00A02C33"/>
    <w:rsid w:val="00A02F6B"/>
    <w:rsid w:val="00A0371E"/>
    <w:rsid w:val="00A0377C"/>
    <w:rsid w:val="00A054AC"/>
    <w:rsid w:val="00A063ED"/>
    <w:rsid w:val="00A10F1C"/>
    <w:rsid w:val="00A10F96"/>
    <w:rsid w:val="00A11BDE"/>
    <w:rsid w:val="00A120C4"/>
    <w:rsid w:val="00A140CC"/>
    <w:rsid w:val="00A14394"/>
    <w:rsid w:val="00A16CC9"/>
    <w:rsid w:val="00A22267"/>
    <w:rsid w:val="00A22812"/>
    <w:rsid w:val="00A23027"/>
    <w:rsid w:val="00A232ED"/>
    <w:rsid w:val="00A238EE"/>
    <w:rsid w:val="00A24AAE"/>
    <w:rsid w:val="00A25558"/>
    <w:rsid w:val="00A2593B"/>
    <w:rsid w:val="00A2741A"/>
    <w:rsid w:val="00A2745E"/>
    <w:rsid w:val="00A301EC"/>
    <w:rsid w:val="00A319BF"/>
    <w:rsid w:val="00A3203F"/>
    <w:rsid w:val="00A326C3"/>
    <w:rsid w:val="00A32A79"/>
    <w:rsid w:val="00A330DF"/>
    <w:rsid w:val="00A33E3B"/>
    <w:rsid w:val="00A3403D"/>
    <w:rsid w:val="00A35716"/>
    <w:rsid w:val="00A35816"/>
    <w:rsid w:val="00A35A50"/>
    <w:rsid w:val="00A35F1F"/>
    <w:rsid w:val="00A40AAD"/>
    <w:rsid w:val="00A415B6"/>
    <w:rsid w:val="00A4211F"/>
    <w:rsid w:val="00A42495"/>
    <w:rsid w:val="00A43909"/>
    <w:rsid w:val="00A439EC"/>
    <w:rsid w:val="00A454A5"/>
    <w:rsid w:val="00A46874"/>
    <w:rsid w:val="00A477A1"/>
    <w:rsid w:val="00A47DF7"/>
    <w:rsid w:val="00A47E92"/>
    <w:rsid w:val="00A50B63"/>
    <w:rsid w:val="00A5381E"/>
    <w:rsid w:val="00A53874"/>
    <w:rsid w:val="00A54EEA"/>
    <w:rsid w:val="00A567B3"/>
    <w:rsid w:val="00A60276"/>
    <w:rsid w:val="00A6110D"/>
    <w:rsid w:val="00A614F6"/>
    <w:rsid w:val="00A62522"/>
    <w:rsid w:val="00A62662"/>
    <w:rsid w:val="00A62D9A"/>
    <w:rsid w:val="00A64C58"/>
    <w:rsid w:val="00A64CC9"/>
    <w:rsid w:val="00A65886"/>
    <w:rsid w:val="00A6610B"/>
    <w:rsid w:val="00A714BF"/>
    <w:rsid w:val="00A72A89"/>
    <w:rsid w:val="00A72DBB"/>
    <w:rsid w:val="00A7414B"/>
    <w:rsid w:val="00A7462A"/>
    <w:rsid w:val="00A74681"/>
    <w:rsid w:val="00A751F7"/>
    <w:rsid w:val="00A754A7"/>
    <w:rsid w:val="00A755EC"/>
    <w:rsid w:val="00A76D3F"/>
    <w:rsid w:val="00A7795A"/>
    <w:rsid w:val="00A77E08"/>
    <w:rsid w:val="00A80362"/>
    <w:rsid w:val="00A804F5"/>
    <w:rsid w:val="00A81162"/>
    <w:rsid w:val="00A829FE"/>
    <w:rsid w:val="00A84584"/>
    <w:rsid w:val="00A86DC0"/>
    <w:rsid w:val="00A86F97"/>
    <w:rsid w:val="00A87C5F"/>
    <w:rsid w:val="00A93D99"/>
    <w:rsid w:val="00A949E7"/>
    <w:rsid w:val="00A94CAA"/>
    <w:rsid w:val="00A95391"/>
    <w:rsid w:val="00A95733"/>
    <w:rsid w:val="00A969B1"/>
    <w:rsid w:val="00A971C2"/>
    <w:rsid w:val="00A976F9"/>
    <w:rsid w:val="00A97771"/>
    <w:rsid w:val="00A97C96"/>
    <w:rsid w:val="00AA039C"/>
    <w:rsid w:val="00AA1133"/>
    <w:rsid w:val="00AA1AB5"/>
    <w:rsid w:val="00AA1E4C"/>
    <w:rsid w:val="00AA302A"/>
    <w:rsid w:val="00AA3248"/>
    <w:rsid w:val="00AA3CDC"/>
    <w:rsid w:val="00AA40A7"/>
    <w:rsid w:val="00AA44A0"/>
    <w:rsid w:val="00AA4519"/>
    <w:rsid w:val="00AA7565"/>
    <w:rsid w:val="00AB0393"/>
    <w:rsid w:val="00AB0955"/>
    <w:rsid w:val="00AB207F"/>
    <w:rsid w:val="00AB28C2"/>
    <w:rsid w:val="00AB2C87"/>
    <w:rsid w:val="00AB3AA1"/>
    <w:rsid w:val="00AB3F83"/>
    <w:rsid w:val="00AB58A9"/>
    <w:rsid w:val="00AB621B"/>
    <w:rsid w:val="00AB6FEF"/>
    <w:rsid w:val="00AC04A8"/>
    <w:rsid w:val="00AC1717"/>
    <w:rsid w:val="00AC3E63"/>
    <w:rsid w:val="00AC4846"/>
    <w:rsid w:val="00AC533A"/>
    <w:rsid w:val="00AC5F65"/>
    <w:rsid w:val="00AC66D9"/>
    <w:rsid w:val="00AC6930"/>
    <w:rsid w:val="00AC6DD4"/>
    <w:rsid w:val="00AC7D4D"/>
    <w:rsid w:val="00AD04E3"/>
    <w:rsid w:val="00AD0BF5"/>
    <w:rsid w:val="00AD1738"/>
    <w:rsid w:val="00AD1A1D"/>
    <w:rsid w:val="00AD4C81"/>
    <w:rsid w:val="00AD614D"/>
    <w:rsid w:val="00AE0A64"/>
    <w:rsid w:val="00AE1023"/>
    <w:rsid w:val="00AE1C14"/>
    <w:rsid w:val="00AE2302"/>
    <w:rsid w:val="00AE3A1D"/>
    <w:rsid w:val="00AE3AA4"/>
    <w:rsid w:val="00AE5A27"/>
    <w:rsid w:val="00AE5C91"/>
    <w:rsid w:val="00AE6013"/>
    <w:rsid w:val="00AE676A"/>
    <w:rsid w:val="00AF13B5"/>
    <w:rsid w:val="00AF1A42"/>
    <w:rsid w:val="00AF1C11"/>
    <w:rsid w:val="00AF3E62"/>
    <w:rsid w:val="00AF3F25"/>
    <w:rsid w:val="00AF3FEF"/>
    <w:rsid w:val="00AF54BE"/>
    <w:rsid w:val="00AF5A81"/>
    <w:rsid w:val="00AF6485"/>
    <w:rsid w:val="00AF7083"/>
    <w:rsid w:val="00B01BF4"/>
    <w:rsid w:val="00B05088"/>
    <w:rsid w:val="00B053AF"/>
    <w:rsid w:val="00B057FF"/>
    <w:rsid w:val="00B07FE7"/>
    <w:rsid w:val="00B1042C"/>
    <w:rsid w:val="00B124AD"/>
    <w:rsid w:val="00B12C94"/>
    <w:rsid w:val="00B12E5C"/>
    <w:rsid w:val="00B13229"/>
    <w:rsid w:val="00B13559"/>
    <w:rsid w:val="00B13A0C"/>
    <w:rsid w:val="00B14CA2"/>
    <w:rsid w:val="00B14E53"/>
    <w:rsid w:val="00B17B31"/>
    <w:rsid w:val="00B20267"/>
    <w:rsid w:val="00B209FF"/>
    <w:rsid w:val="00B20AF7"/>
    <w:rsid w:val="00B20E5C"/>
    <w:rsid w:val="00B23302"/>
    <w:rsid w:val="00B23E95"/>
    <w:rsid w:val="00B24262"/>
    <w:rsid w:val="00B25E44"/>
    <w:rsid w:val="00B27360"/>
    <w:rsid w:val="00B30642"/>
    <w:rsid w:val="00B31450"/>
    <w:rsid w:val="00B32CCC"/>
    <w:rsid w:val="00B33404"/>
    <w:rsid w:val="00B337B7"/>
    <w:rsid w:val="00B350A8"/>
    <w:rsid w:val="00B355D2"/>
    <w:rsid w:val="00B37BAD"/>
    <w:rsid w:val="00B37D68"/>
    <w:rsid w:val="00B4029F"/>
    <w:rsid w:val="00B403B9"/>
    <w:rsid w:val="00B414C3"/>
    <w:rsid w:val="00B4169E"/>
    <w:rsid w:val="00B4194B"/>
    <w:rsid w:val="00B433FA"/>
    <w:rsid w:val="00B43A69"/>
    <w:rsid w:val="00B43D0C"/>
    <w:rsid w:val="00B448FB"/>
    <w:rsid w:val="00B44AE4"/>
    <w:rsid w:val="00B44F4A"/>
    <w:rsid w:val="00B503E0"/>
    <w:rsid w:val="00B5050F"/>
    <w:rsid w:val="00B51074"/>
    <w:rsid w:val="00B52AB9"/>
    <w:rsid w:val="00B52EDD"/>
    <w:rsid w:val="00B568B0"/>
    <w:rsid w:val="00B578F4"/>
    <w:rsid w:val="00B6010E"/>
    <w:rsid w:val="00B6038C"/>
    <w:rsid w:val="00B62A8F"/>
    <w:rsid w:val="00B63B78"/>
    <w:rsid w:val="00B64335"/>
    <w:rsid w:val="00B64575"/>
    <w:rsid w:val="00B72E12"/>
    <w:rsid w:val="00B7372B"/>
    <w:rsid w:val="00B7390D"/>
    <w:rsid w:val="00B74AAB"/>
    <w:rsid w:val="00B75276"/>
    <w:rsid w:val="00B7604F"/>
    <w:rsid w:val="00B76572"/>
    <w:rsid w:val="00B76C7B"/>
    <w:rsid w:val="00B778F2"/>
    <w:rsid w:val="00B80106"/>
    <w:rsid w:val="00B802B2"/>
    <w:rsid w:val="00B807B7"/>
    <w:rsid w:val="00B8150F"/>
    <w:rsid w:val="00B8302F"/>
    <w:rsid w:val="00B83C5C"/>
    <w:rsid w:val="00B845D4"/>
    <w:rsid w:val="00B93EE1"/>
    <w:rsid w:val="00BA025F"/>
    <w:rsid w:val="00BA0535"/>
    <w:rsid w:val="00BA08EE"/>
    <w:rsid w:val="00BA2791"/>
    <w:rsid w:val="00BA2C85"/>
    <w:rsid w:val="00BA333D"/>
    <w:rsid w:val="00BA34CC"/>
    <w:rsid w:val="00BA36AA"/>
    <w:rsid w:val="00BA3F47"/>
    <w:rsid w:val="00BA42ED"/>
    <w:rsid w:val="00BA5BBD"/>
    <w:rsid w:val="00BA675C"/>
    <w:rsid w:val="00BA6838"/>
    <w:rsid w:val="00BA6C69"/>
    <w:rsid w:val="00BB2C66"/>
    <w:rsid w:val="00BB2DFE"/>
    <w:rsid w:val="00BB39FF"/>
    <w:rsid w:val="00BB4312"/>
    <w:rsid w:val="00BB5649"/>
    <w:rsid w:val="00BB5B94"/>
    <w:rsid w:val="00BC08E1"/>
    <w:rsid w:val="00BC099E"/>
    <w:rsid w:val="00BC2FCE"/>
    <w:rsid w:val="00BC4A55"/>
    <w:rsid w:val="00BC57B2"/>
    <w:rsid w:val="00BC5FB7"/>
    <w:rsid w:val="00BC6C02"/>
    <w:rsid w:val="00BC7DBC"/>
    <w:rsid w:val="00BD41DB"/>
    <w:rsid w:val="00BD4684"/>
    <w:rsid w:val="00BD5F7E"/>
    <w:rsid w:val="00BD780F"/>
    <w:rsid w:val="00BD7C35"/>
    <w:rsid w:val="00BD7CC4"/>
    <w:rsid w:val="00BE0165"/>
    <w:rsid w:val="00BE10C2"/>
    <w:rsid w:val="00BE155B"/>
    <w:rsid w:val="00BE3E6E"/>
    <w:rsid w:val="00BE4661"/>
    <w:rsid w:val="00BE4832"/>
    <w:rsid w:val="00BE4DCD"/>
    <w:rsid w:val="00BE4F44"/>
    <w:rsid w:val="00BE5F65"/>
    <w:rsid w:val="00BE6750"/>
    <w:rsid w:val="00BE71B8"/>
    <w:rsid w:val="00BE72A7"/>
    <w:rsid w:val="00BE7707"/>
    <w:rsid w:val="00BE7713"/>
    <w:rsid w:val="00BE7B89"/>
    <w:rsid w:val="00BF08C1"/>
    <w:rsid w:val="00BF094B"/>
    <w:rsid w:val="00BF1252"/>
    <w:rsid w:val="00BF12DF"/>
    <w:rsid w:val="00BF178F"/>
    <w:rsid w:val="00BF1979"/>
    <w:rsid w:val="00BF3542"/>
    <w:rsid w:val="00BF4621"/>
    <w:rsid w:val="00BF51CD"/>
    <w:rsid w:val="00BF53A3"/>
    <w:rsid w:val="00BF65CA"/>
    <w:rsid w:val="00BF6650"/>
    <w:rsid w:val="00C013B6"/>
    <w:rsid w:val="00C01CDA"/>
    <w:rsid w:val="00C0494B"/>
    <w:rsid w:val="00C05260"/>
    <w:rsid w:val="00C0550C"/>
    <w:rsid w:val="00C062B6"/>
    <w:rsid w:val="00C06D2F"/>
    <w:rsid w:val="00C06D43"/>
    <w:rsid w:val="00C10211"/>
    <w:rsid w:val="00C102B8"/>
    <w:rsid w:val="00C10443"/>
    <w:rsid w:val="00C11385"/>
    <w:rsid w:val="00C11FFC"/>
    <w:rsid w:val="00C1246A"/>
    <w:rsid w:val="00C13CB5"/>
    <w:rsid w:val="00C13D98"/>
    <w:rsid w:val="00C14AA6"/>
    <w:rsid w:val="00C15E82"/>
    <w:rsid w:val="00C16173"/>
    <w:rsid w:val="00C17141"/>
    <w:rsid w:val="00C1723C"/>
    <w:rsid w:val="00C179EB"/>
    <w:rsid w:val="00C17F50"/>
    <w:rsid w:val="00C20235"/>
    <w:rsid w:val="00C22A86"/>
    <w:rsid w:val="00C22B3A"/>
    <w:rsid w:val="00C23794"/>
    <w:rsid w:val="00C27249"/>
    <w:rsid w:val="00C276D5"/>
    <w:rsid w:val="00C3086F"/>
    <w:rsid w:val="00C30CE8"/>
    <w:rsid w:val="00C3236F"/>
    <w:rsid w:val="00C3275E"/>
    <w:rsid w:val="00C32BCF"/>
    <w:rsid w:val="00C32C7B"/>
    <w:rsid w:val="00C3704A"/>
    <w:rsid w:val="00C375EA"/>
    <w:rsid w:val="00C37ADF"/>
    <w:rsid w:val="00C40008"/>
    <w:rsid w:val="00C40FD1"/>
    <w:rsid w:val="00C41AEE"/>
    <w:rsid w:val="00C41FEE"/>
    <w:rsid w:val="00C429F1"/>
    <w:rsid w:val="00C435F1"/>
    <w:rsid w:val="00C444AC"/>
    <w:rsid w:val="00C45A20"/>
    <w:rsid w:val="00C468B0"/>
    <w:rsid w:val="00C46FA4"/>
    <w:rsid w:val="00C47108"/>
    <w:rsid w:val="00C47504"/>
    <w:rsid w:val="00C47A42"/>
    <w:rsid w:val="00C50AC9"/>
    <w:rsid w:val="00C50F43"/>
    <w:rsid w:val="00C517D0"/>
    <w:rsid w:val="00C52DDE"/>
    <w:rsid w:val="00C52F04"/>
    <w:rsid w:val="00C534EE"/>
    <w:rsid w:val="00C5355C"/>
    <w:rsid w:val="00C539E0"/>
    <w:rsid w:val="00C5646A"/>
    <w:rsid w:val="00C601A0"/>
    <w:rsid w:val="00C60867"/>
    <w:rsid w:val="00C60940"/>
    <w:rsid w:val="00C60D34"/>
    <w:rsid w:val="00C60E21"/>
    <w:rsid w:val="00C618D9"/>
    <w:rsid w:val="00C61E17"/>
    <w:rsid w:val="00C62295"/>
    <w:rsid w:val="00C63692"/>
    <w:rsid w:val="00C63ABF"/>
    <w:rsid w:val="00C662C0"/>
    <w:rsid w:val="00C6682C"/>
    <w:rsid w:val="00C669B4"/>
    <w:rsid w:val="00C70DD7"/>
    <w:rsid w:val="00C718C0"/>
    <w:rsid w:val="00C72ED7"/>
    <w:rsid w:val="00C73D96"/>
    <w:rsid w:val="00C74803"/>
    <w:rsid w:val="00C74ADE"/>
    <w:rsid w:val="00C76791"/>
    <w:rsid w:val="00C8212A"/>
    <w:rsid w:val="00C82B60"/>
    <w:rsid w:val="00C83B48"/>
    <w:rsid w:val="00C840B2"/>
    <w:rsid w:val="00C84242"/>
    <w:rsid w:val="00C84EFC"/>
    <w:rsid w:val="00C8531C"/>
    <w:rsid w:val="00C85501"/>
    <w:rsid w:val="00C85822"/>
    <w:rsid w:val="00C85E3C"/>
    <w:rsid w:val="00C85EFD"/>
    <w:rsid w:val="00C86C47"/>
    <w:rsid w:val="00C87D5F"/>
    <w:rsid w:val="00C906C6"/>
    <w:rsid w:val="00C908C0"/>
    <w:rsid w:val="00C90BF9"/>
    <w:rsid w:val="00C92674"/>
    <w:rsid w:val="00C926E2"/>
    <w:rsid w:val="00C92FCE"/>
    <w:rsid w:val="00C93608"/>
    <w:rsid w:val="00C94476"/>
    <w:rsid w:val="00C94A78"/>
    <w:rsid w:val="00C94B70"/>
    <w:rsid w:val="00C94ED8"/>
    <w:rsid w:val="00C95646"/>
    <w:rsid w:val="00C96900"/>
    <w:rsid w:val="00C96CB2"/>
    <w:rsid w:val="00C96EFD"/>
    <w:rsid w:val="00CA0574"/>
    <w:rsid w:val="00CA0AA0"/>
    <w:rsid w:val="00CA1236"/>
    <w:rsid w:val="00CA4120"/>
    <w:rsid w:val="00CA44ED"/>
    <w:rsid w:val="00CA4FF8"/>
    <w:rsid w:val="00CA6FE3"/>
    <w:rsid w:val="00CB00FF"/>
    <w:rsid w:val="00CB1D59"/>
    <w:rsid w:val="00CB29A5"/>
    <w:rsid w:val="00CB2C46"/>
    <w:rsid w:val="00CB2EC6"/>
    <w:rsid w:val="00CC0B15"/>
    <w:rsid w:val="00CC1629"/>
    <w:rsid w:val="00CC2411"/>
    <w:rsid w:val="00CC373C"/>
    <w:rsid w:val="00CC4DD9"/>
    <w:rsid w:val="00CC4E6E"/>
    <w:rsid w:val="00CC565E"/>
    <w:rsid w:val="00CC5F9E"/>
    <w:rsid w:val="00CC6078"/>
    <w:rsid w:val="00CC616C"/>
    <w:rsid w:val="00CC7A9F"/>
    <w:rsid w:val="00CD0898"/>
    <w:rsid w:val="00CD0EC5"/>
    <w:rsid w:val="00CD130C"/>
    <w:rsid w:val="00CD13B6"/>
    <w:rsid w:val="00CD16B9"/>
    <w:rsid w:val="00CD2B7F"/>
    <w:rsid w:val="00CD34ED"/>
    <w:rsid w:val="00CD67DC"/>
    <w:rsid w:val="00CD7BE7"/>
    <w:rsid w:val="00CE1C84"/>
    <w:rsid w:val="00CE27AC"/>
    <w:rsid w:val="00CE2FE0"/>
    <w:rsid w:val="00CE3958"/>
    <w:rsid w:val="00CE3E8C"/>
    <w:rsid w:val="00CE5907"/>
    <w:rsid w:val="00CE63D9"/>
    <w:rsid w:val="00CE68AA"/>
    <w:rsid w:val="00CE700A"/>
    <w:rsid w:val="00CF22B4"/>
    <w:rsid w:val="00CF2C48"/>
    <w:rsid w:val="00CF4730"/>
    <w:rsid w:val="00CF48D7"/>
    <w:rsid w:val="00CF5730"/>
    <w:rsid w:val="00CF58D2"/>
    <w:rsid w:val="00D019F5"/>
    <w:rsid w:val="00D0205E"/>
    <w:rsid w:val="00D030CD"/>
    <w:rsid w:val="00D03176"/>
    <w:rsid w:val="00D0400E"/>
    <w:rsid w:val="00D041D4"/>
    <w:rsid w:val="00D04C17"/>
    <w:rsid w:val="00D04FBF"/>
    <w:rsid w:val="00D06440"/>
    <w:rsid w:val="00D06C1E"/>
    <w:rsid w:val="00D078D4"/>
    <w:rsid w:val="00D1401A"/>
    <w:rsid w:val="00D142D4"/>
    <w:rsid w:val="00D14D91"/>
    <w:rsid w:val="00D16286"/>
    <w:rsid w:val="00D17CA5"/>
    <w:rsid w:val="00D20073"/>
    <w:rsid w:val="00D2015A"/>
    <w:rsid w:val="00D2072E"/>
    <w:rsid w:val="00D2158A"/>
    <w:rsid w:val="00D2172A"/>
    <w:rsid w:val="00D219BF"/>
    <w:rsid w:val="00D22718"/>
    <w:rsid w:val="00D22733"/>
    <w:rsid w:val="00D2290A"/>
    <w:rsid w:val="00D22E4A"/>
    <w:rsid w:val="00D23929"/>
    <w:rsid w:val="00D24299"/>
    <w:rsid w:val="00D247E6"/>
    <w:rsid w:val="00D24C46"/>
    <w:rsid w:val="00D25008"/>
    <w:rsid w:val="00D25A05"/>
    <w:rsid w:val="00D25D8C"/>
    <w:rsid w:val="00D26134"/>
    <w:rsid w:val="00D266F5"/>
    <w:rsid w:val="00D26EA7"/>
    <w:rsid w:val="00D2755E"/>
    <w:rsid w:val="00D27A33"/>
    <w:rsid w:val="00D27D85"/>
    <w:rsid w:val="00D27E11"/>
    <w:rsid w:val="00D3033E"/>
    <w:rsid w:val="00D326BF"/>
    <w:rsid w:val="00D3323D"/>
    <w:rsid w:val="00D33256"/>
    <w:rsid w:val="00D33F85"/>
    <w:rsid w:val="00D34398"/>
    <w:rsid w:val="00D345ED"/>
    <w:rsid w:val="00D41864"/>
    <w:rsid w:val="00D41E10"/>
    <w:rsid w:val="00D4406D"/>
    <w:rsid w:val="00D44125"/>
    <w:rsid w:val="00D44691"/>
    <w:rsid w:val="00D457DD"/>
    <w:rsid w:val="00D4611B"/>
    <w:rsid w:val="00D462FD"/>
    <w:rsid w:val="00D47C9D"/>
    <w:rsid w:val="00D47DAD"/>
    <w:rsid w:val="00D500E2"/>
    <w:rsid w:val="00D516D1"/>
    <w:rsid w:val="00D52881"/>
    <w:rsid w:val="00D52B0E"/>
    <w:rsid w:val="00D53720"/>
    <w:rsid w:val="00D537BB"/>
    <w:rsid w:val="00D5499F"/>
    <w:rsid w:val="00D558C3"/>
    <w:rsid w:val="00D5605C"/>
    <w:rsid w:val="00D56A55"/>
    <w:rsid w:val="00D57653"/>
    <w:rsid w:val="00D576B5"/>
    <w:rsid w:val="00D57F95"/>
    <w:rsid w:val="00D603F1"/>
    <w:rsid w:val="00D60FF8"/>
    <w:rsid w:val="00D616CE"/>
    <w:rsid w:val="00D6220C"/>
    <w:rsid w:val="00D62ADE"/>
    <w:rsid w:val="00D65279"/>
    <w:rsid w:val="00D66144"/>
    <w:rsid w:val="00D66BF6"/>
    <w:rsid w:val="00D66CF9"/>
    <w:rsid w:val="00D703D1"/>
    <w:rsid w:val="00D7050A"/>
    <w:rsid w:val="00D70AF6"/>
    <w:rsid w:val="00D70D1E"/>
    <w:rsid w:val="00D72E67"/>
    <w:rsid w:val="00D74872"/>
    <w:rsid w:val="00D759C5"/>
    <w:rsid w:val="00D75E46"/>
    <w:rsid w:val="00D7675B"/>
    <w:rsid w:val="00D778ED"/>
    <w:rsid w:val="00D77A83"/>
    <w:rsid w:val="00D80091"/>
    <w:rsid w:val="00D822C6"/>
    <w:rsid w:val="00D82600"/>
    <w:rsid w:val="00D82841"/>
    <w:rsid w:val="00D84214"/>
    <w:rsid w:val="00D84F9D"/>
    <w:rsid w:val="00D8505F"/>
    <w:rsid w:val="00D85DEA"/>
    <w:rsid w:val="00D8696B"/>
    <w:rsid w:val="00D86E87"/>
    <w:rsid w:val="00D87AB6"/>
    <w:rsid w:val="00D9004E"/>
    <w:rsid w:val="00D92403"/>
    <w:rsid w:val="00D925F0"/>
    <w:rsid w:val="00D95263"/>
    <w:rsid w:val="00D96325"/>
    <w:rsid w:val="00D96C72"/>
    <w:rsid w:val="00D96E99"/>
    <w:rsid w:val="00DA0B59"/>
    <w:rsid w:val="00DA2365"/>
    <w:rsid w:val="00DA2621"/>
    <w:rsid w:val="00DA3126"/>
    <w:rsid w:val="00DA4D04"/>
    <w:rsid w:val="00DA67E5"/>
    <w:rsid w:val="00DA67FA"/>
    <w:rsid w:val="00DB1899"/>
    <w:rsid w:val="00DB1D43"/>
    <w:rsid w:val="00DB2E45"/>
    <w:rsid w:val="00DB502A"/>
    <w:rsid w:val="00DB50C4"/>
    <w:rsid w:val="00DC0073"/>
    <w:rsid w:val="00DC00B0"/>
    <w:rsid w:val="00DC0856"/>
    <w:rsid w:val="00DC0E56"/>
    <w:rsid w:val="00DC188C"/>
    <w:rsid w:val="00DC1DF9"/>
    <w:rsid w:val="00DC2305"/>
    <w:rsid w:val="00DC348E"/>
    <w:rsid w:val="00DC43CD"/>
    <w:rsid w:val="00DC5EA0"/>
    <w:rsid w:val="00DC61FD"/>
    <w:rsid w:val="00DC6825"/>
    <w:rsid w:val="00DC75CC"/>
    <w:rsid w:val="00DC7704"/>
    <w:rsid w:val="00DD212A"/>
    <w:rsid w:val="00DD309D"/>
    <w:rsid w:val="00DD36F2"/>
    <w:rsid w:val="00DD4389"/>
    <w:rsid w:val="00DD48E0"/>
    <w:rsid w:val="00DD4B6D"/>
    <w:rsid w:val="00DD5075"/>
    <w:rsid w:val="00DD5C63"/>
    <w:rsid w:val="00DD62FC"/>
    <w:rsid w:val="00DD742B"/>
    <w:rsid w:val="00DD7587"/>
    <w:rsid w:val="00DD75EB"/>
    <w:rsid w:val="00DE17C8"/>
    <w:rsid w:val="00DE3924"/>
    <w:rsid w:val="00DE3DA0"/>
    <w:rsid w:val="00DE653D"/>
    <w:rsid w:val="00DE6D05"/>
    <w:rsid w:val="00DE6FA4"/>
    <w:rsid w:val="00DF056E"/>
    <w:rsid w:val="00DF0818"/>
    <w:rsid w:val="00DF16A7"/>
    <w:rsid w:val="00DF186F"/>
    <w:rsid w:val="00DF1B7C"/>
    <w:rsid w:val="00DF2AFC"/>
    <w:rsid w:val="00DF2B8C"/>
    <w:rsid w:val="00DF36FE"/>
    <w:rsid w:val="00DF60EA"/>
    <w:rsid w:val="00DF7285"/>
    <w:rsid w:val="00DF7B89"/>
    <w:rsid w:val="00DF7E8C"/>
    <w:rsid w:val="00E0022B"/>
    <w:rsid w:val="00E0024B"/>
    <w:rsid w:val="00E0031F"/>
    <w:rsid w:val="00E01BCA"/>
    <w:rsid w:val="00E025E3"/>
    <w:rsid w:val="00E02869"/>
    <w:rsid w:val="00E02CE2"/>
    <w:rsid w:val="00E03595"/>
    <w:rsid w:val="00E04A87"/>
    <w:rsid w:val="00E0785F"/>
    <w:rsid w:val="00E1010F"/>
    <w:rsid w:val="00E11C90"/>
    <w:rsid w:val="00E126BE"/>
    <w:rsid w:val="00E128E9"/>
    <w:rsid w:val="00E13D17"/>
    <w:rsid w:val="00E13E56"/>
    <w:rsid w:val="00E144E0"/>
    <w:rsid w:val="00E14F68"/>
    <w:rsid w:val="00E1713B"/>
    <w:rsid w:val="00E1745F"/>
    <w:rsid w:val="00E177FC"/>
    <w:rsid w:val="00E20673"/>
    <w:rsid w:val="00E20A79"/>
    <w:rsid w:val="00E20BB9"/>
    <w:rsid w:val="00E21015"/>
    <w:rsid w:val="00E210BE"/>
    <w:rsid w:val="00E215C6"/>
    <w:rsid w:val="00E22494"/>
    <w:rsid w:val="00E22CB2"/>
    <w:rsid w:val="00E241C3"/>
    <w:rsid w:val="00E24A08"/>
    <w:rsid w:val="00E24AC9"/>
    <w:rsid w:val="00E301A1"/>
    <w:rsid w:val="00E30809"/>
    <w:rsid w:val="00E31A29"/>
    <w:rsid w:val="00E31EB7"/>
    <w:rsid w:val="00E32639"/>
    <w:rsid w:val="00E32872"/>
    <w:rsid w:val="00E33991"/>
    <w:rsid w:val="00E34B05"/>
    <w:rsid w:val="00E35AC1"/>
    <w:rsid w:val="00E3613F"/>
    <w:rsid w:val="00E36D49"/>
    <w:rsid w:val="00E37936"/>
    <w:rsid w:val="00E37B59"/>
    <w:rsid w:val="00E437EE"/>
    <w:rsid w:val="00E44437"/>
    <w:rsid w:val="00E4444D"/>
    <w:rsid w:val="00E45220"/>
    <w:rsid w:val="00E4558C"/>
    <w:rsid w:val="00E45F14"/>
    <w:rsid w:val="00E464F0"/>
    <w:rsid w:val="00E47138"/>
    <w:rsid w:val="00E4758C"/>
    <w:rsid w:val="00E501B4"/>
    <w:rsid w:val="00E51ED0"/>
    <w:rsid w:val="00E528BA"/>
    <w:rsid w:val="00E54194"/>
    <w:rsid w:val="00E548E6"/>
    <w:rsid w:val="00E550DB"/>
    <w:rsid w:val="00E56FBD"/>
    <w:rsid w:val="00E626D3"/>
    <w:rsid w:val="00E6291C"/>
    <w:rsid w:val="00E64FD3"/>
    <w:rsid w:val="00E6528D"/>
    <w:rsid w:val="00E658EE"/>
    <w:rsid w:val="00E65AE8"/>
    <w:rsid w:val="00E6785D"/>
    <w:rsid w:val="00E70C1D"/>
    <w:rsid w:val="00E70E2F"/>
    <w:rsid w:val="00E71C2D"/>
    <w:rsid w:val="00E72F7F"/>
    <w:rsid w:val="00E7364C"/>
    <w:rsid w:val="00E743F3"/>
    <w:rsid w:val="00E75088"/>
    <w:rsid w:val="00E77818"/>
    <w:rsid w:val="00E77DF3"/>
    <w:rsid w:val="00E80696"/>
    <w:rsid w:val="00E811C4"/>
    <w:rsid w:val="00E81671"/>
    <w:rsid w:val="00E822BC"/>
    <w:rsid w:val="00E823B1"/>
    <w:rsid w:val="00E82F24"/>
    <w:rsid w:val="00E833A3"/>
    <w:rsid w:val="00E844A5"/>
    <w:rsid w:val="00E866F5"/>
    <w:rsid w:val="00E86A3D"/>
    <w:rsid w:val="00E9011F"/>
    <w:rsid w:val="00E9048E"/>
    <w:rsid w:val="00E921BB"/>
    <w:rsid w:val="00E92241"/>
    <w:rsid w:val="00E929CD"/>
    <w:rsid w:val="00E92A94"/>
    <w:rsid w:val="00E92D32"/>
    <w:rsid w:val="00E938F5"/>
    <w:rsid w:val="00E95E3D"/>
    <w:rsid w:val="00E96DD4"/>
    <w:rsid w:val="00E96ECC"/>
    <w:rsid w:val="00E97193"/>
    <w:rsid w:val="00E977D6"/>
    <w:rsid w:val="00E97E0A"/>
    <w:rsid w:val="00EA17A6"/>
    <w:rsid w:val="00EA2080"/>
    <w:rsid w:val="00EA293E"/>
    <w:rsid w:val="00EA3103"/>
    <w:rsid w:val="00EA3190"/>
    <w:rsid w:val="00EA374D"/>
    <w:rsid w:val="00EA420B"/>
    <w:rsid w:val="00EA4581"/>
    <w:rsid w:val="00EA528A"/>
    <w:rsid w:val="00EA5412"/>
    <w:rsid w:val="00EA54A8"/>
    <w:rsid w:val="00EB0F6E"/>
    <w:rsid w:val="00EB105A"/>
    <w:rsid w:val="00EB1F01"/>
    <w:rsid w:val="00EB4C2A"/>
    <w:rsid w:val="00EB5525"/>
    <w:rsid w:val="00EB5881"/>
    <w:rsid w:val="00EB6A98"/>
    <w:rsid w:val="00EB783C"/>
    <w:rsid w:val="00EB7ADB"/>
    <w:rsid w:val="00EC054A"/>
    <w:rsid w:val="00EC12EA"/>
    <w:rsid w:val="00EC1B72"/>
    <w:rsid w:val="00EC3306"/>
    <w:rsid w:val="00EC3836"/>
    <w:rsid w:val="00EC4AA3"/>
    <w:rsid w:val="00EC4F0D"/>
    <w:rsid w:val="00EC525C"/>
    <w:rsid w:val="00EC57E8"/>
    <w:rsid w:val="00EC611B"/>
    <w:rsid w:val="00EC75F7"/>
    <w:rsid w:val="00EC7AB7"/>
    <w:rsid w:val="00EC7BCC"/>
    <w:rsid w:val="00EC7C01"/>
    <w:rsid w:val="00ED0379"/>
    <w:rsid w:val="00ED040B"/>
    <w:rsid w:val="00ED0CA1"/>
    <w:rsid w:val="00ED167C"/>
    <w:rsid w:val="00ED1E5D"/>
    <w:rsid w:val="00ED369E"/>
    <w:rsid w:val="00ED37A8"/>
    <w:rsid w:val="00ED459C"/>
    <w:rsid w:val="00ED4F92"/>
    <w:rsid w:val="00ED58B7"/>
    <w:rsid w:val="00ED6663"/>
    <w:rsid w:val="00ED730E"/>
    <w:rsid w:val="00ED7315"/>
    <w:rsid w:val="00ED7C6E"/>
    <w:rsid w:val="00EE02EC"/>
    <w:rsid w:val="00EE04DA"/>
    <w:rsid w:val="00EE2652"/>
    <w:rsid w:val="00EE32BB"/>
    <w:rsid w:val="00EE3342"/>
    <w:rsid w:val="00EE3B2C"/>
    <w:rsid w:val="00EE3C94"/>
    <w:rsid w:val="00EE537E"/>
    <w:rsid w:val="00EE65AB"/>
    <w:rsid w:val="00EF01AA"/>
    <w:rsid w:val="00EF11DB"/>
    <w:rsid w:val="00EF172D"/>
    <w:rsid w:val="00EF26EE"/>
    <w:rsid w:val="00EF68D9"/>
    <w:rsid w:val="00EF6A15"/>
    <w:rsid w:val="00EF6A3E"/>
    <w:rsid w:val="00EF7296"/>
    <w:rsid w:val="00F00195"/>
    <w:rsid w:val="00F006BB"/>
    <w:rsid w:val="00F007E2"/>
    <w:rsid w:val="00F03533"/>
    <w:rsid w:val="00F0365C"/>
    <w:rsid w:val="00F03DA4"/>
    <w:rsid w:val="00F0451B"/>
    <w:rsid w:val="00F04D8C"/>
    <w:rsid w:val="00F052E6"/>
    <w:rsid w:val="00F07AD0"/>
    <w:rsid w:val="00F07BDB"/>
    <w:rsid w:val="00F12E3F"/>
    <w:rsid w:val="00F131FB"/>
    <w:rsid w:val="00F20063"/>
    <w:rsid w:val="00F206C1"/>
    <w:rsid w:val="00F22E37"/>
    <w:rsid w:val="00F2491D"/>
    <w:rsid w:val="00F2620A"/>
    <w:rsid w:val="00F265FF"/>
    <w:rsid w:val="00F27BDB"/>
    <w:rsid w:val="00F31A2F"/>
    <w:rsid w:val="00F322D1"/>
    <w:rsid w:val="00F32995"/>
    <w:rsid w:val="00F32F2F"/>
    <w:rsid w:val="00F33B6A"/>
    <w:rsid w:val="00F33FE6"/>
    <w:rsid w:val="00F35E56"/>
    <w:rsid w:val="00F3603D"/>
    <w:rsid w:val="00F36CE0"/>
    <w:rsid w:val="00F41598"/>
    <w:rsid w:val="00F42290"/>
    <w:rsid w:val="00F43164"/>
    <w:rsid w:val="00F439D8"/>
    <w:rsid w:val="00F44C12"/>
    <w:rsid w:val="00F47CA0"/>
    <w:rsid w:val="00F47D5E"/>
    <w:rsid w:val="00F513C9"/>
    <w:rsid w:val="00F52AAB"/>
    <w:rsid w:val="00F53515"/>
    <w:rsid w:val="00F5395C"/>
    <w:rsid w:val="00F556BF"/>
    <w:rsid w:val="00F55B97"/>
    <w:rsid w:val="00F56724"/>
    <w:rsid w:val="00F56AA6"/>
    <w:rsid w:val="00F56CA3"/>
    <w:rsid w:val="00F5709E"/>
    <w:rsid w:val="00F60E1D"/>
    <w:rsid w:val="00F618FF"/>
    <w:rsid w:val="00F6380F"/>
    <w:rsid w:val="00F645D7"/>
    <w:rsid w:val="00F651AB"/>
    <w:rsid w:val="00F65AB2"/>
    <w:rsid w:val="00F65DD7"/>
    <w:rsid w:val="00F66545"/>
    <w:rsid w:val="00F667E7"/>
    <w:rsid w:val="00F676FE"/>
    <w:rsid w:val="00F67CEE"/>
    <w:rsid w:val="00F70229"/>
    <w:rsid w:val="00F72A5B"/>
    <w:rsid w:val="00F72FDF"/>
    <w:rsid w:val="00F73BC9"/>
    <w:rsid w:val="00F73CBD"/>
    <w:rsid w:val="00F75B7C"/>
    <w:rsid w:val="00F75C68"/>
    <w:rsid w:val="00F80931"/>
    <w:rsid w:val="00F80CB4"/>
    <w:rsid w:val="00F842BB"/>
    <w:rsid w:val="00F8520B"/>
    <w:rsid w:val="00F85CA0"/>
    <w:rsid w:val="00F86E60"/>
    <w:rsid w:val="00F91AF6"/>
    <w:rsid w:val="00F92C16"/>
    <w:rsid w:val="00F93460"/>
    <w:rsid w:val="00F93A06"/>
    <w:rsid w:val="00F96386"/>
    <w:rsid w:val="00F976CB"/>
    <w:rsid w:val="00FA0274"/>
    <w:rsid w:val="00FA044B"/>
    <w:rsid w:val="00FA0B62"/>
    <w:rsid w:val="00FA1B7D"/>
    <w:rsid w:val="00FA1D13"/>
    <w:rsid w:val="00FA2861"/>
    <w:rsid w:val="00FA3E8C"/>
    <w:rsid w:val="00FA587F"/>
    <w:rsid w:val="00FA5DF4"/>
    <w:rsid w:val="00FA6848"/>
    <w:rsid w:val="00FA69B6"/>
    <w:rsid w:val="00FB0F21"/>
    <w:rsid w:val="00FB115C"/>
    <w:rsid w:val="00FB2007"/>
    <w:rsid w:val="00FB2BAD"/>
    <w:rsid w:val="00FB3831"/>
    <w:rsid w:val="00FB3E21"/>
    <w:rsid w:val="00FB6D7F"/>
    <w:rsid w:val="00FC10D9"/>
    <w:rsid w:val="00FC1A2C"/>
    <w:rsid w:val="00FC1BC6"/>
    <w:rsid w:val="00FC2E35"/>
    <w:rsid w:val="00FC3813"/>
    <w:rsid w:val="00FC3DF6"/>
    <w:rsid w:val="00FC3E66"/>
    <w:rsid w:val="00FC3E72"/>
    <w:rsid w:val="00FC4E73"/>
    <w:rsid w:val="00FC6898"/>
    <w:rsid w:val="00FC71F9"/>
    <w:rsid w:val="00FC743E"/>
    <w:rsid w:val="00FC7F1B"/>
    <w:rsid w:val="00FD0C14"/>
    <w:rsid w:val="00FD0E21"/>
    <w:rsid w:val="00FD1647"/>
    <w:rsid w:val="00FD2AAD"/>
    <w:rsid w:val="00FD2D38"/>
    <w:rsid w:val="00FD38AD"/>
    <w:rsid w:val="00FD41B8"/>
    <w:rsid w:val="00FD4AAB"/>
    <w:rsid w:val="00FD5D80"/>
    <w:rsid w:val="00FD6E1E"/>
    <w:rsid w:val="00FD6F82"/>
    <w:rsid w:val="00FD74FD"/>
    <w:rsid w:val="00FE1080"/>
    <w:rsid w:val="00FE176E"/>
    <w:rsid w:val="00FE19FE"/>
    <w:rsid w:val="00FE2A12"/>
    <w:rsid w:val="00FE31E6"/>
    <w:rsid w:val="00FE3DCD"/>
    <w:rsid w:val="00FE3E73"/>
    <w:rsid w:val="00FE47A9"/>
    <w:rsid w:val="00FE49D6"/>
    <w:rsid w:val="00FE720D"/>
    <w:rsid w:val="00FF0299"/>
    <w:rsid w:val="00FF08E7"/>
    <w:rsid w:val="00FF0FA9"/>
    <w:rsid w:val="00FF158E"/>
    <w:rsid w:val="00FF19F2"/>
    <w:rsid w:val="00FF1A2C"/>
    <w:rsid w:val="00FF2494"/>
    <w:rsid w:val="00FF3107"/>
    <w:rsid w:val="00FF4A0E"/>
    <w:rsid w:val="00FF575F"/>
    <w:rsid w:val="00FF670F"/>
    <w:rsid w:val="00FF7549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6986C"/>
  <w15:docId w15:val="{13DA84BF-368B-4F10-B152-CD383218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731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31B"/>
    <w:pPr>
      <w:spacing w:after="0" w:line="240" w:lineRule="auto"/>
    </w:pPr>
  </w:style>
  <w:style w:type="table" w:styleId="TableGrid">
    <w:name w:val="Table Grid"/>
    <w:basedOn w:val="TableNormal"/>
    <w:uiPriority w:val="39"/>
    <w:rsid w:val="009D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F4A95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rsid w:val="006F4A95"/>
  </w:style>
  <w:style w:type="paragraph" w:styleId="Footer">
    <w:name w:val="footer"/>
    <w:basedOn w:val="Normal"/>
    <w:link w:val="FooterChar"/>
    <w:uiPriority w:val="99"/>
    <w:unhideWhenUsed/>
    <w:rsid w:val="006F4A95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F4A95"/>
  </w:style>
  <w:style w:type="paragraph" w:styleId="BalloonText">
    <w:name w:val="Balloon Text"/>
    <w:basedOn w:val="Normal"/>
    <w:link w:val="BalloonTextChar"/>
    <w:uiPriority w:val="99"/>
    <w:semiHidden/>
    <w:unhideWhenUsed/>
    <w:rsid w:val="00826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F6E"/>
    <w:rPr>
      <w:rFonts w:ascii="Segoe UI" w:hAnsi="Segoe UI" w:cs="Segoe UI"/>
      <w:sz w:val="18"/>
      <w:szCs w:val="18"/>
    </w:rPr>
  </w:style>
  <w:style w:type="character" w:customStyle="1" w:styleId="legds2">
    <w:name w:val="legds2"/>
    <w:basedOn w:val="DefaultParagraphFont"/>
    <w:rsid w:val="0077531D"/>
  </w:style>
  <w:style w:type="character" w:styleId="Hyperlink">
    <w:name w:val="Hyperlink"/>
    <w:basedOn w:val="DefaultParagraphFont"/>
    <w:uiPriority w:val="99"/>
    <w:unhideWhenUsed/>
    <w:rsid w:val="00CE39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khamandhelton.co.uk/local-information/parish-counc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6EE4-B03C-4702-A407-68608117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Watson</dc:creator>
  <cp:keywords/>
  <dc:description/>
  <cp:lastModifiedBy>Sandie Watson</cp:lastModifiedBy>
  <cp:revision>187</cp:revision>
  <cp:lastPrinted>2024-01-31T13:29:00Z</cp:lastPrinted>
  <dcterms:created xsi:type="dcterms:W3CDTF">2024-01-29T12:26:00Z</dcterms:created>
  <dcterms:modified xsi:type="dcterms:W3CDTF">2024-02-12T10:24:00Z</dcterms:modified>
</cp:coreProperties>
</file>